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7EA90" w14:textId="77777777" w:rsidR="00F04ED7" w:rsidRPr="001B4601" w:rsidRDefault="00F04ED7" w:rsidP="001B4601">
      <w:pPr>
        <w:pStyle w:val="a3"/>
        <w:spacing w:after="0"/>
        <w:rPr>
          <w:lang w:val="ru-RU"/>
        </w:rPr>
      </w:pPr>
      <w:r w:rsidRPr="001B4601">
        <w:t>Research</w:t>
      </w:r>
      <w:r w:rsidRPr="001B4601">
        <w:rPr>
          <w:lang w:val="ru-RU"/>
        </w:rPr>
        <w:t xml:space="preserve"> </w:t>
      </w:r>
      <w:r w:rsidRPr="001B4601">
        <w:t>article</w:t>
      </w:r>
    </w:p>
    <w:p w14:paraId="3C3C6708" w14:textId="5A176E8C" w:rsidR="002D1F39" w:rsidRDefault="002D1F39" w:rsidP="001B4601">
      <w:pPr>
        <w:autoSpaceDE w:val="0"/>
        <w:autoSpaceDN w:val="0"/>
        <w:adjustRightInd w:val="0"/>
        <w:spacing w:after="0" w:line="288" w:lineRule="auto"/>
        <w:textAlignment w:val="center"/>
        <w:rPr>
          <w:rFonts w:ascii="Arial" w:hAnsi="Arial" w:cs="Arial"/>
          <w:color w:val="000000"/>
          <w:kern w:val="0"/>
          <w:lang w:val="en-US"/>
        </w:rPr>
      </w:pPr>
      <w:r w:rsidRPr="001B4601">
        <w:rPr>
          <w:rFonts w:ascii="Arial" w:hAnsi="Arial" w:cs="Arial"/>
          <w:lang w:val="en-US"/>
        </w:rPr>
        <w:t>UDC</w:t>
      </w:r>
      <w:r w:rsidRPr="001B4601">
        <w:rPr>
          <w:rFonts w:ascii="Arial" w:hAnsi="Arial" w:cs="Arial"/>
          <w:color w:val="000000"/>
          <w:kern w:val="0"/>
          <w:lang w:val="en-US"/>
        </w:rPr>
        <w:t xml:space="preserve">  339.54</w:t>
      </w:r>
    </w:p>
    <w:p w14:paraId="3D1AA3DD" w14:textId="77777777" w:rsidR="001B4601" w:rsidRPr="001B4601" w:rsidRDefault="001B4601" w:rsidP="001B4601">
      <w:pPr>
        <w:autoSpaceDE w:val="0"/>
        <w:autoSpaceDN w:val="0"/>
        <w:adjustRightInd w:val="0"/>
        <w:spacing w:after="120" w:line="288" w:lineRule="auto"/>
        <w:textAlignment w:val="center"/>
        <w:rPr>
          <w:rFonts w:ascii="Arial" w:hAnsi="Arial" w:cs="Arial"/>
          <w:color w:val="000000"/>
          <w:kern w:val="0"/>
          <w:lang w:val="en-US"/>
        </w:rPr>
      </w:pPr>
    </w:p>
    <w:p w14:paraId="2F03D732" w14:textId="41636EF5" w:rsidR="009968E5" w:rsidRPr="002D1F39" w:rsidRDefault="009968E5" w:rsidP="002D1F39">
      <w:pPr>
        <w:autoSpaceDE w:val="0"/>
        <w:autoSpaceDN w:val="0"/>
        <w:adjustRightInd w:val="0"/>
        <w:spacing w:after="227" w:line="288" w:lineRule="auto"/>
        <w:textAlignment w:val="center"/>
        <w:rPr>
          <w:rFonts w:ascii="Arial" w:hAnsi="Arial" w:cs="Arial"/>
          <w:color w:val="000000"/>
          <w:kern w:val="0"/>
          <w:lang w:val="en-US"/>
        </w:rPr>
      </w:pPr>
      <w:r w:rsidRPr="009968E5">
        <w:rPr>
          <w:rFonts w:ascii="Arial" w:hAnsi="Arial" w:cs="Arial"/>
          <w:lang w:val="en-US"/>
        </w:rPr>
        <w:t>doi: 10.47576/2782-4586_2023_2_8</w:t>
      </w:r>
    </w:p>
    <w:p w14:paraId="1CAE410F" w14:textId="77777777" w:rsidR="002D1F39" w:rsidRPr="002D1F39" w:rsidRDefault="002D1F39" w:rsidP="001B4601">
      <w:pPr>
        <w:pStyle w:val="a8"/>
        <w:jc w:val="both"/>
        <w:rPr>
          <w:lang w:val="en-US"/>
        </w:rPr>
      </w:pPr>
      <w:r w:rsidRPr="002D1F39">
        <w:rPr>
          <w:lang w:val="en-US"/>
        </w:rPr>
        <w:t>Macroeconomic risks of the monetary policy of the state in a crisis</w:t>
      </w:r>
    </w:p>
    <w:p w14:paraId="545D85FB" w14:textId="0907A9BC" w:rsidR="002D1F39" w:rsidRPr="002D1F39" w:rsidRDefault="002D1F39" w:rsidP="009968E5">
      <w:pPr>
        <w:pStyle w:val="a9"/>
        <w:spacing w:line="240" w:lineRule="auto"/>
        <w:rPr>
          <w:lang w:val="en-US"/>
        </w:rPr>
      </w:pPr>
      <w:r w:rsidRPr="002D1F39">
        <w:rPr>
          <w:lang w:val="en-US"/>
        </w:rPr>
        <w:t>Petukhova Ekaterina P</w:t>
      </w:r>
      <w:r>
        <w:rPr>
          <w:lang w:val="en-US"/>
        </w:rPr>
        <w:t>.</w:t>
      </w:r>
    </w:p>
    <w:p w14:paraId="59ABA0F5" w14:textId="5546C1E7" w:rsidR="009968E5" w:rsidRPr="009968E5" w:rsidRDefault="002D1F39" w:rsidP="009968E5">
      <w:pPr>
        <w:pStyle w:val="ad"/>
        <w:spacing w:line="240" w:lineRule="auto"/>
        <w:rPr>
          <w:i/>
          <w:iCs/>
          <w:sz w:val="24"/>
          <w:szCs w:val="24"/>
          <w:lang w:val="en-US"/>
        </w:rPr>
      </w:pPr>
      <w:r w:rsidRPr="009968E5">
        <w:rPr>
          <w:i/>
          <w:iCs/>
          <w:sz w:val="24"/>
          <w:szCs w:val="24"/>
          <w:lang w:val="en-US"/>
        </w:rPr>
        <w:t>Witte Moscow State University</w:t>
      </w:r>
      <w:r w:rsidR="009968E5" w:rsidRPr="009968E5">
        <w:rPr>
          <w:i/>
          <w:iCs/>
          <w:sz w:val="24"/>
          <w:szCs w:val="24"/>
          <w:lang w:val="en-US"/>
        </w:rPr>
        <w:t xml:space="preserve">, </w:t>
      </w:r>
      <w:bookmarkStart w:id="0" w:name="_Hlk140202769"/>
      <w:r w:rsidR="009968E5" w:rsidRPr="009968E5">
        <w:rPr>
          <w:i/>
          <w:iCs/>
          <w:sz w:val="24"/>
          <w:szCs w:val="24"/>
          <w:lang w:val="en-US"/>
        </w:rPr>
        <w:t>Moscow, Russia</w:t>
      </w:r>
      <w:bookmarkEnd w:id="0"/>
    </w:p>
    <w:p w14:paraId="7E3279C5" w14:textId="77777777" w:rsidR="002D1F39" w:rsidRPr="002D1F39" w:rsidRDefault="002D1F39" w:rsidP="009968E5">
      <w:pPr>
        <w:pStyle w:val="a9"/>
        <w:spacing w:line="240" w:lineRule="auto"/>
        <w:rPr>
          <w:lang w:val="en-US"/>
        </w:rPr>
      </w:pPr>
      <w:r w:rsidRPr="002D1F39">
        <w:rPr>
          <w:lang w:val="en-US"/>
        </w:rPr>
        <w:t>Bykova Victoria Ivanovna</w:t>
      </w:r>
    </w:p>
    <w:p w14:paraId="3B44384C" w14:textId="3B469E6A" w:rsidR="009968E5" w:rsidRPr="009968E5" w:rsidRDefault="002D1F39" w:rsidP="009968E5">
      <w:pPr>
        <w:pStyle w:val="ad"/>
        <w:spacing w:line="240" w:lineRule="auto"/>
        <w:rPr>
          <w:i/>
          <w:iCs/>
          <w:sz w:val="24"/>
          <w:szCs w:val="24"/>
          <w:lang w:val="en-US"/>
        </w:rPr>
      </w:pPr>
      <w:r w:rsidRPr="009968E5">
        <w:rPr>
          <w:i/>
          <w:iCs/>
          <w:sz w:val="24"/>
          <w:szCs w:val="24"/>
          <w:lang w:val="en-US"/>
        </w:rPr>
        <w:t>Dagestan State University</w:t>
      </w:r>
      <w:r w:rsidR="009968E5" w:rsidRPr="009968E5">
        <w:rPr>
          <w:i/>
          <w:iCs/>
          <w:sz w:val="24"/>
          <w:szCs w:val="24"/>
          <w:lang w:val="en-US"/>
        </w:rPr>
        <w:t xml:space="preserve">, </w:t>
      </w:r>
      <w:bookmarkStart w:id="1" w:name="_Hlk140202752"/>
      <w:r w:rsidR="009968E5" w:rsidRPr="009968E5">
        <w:rPr>
          <w:i/>
          <w:iCs/>
          <w:sz w:val="24"/>
          <w:szCs w:val="24"/>
          <w:lang w:val="en-US"/>
        </w:rPr>
        <w:t>Makhachkala, Russia</w:t>
      </w:r>
      <w:bookmarkEnd w:id="1"/>
    </w:p>
    <w:p w14:paraId="71767871" w14:textId="43309EBD" w:rsidR="002D1F39" w:rsidRPr="002D1F39" w:rsidRDefault="002D1F39" w:rsidP="009968E5">
      <w:pPr>
        <w:pStyle w:val="aa"/>
        <w:spacing w:line="240" w:lineRule="auto"/>
        <w:rPr>
          <w:lang w:val="en-US"/>
        </w:rPr>
      </w:pPr>
    </w:p>
    <w:p w14:paraId="68F78D3F" w14:textId="77777777" w:rsidR="002D1F39" w:rsidRPr="009968E5" w:rsidRDefault="002D1F39" w:rsidP="002D1F39">
      <w:pPr>
        <w:pStyle w:val="a7"/>
        <w:rPr>
          <w:lang w:val="en-US"/>
        </w:rPr>
      </w:pPr>
      <w:r w:rsidRPr="009968E5">
        <w:rPr>
          <w:lang w:val="en-US"/>
        </w:rPr>
        <w:t xml:space="preserve">Abstract. This paper explores the macroeconomic risks of government monetary policy during the crisis. The introduction presents the main arguments and the purpose of the study. The main part discusses the concept of monetary policy and identifies the associated risks in times of crisis. The impact of macroeconomic risks on the economy and society is analysed, especially in the context of social and economic inequalities. The problems of depreciation of the national currency and its consequences in times of crisis are discussed. Measures to mitigate macroeconomic risks are proposed, including monitoring and analysis, diversification of instruments, transparency and coordination. The conclusion highlights the role of international cooperation in macroeconomic risk management, including information exchange, policy harmonisation and support for developing countries. </w:t>
      </w:r>
    </w:p>
    <w:p w14:paraId="7BF29003" w14:textId="77777777" w:rsidR="002D1F39" w:rsidRPr="009968E5" w:rsidRDefault="002D1F39" w:rsidP="002D1F39">
      <w:pPr>
        <w:pStyle w:val="a7"/>
        <w:rPr>
          <w:lang w:val="en-US"/>
        </w:rPr>
      </w:pPr>
      <w:r w:rsidRPr="009968E5">
        <w:rPr>
          <w:lang w:val="en-US"/>
        </w:rPr>
        <w:t>This paper contributes to the understanding of the importance of effective macroeconomic risk management of monetary policy in times of crisis. The findings and conclusions of the study offer useful guidance to public financial authorities, central banks and international organisations seeking to ensure stability, resilience and economic recovery in times of crisis.</w:t>
      </w:r>
    </w:p>
    <w:p w14:paraId="238BB309" w14:textId="77777777" w:rsidR="002D1F39" w:rsidRPr="002D1F39" w:rsidRDefault="002D1F39" w:rsidP="002D1F39">
      <w:pPr>
        <w:pStyle w:val="a7"/>
        <w:rPr>
          <w:sz w:val="12"/>
          <w:szCs w:val="12"/>
          <w:lang w:val="en-US"/>
        </w:rPr>
      </w:pPr>
    </w:p>
    <w:p w14:paraId="41602222" w14:textId="77777777" w:rsidR="002D1F39" w:rsidRPr="002D1F39" w:rsidRDefault="002D1F39" w:rsidP="002D1F39">
      <w:pPr>
        <w:pStyle w:val="a7"/>
        <w:rPr>
          <w:lang w:val="en-US"/>
        </w:rPr>
      </w:pPr>
      <w:r w:rsidRPr="002D1F39">
        <w:rPr>
          <w:lang w:val="en-US"/>
        </w:rPr>
        <w:t>Keywords: Macroeconomic risks, monetary policy, crisis, international cooperation, risk management</w:t>
      </w:r>
    </w:p>
    <w:p w14:paraId="200A3F3B" w14:textId="77777777" w:rsidR="002D1F39" w:rsidRPr="002D1F39" w:rsidRDefault="002D1F39" w:rsidP="002D1F39">
      <w:pPr>
        <w:pStyle w:val="ab"/>
        <w:rPr>
          <w:lang w:val="en-US"/>
        </w:rPr>
      </w:pPr>
      <w:r w:rsidRPr="001B7F44">
        <w:rPr>
          <w:spacing w:val="43"/>
          <w:lang w:val="en-US"/>
        </w:rPr>
        <w:t>For citation:</w:t>
      </w:r>
      <w:r w:rsidRPr="001B7F44">
        <w:rPr>
          <w:lang w:val="en-US"/>
        </w:rPr>
        <w:t xml:space="preserve"> </w:t>
      </w:r>
      <w:r w:rsidRPr="002D1F39">
        <w:rPr>
          <w:lang w:val="en-US"/>
        </w:rPr>
        <w:t xml:space="preserve">Petukhova E.P., Bykova V. I. Macroeconomic risks of the monetary policy of the state in </w:t>
      </w:r>
      <w:r>
        <w:rPr>
          <w:lang w:val="en-US"/>
        </w:rPr>
        <w:t xml:space="preserve">a </w:t>
      </w:r>
      <w:r w:rsidRPr="002D1F39">
        <w:rPr>
          <w:lang w:val="en-US"/>
        </w:rPr>
        <w:t>crisis</w:t>
      </w:r>
      <w:bookmarkStart w:id="2" w:name="_Hlk140185012"/>
      <w:r w:rsidRPr="002D1F39">
        <w:rPr>
          <w:lang w:val="en-US"/>
        </w:rPr>
        <w:t>.</w:t>
      </w:r>
      <w:r w:rsidRPr="002D1F39">
        <w:rPr>
          <w:i/>
          <w:iCs/>
          <w:lang w:val="en-US"/>
        </w:rPr>
        <w:t xml:space="preserve"> </w:t>
      </w:r>
      <w:bookmarkStart w:id="3" w:name="_Hlk140184956"/>
      <w:r w:rsidRPr="002D1F39">
        <w:rPr>
          <w:i/>
          <w:iCs/>
          <w:lang w:val="en-US"/>
        </w:rPr>
        <w:t>Journal of Monetary Economics and Management</w:t>
      </w:r>
      <w:bookmarkEnd w:id="2"/>
      <w:bookmarkEnd w:id="3"/>
      <w:r w:rsidRPr="002D1F39">
        <w:rPr>
          <w:i/>
          <w:iCs/>
          <w:lang w:val="en-US"/>
        </w:rPr>
        <w:t xml:space="preserve">, </w:t>
      </w:r>
      <w:r w:rsidRPr="002D1F39">
        <w:rPr>
          <w:lang w:val="en-US"/>
        </w:rPr>
        <w:t>2023, no. 2, pp.8–13. doi: 10.47576/2782-4586_2023_2_8</w:t>
      </w:r>
    </w:p>
    <w:p w14:paraId="44287BD9" w14:textId="77777777" w:rsidR="002D1F39" w:rsidRPr="002D1F39" w:rsidRDefault="002D1F39" w:rsidP="002D1F39">
      <w:pPr>
        <w:pStyle w:val="ac"/>
        <w:spacing w:after="0"/>
        <w:jc w:val="both"/>
        <w:rPr>
          <w:rFonts w:ascii="Arial" w:hAnsi="Arial" w:cs="Arial"/>
          <w:sz w:val="20"/>
          <w:szCs w:val="20"/>
        </w:rPr>
      </w:pPr>
    </w:p>
    <w:p w14:paraId="6013669C" w14:textId="77777777" w:rsidR="002D1F39" w:rsidRPr="009968E5" w:rsidRDefault="002D1F39" w:rsidP="002D1F39">
      <w:pPr>
        <w:pStyle w:val="a4"/>
        <w:jc w:val="center"/>
        <w:rPr>
          <w:lang w:val="en-US"/>
        </w:rPr>
      </w:pPr>
      <w:r>
        <w:t>Макроэкономические</w:t>
      </w:r>
      <w:r w:rsidRPr="009968E5">
        <w:rPr>
          <w:lang w:val="en-US"/>
        </w:rPr>
        <w:t xml:space="preserve"> </w:t>
      </w:r>
      <w:r>
        <w:t>риски</w:t>
      </w:r>
      <w:r w:rsidRPr="009968E5">
        <w:rPr>
          <w:lang w:val="en-US"/>
        </w:rPr>
        <w:t xml:space="preserve"> </w:t>
      </w:r>
      <w:r>
        <w:t>денежно</w:t>
      </w:r>
      <w:r w:rsidRPr="009968E5">
        <w:rPr>
          <w:lang w:val="en-US"/>
        </w:rPr>
        <w:t>-</w:t>
      </w:r>
      <w:r>
        <w:t>кредитной</w:t>
      </w:r>
      <w:r w:rsidRPr="009968E5">
        <w:rPr>
          <w:lang w:val="en-US"/>
        </w:rPr>
        <w:t xml:space="preserve"> </w:t>
      </w:r>
      <w:r>
        <w:t>политики</w:t>
      </w:r>
      <w:r w:rsidRPr="009968E5">
        <w:rPr>
          <w:lang w:val="en-US"/>
        </w:rPr>
        <w:t xml:space="preserve"> </w:t>
      </w:r>
      <w:r>
        <w:t>государства</w:t>
      </w:r>
      <w:r w:rsidRPr="009968E5">
        <w:rPr>
          <w:lang w:val="en-US"/>
        </w:rPr>
        <w:t xml:space="preserve"> </w:t>
      </w:r>
      <w:r>
        <w:t>в</w:t>
      </w:r>
      <w:r w:rsidRPr="009968E5">
        <w:rPr>
          <w:lang w:val="en-US"/>
        </w:rPr>
        <w:t xml:space="preserve"> </w:t>
      </w:r>
      <w:r>
        <w:t>условиях</w:t>
      </w:r>
      <w:r w:rsidRPr="009968E5">
        <w:rPr>
          <w:lang w:val="en-US"/>
        </w:rPr>
        <w:t xml:space="preserve"> </w:t>
      </w:r>
      <w:r>
        <w:t>кризиса</w:t>
      </w:r>
    </w:p>
    <w:p w14:paraId="635459BE" w14:textId="77777777" w:rsidR="002D1F39" w:rsidRPr="009968E5" w:rsidRDefault="002D1F39" w:rsidP="009968E5">
      <w:pPr>
        <w:pStyle w:val="doi"/>
        <w:spacing w:line="240" w:lineRule="auto"/>
        <w:rPr>
          <w:lang w:val="en-US"/>
        </w:rPr>
      </w:pPr>
    </w:p>
    <w:p w14:paraId="3603BD85" w14:textId="77777777" w:rsidR="002D1F39" w:rsidRDefault="002D1F39" w:rsidP="009968E5">
      <w:pPr>
        <w:pStyle w:val="a5"/>
        <w:spacing w:line="240" w:lineRule="auto"/>
      </w:pPr>
      <w:r>
        <w:t xml:space="preserve">Петухова Екатерина Павловна </w:t>
      </w:r>
    </w:p>
    <w:p w14:paraId="488A5595" w14:textId="7C855318" w:rsidR="002D1F39" w:rsidRPr="009968E5" w:rsidRDefault="002D1F39" w:rsidP="009968E5">
      <w:pPr>
        <w:pStyle w:val="a6"/>
        <w:spacing w:line="240" w:lineRule="auto"/>
      </w:pPr>
      <w:r>
        <w:t>Московский университет имени С.Ю. Витте</w:t>
      </w:r>
      <w:r w:rsidR="009968E5">
        <w:t>, Москва, Россия</w:t>
      </w:r>
    </w:p>
    <w:p w14:paraId="7E020CCB" w14:textId="77777777" w:rsidR="002D1F39" w:rsidRDefault="002D1F39" w:rsidP="009968E5">
      <w:pPr>
        <w:pStyle w:val="a5"/>
        <w:spacing w:line="240" w:lineRule="auto"/>
      </w:pPr>
      <w:r>
        <w:t xml:space="preserve">Быкова Виктория Ивановна </w:t>
      </w:r>
    </w:p>
    <w:p w14:paraId="2FB1B584" w14:textId="6C683144" w:rsidR="002D1F39" w:rsidRDefault="002D1F39" w:rsidP="009968E5">
      <w:pPr>
        <w:pStyle w:val="a6"/>
        <w:spacing w:line="240" w:lineRule="auto"/>
      </w:pPr>
      <w:r>
        <w:t>Дагестанский государственный университет</w:t>
      </w:r>
      <w:r w:rsidR="009968E5">
        <w:t>, Махачкала, Россия</w:t>
      </w:r>
    </w:p>
    <w:p w14:paraId="4F8D66D6" w14:textId="77777777" w:rsidR="002D1F39" w:rsidRDefault="002D1F39" w:rsidP="002D1F39">
      <w:pPr>
        <w:pStyle w:val="doi"/>
      </w:pPr>
      <w:r>
        <w:t xml:space="preserve"> </w:t>
      </w:r>
    </w:p>
    <w:p w14:paraId="7EAF106E" w14:textId="77777777" w:rsidR="002D1F39" w:rsidRDefault="002D1F39" w:rsidP="001B4601">
      <w:pPr>
        <w:pStyle w:val="a7"/>
      </w:pPr>
      <w:r>
        <w:lastRenderedPageBreak/>
        <w:t>Аннотация. Данная статья исследует макроэкономические риски денежно-кредитной политики государства в условиях кризиса. Во введении представлены основные аргументы и цель исследования. В основной части рассматривается понятие денежно-кредитной политики и выявляются связанные с ней риски в периоды кризиса, анализируется влияние макроэкономических рисков на экономику и общество, особенно в контексте социальных и экономических неравенств. Далее идет обсуждение проблемы обесценивания национальной валюты и его последствия в условиях кризиса. Также предлагаются меры снижения макроэкономических рисков, включая мониторинг и анализ, диверсификацию инструментов, прозрачность и координацию. Заключение акцентирует внимание на роли международного сотрудничества в управлении макроэкономическими рисками, включая обмен информацией, согласование политик и поддержку развивающихся стран.</w:t>
      </w:r>
    </w:p>
    <w:p w14:paraId="1D16535C" w14:textId="77777777" w:rsidR="002D1F39" w:rsidRDefault="002D1F39" w:rsidP="001B4601">
      <w:pPr>
        <w:pStyle w:val="a7"/>
      </w:pPr>
      <w:r>
        <w:t>Эта статья вносит вклад в понимание важности эффективного управления макроэкономическими рисками денежно-кредитной политики в условиях кризиса. Результаты и выводы исследования предлагают полезные рекомендации для государственных финансовых органов, центральных банков и международных организаций, которые стремятся обеспечить стабильность, устойчивость и экономическое восстановление в периоды кризиса.</w:t>
      </w:r>
    </w:p>
    <w:p w14:paraId="7C88AC96" w14:textId="77777777" w:rsidR="002D1F39" w:rsidRDefault="002D1F39" w:rsidP="001B4601">
      <w:pPr>
        <w:pStyle w:val="a7"/>
      </w:pPr>
    </w:p>
    <w:p w14:paraId="2251F13A" w14:textId="7CC8BE40" w:rsidR="002D1F39" w:rsidRDefault="002D1F39" w:rsidP="001B4601">
      <w:pPr>
        <w:pStyle w:val="a7"/>
      </w:pPr>
      <w:r>
        <w:t xml:space="preserve">Ключевые слова: </w:t>
      </w:r>
      <w:r w:rsidR="009968E5">
        <w:t>м</w:t>
      </w:r>
      <w:r>
        <w:t>акроэкономические риски, денежно-кредитная политика, кризис, международное сотрудничество, управление рисками</w:t>
      </w:r>
    </w:p>
    <w:p w14:paraId="3CA005ED" w14:textId="77777777" w:rsidR="002D1F39" w:rsidRDefault="002D1F39" w:rsidP="002D1F39">
      <w:pPr>
        <w:pStyle w:val="a7"/>
      </w:pPr>
    </w:p>
    <w:p w14:paraId="3EFE9482" w14:textId="77777777" w:rsidR="009968E5" w:rsidRDefault="009968E5" w:rsidP="002D1F39">
      <w:pPr>
        <w:pStyle w:val="a7"/>
      </w:pPr>
    </w:p>
    <w:p w14:paraId="09F82D7D" w14:textId="77777777" w:rsidR="009968E5" w:rsidRPr="001B7F44" w:rsidRDefault="009968E5" w:rsidP="001B4601">
      <w:pPr>
        <w:pStyle w:val="ae"/>
        <w:widowControl w:val="0"/>
        <w:rPr>
          <w:lang w:val="en-US"/>
        </w:rPr>
      </w:pPr>
      <w:r w:rsidRPr="001B7F44">
        <w:rPr>
          <w:lang w:val="en-US"/>
        </w:rPr>
        <w:t>Research article</w:t>
      </w:r>
    </w:p>
    <w:p w14:paraId="6ADA2E20" w14:textId="716EB007" w:rsidR="009968E5" w:rsidRPr="009968E5" w:rsidRDefault="009968E5" w:rsidP="001B4601">
      <w:pPr>
        <w:pStyle w:val="a3"/>
        <w:widowControl w:val="0"/>
        <w:rPr>
          <w14:ligatures w14:val="standardContextual"/>
        </w:rPr>
      </w:pPr>
      <w:r>
        <w:t>UDC</w:t>
      </w:r>
      <w:r w:rsidRPr="009968E5">
        <w:t xml:space="preserve"> </w:t>
      </w:r>
      <w:r w:rsidRPr="009968E5">
        <w:rPr>
          <w14:ligatures w14:val="standardContextual"/>
        </w:rPr>
        <w:t>338.48</w:t>
      </w:r>
    </w:p>
    <w:p w14:paraId="4F288366" w14:textId="77777777" w:rsidR="009968E5" w:rsidRDefault="009968E5" w:rsidP="009968E5">
      <w:pPr>
        <w:suppressAutoHyphens/>
        <w:autoSpaceDE w:val="0"/>
        <w:autoSpaceDN w:val="0"/>
        <w:adjustRightInd w:val="0"/>
        <w:spacing w:after="113" w:line="200" w:lineRule="atLeast"/>
        <w:textAlignment w:val="center"/>
        <w:rPr>
          <w:rFonts w:ascii="Arial" w:hAnsi="Arial" w:cs="Arial"/>
          <w:color w:val="000000"/>
          <w:kern w:val="0"/>
          <w:lang w:val="en-US"/>
        </w:rPr>
      </w:pPr>
      <w:r w:rsidRPr="009968E5">
        <w:rPr>
          <w:rFonts w:ascii="Arial" w:hAnsi="Arial" w:cs="Arial"/>
          <w:color w:val="000000"/>
          <w:kern w:val="0"/>
          <w:lang w:val="en-US"/>
        </w:rPr>
        <w:t>doi: 10.47576/2782-4586_2023_2_14</w:t>
      </w:r>
    </w:p>
    <w:p w14:paraId="02D0C822" w14:textId="77777777" w:rsidR="00521E73" w:rsidRDefault="00521E73" w:rsidP="009968E5">
      <w:pPr>
        <w:suppressAutoHyphens/>
        <w:autoSpaceDE w:val="0"/>
        <w:autoSpaceDN w:val="0"/>
        <w:adjustRightInd w:val="0"/>
        <w:spacing w:after="113" w:line="200" w:lineRule="atLeast"/>
        <w:textAlignment w:val="center"/>
        <w:rPr>
          <w:rFonts w:ascii="Arial" w:hAnsi="Arial" w:cs="Arial"/>
          <w:color w:val="000000"/>
          <w:kern w:val="0"/>
          <w:lang w:val="en-US"/>
        </w:rPr>
      </w:pPr>
    </w:p>
    <w:p w14:paraId="0DB5C31C" w14:textId="77777777" w:rsidR="009968E5" w:rsidRPr="009968E5" w:rsidRDefault="009968E5" w:rsidP="001B4601">
      <w:pPr>
        <w:pStyle w:val="a8"/>
        <w:rPr>
          <w:lang w:val="en-US"/>
        </w:rPr>
      </w:pPr>
      <w:r w:rsidRPr="009968E5">
        <w:rPr>
          <w:lang w:val="en-US"/>
        </w:rPr>
        <w:t>Foreign experience and directions of innovative tourism</w:t>
      </w:r>
    </w:p>
    <w:p w14:paraId="110AC950" w14:textId="28D2A261" w:rsidR="009968E5" w:rsidRPr="00636BC1" w:rsidRDefault="009968E5" w:rsidP="009968E5">
      <w:pPr>
        <w:pStyle w:val="a9"/>
        <w:rPr>
          <w:lang w:val="en-US"/>
        </w:rPr>
      </w:pPr>
      <w:r w:rsidRPr="009968E5">
        <w:rPr>
          <w:lang w:val="en-US"/>
        </w:rPr>
        <w:t>Rey Inna Y</w:t>
      </w:r>
      <w:r w:rsidR="00636BC1" w:rsidRPr="00636BC1">
        <w:rPr>
          <w:lang w:val="en-US"/>
        </w:rPr>
        <w:t>.</w:t>
      </w:r>
    </w:p>
    <w:p w14:paraId="690CE468" w14:textId="77777777" w:rsidR="00636BC1" w:rsidRPr="00C907B4" w:rsidRDefault="009968E5" w:rsidP="00636BC1">
      <w:pPr>
        <w:pStyle w:val="ad"/>
        <w:rPr>
          <w:i/>
          <w:iCs/>
          <w:lang w:val="en-US"/>
        </w:rPr>
      </w:pPr>
      <w:r w:rsidRPr="00C907B4">
        <w:rPr>
          <w:i/>
          <w:iCs/>
          <w:lang w:val="en-US"/>
        </w:rPr>
        <w:t>Kazakh University of Technology and Busines</w:t>
      </w:r>
      <w:r w:rsidR="00636BC1" w:rsidRPr="00C907B4">
        <w:rPr>
          <w:i/>
          <w:iCs/>
          <w:lang w:val="en-US"/>
        </w:rPr>
        <w:t>, Astana, Republic of Kazakhstan</w:t>
      </w:r>
    </w:p>
    <w:p w14:paraId="6EDF20BB" w14:textId="6C7D15D0" w:rsidR="009968E5" w:rsidRPr="00636BC1" w:rsidRDefault="009968E5" w:rsidP="009968E5">
      <w:pPr>
        <w:pStyle w:val="a9"/>
        <w:rPr>
          <w:lang w:val="en-US"/>
        </w:rPr>
      </w:pPr>
      <w:r w:rsidRPr="009968E5">
        <w:rPr>
          <w:lang w:val="en-US"/>
        </w:rPr>
        <w:t>Eskiev Musa A</w:t>
      </w:r>
      <w:r w:rsidR="00636BC1" w:rsidRPr="00636BC1">
        <w:rPr>
          <w:lang w:val="en-US"/>
        </w:rPr>
        <w:t>.</w:t>
      </w:r>
    </w:p>
    <w:p w14:paraId="62F8D05F" w14:textId="77777777" w:rsidR="00636BC1" w:rsidRPr="00C907B4" w:rsidRDefault="009968E5" w:rsidP="00636BC1">
      <w:pPr>
        <w:pStyle w:val="ad"/>
        <w:rPr>
          <w:i/>
          <w:iCs/>
          <w:lang w:val="en-US"/>
        </w:rPr>
      </w:pPr>
      <w:r w:rsidRPr="00C907B4">
        <w:rPr>
          <w:i/>
          <w:iCs/>
          <w:lang w:val="en-US"/>
        </w:rPr>
        <w:t>Kadyrov Chechen State University</w:t>
      </w:r>
      <w:r w:rsidR="00636BC1" w:rsidRPr="00C907B4">
        <w:rPr>
          <w:i/>
          <w:iCs/>
          <w:lang w:val="en-US"/>
        </w:rPr>
        <w:t xml:space="preserve">, </w:t>
      </w:r>
      <w:bookmarkStart w:id="4" w:name="_Hlk140202806"/>
      <w:r w:rsidR="00636BC1" w:rsidRPr="00C907B4">
        <w:rPr>
          <w:i/>
          <w:iCs/>
          <w:lang w:val="en-US"/>
        </w:rPr>
        <w:t>Grozny, Russia</w:t>
      </w:r>
      <w:bookmarkEnd w:id="4"/>
    </w:p>
    <w:p w14:paraId="33ED49A8" w14:textId="38B8FF43" w:rsidR="009968E5" w:rsidRPr="00636BC1" w:rsidRDefault="009968E5" w:rsidP="009968E5">
      <w:pPr>
        <w:pStyle w:val="a9"/>
        <w:rPr>
          <w:lang w:val="en-US"/>
        </w:rPr>
      </w:pPr>
      <w:r w:rsidRPr="009968E5">
        <w:rPr>
          <w:lang w:val="en-US"/>
        </w:rPr>
        <w:t>Yardyakova Irina V</w:t>
      </w:r>
      <w:r w:rsidR="00636BC1" w:rsidRPr="00636BC1">
        <w:rPr>
          <w:lang w:val="en-US"/>
        </w:rPr>
        <w:t>.</w:t>
      </w:r>
    </w:p>
    <w:p w14:paraId="76A3CC5A" w14:textId="77777777" w:rsidR="00636BC1" w:rsidRPr="00C907B4" w:rsidRDefault="009968E5" w:rsidP="00636BC1">
      <w:pPr>
        <w:pStyle w:val="ad"/>
        <w:rPr>
          <w:i/>
          <w:iCs/>
          <w:lang w:val="en-US"/>
        </w:rPr>
      </w:pPr>
      <w:r w:rsidRPr="00C907B4">
        <w:rPr>
          <w:i/>
          <w:iCs/>
          <w:lang w:val="en-US"/>
        </w:rPr>
        <w:t>Kazakh University of Technology and Business</w:t>
      </w:r>
      <w:r w:rsidR="00636BC1" w:rsidRPr="00C907B4">
        <w:rPr>
          <w:i/>
          <w:iCs/>
          <w:lang w:val="en-US"/>
        </w:rPr>
        <w:t xml:space="preserve">, </w:t>
      </w:r>
      <w:bookmarkStart w:id="5" w:name="_Hlk140202861"/>
      <w:r w:rsidR="00636BC1" w:rsidRPr="00C907B4">
        <w:rPr>
          <w:i/>
          <w:iCs/>
          <w:lang w:val="en-US"/>
        </w:rPr>
        <w:t>Astana, Republic of Kazakhstan</w:t>
      </w:r>
      <w:bookmarkEnd w:id="5"/>
    </w:p>
    <w:p w14:paraId="312F8DBF" w14:textId="04E38C17" w:rsidR="009968E5" w:rsidRPr="00C907B4" w:rsidRDefault="009968E5" w:rsidP="009968E5">
      <w:pPr>
        <w:pStyle w:val="aa"/>
        <w:rPr>
          <w:lang w:val="en-US"/>
        </w:rPr>
      </w:pPr>
    </w:p>
    <w:p w14:paraId="085DA3F5" w14:textId="77777777" w:rsidR="009968E5" w:rsidRPr="009968E5" w:rsidRDefault="009968E5" w:rsidP="001B4601">
      <w:pPr>
        <w:pStyle w:val="a7"/>
        <w:rPr>
          <w:lang w:val="en-US"/>
        </w:rPr>
      </w:pPr>
      <w:r w:rsidRPr="009968E5">
        <w:rPr>
          <w:lang w:val="en-US"/>
        </w:rPr>
        <w:t xml:space="preserve">Abstract. This article explores the role of foreign experience in the development of innovative tourism and its potential for local tourism destinations. Various examples of innovative tourism, including ecotourism, cultural tourism and technological innovations based on foreign experience are considered. The authors highlight prospects for local innovative tourism development, such as </w:t>
      </w:r>
      <w:r w:rsidRPr="009968E5">
        <w:rPr>
          <w:lang w:val="en-US"/>
        </w:rPr>
        <w:lastRenderedPageBreak/>
        <w:t xml:space="preserve">development of digital infrastructure, cooperation between industries, support for innovative start-ups and sustainable tourism. </w:t>
      </w:r>
    </w:p>
    <w:p w14:paraId="0B679562" w14:textId="77777777" w:rsidR="009968E5" w:rsidRPr="009968E5" w:rsidRDefault="009968E5" w:rsidP="001B4601">
      <w:pPr>
        <w:pStyle w:val="a7"/>
        <w:rPr>
          <w:lang w:val="en-US"/>
        </w:rPr>
      </w:pPr>
      <w:r w:rsidRPr="009968E5">
        <w:rPr>
          <w:lang w:val="en-US"/>
        </w:rPr>
        <w:t xml:space="preserve">The importance of adapting foreign experience to local conditions and needs, taking into account cultural, environmental and socio-economic aspects is highlighted. Recommendations for successful adaptation of foreign experience include stakeholder engagement, active cooperation between sectors, training and development of human resources, and consideration of sustainable development principles. </w:t>
      </w:r>
    </w:p>
    <w:p w14:paraId="1FDA823E" w14:textId="77777777" w:rsidR="009968E5" w:rsidRPr="009968E5" w:rsidRDefault="009968E5" w:rsidP="001B4601">
      <w:pPr>
        <w:pStyle w:val="a7"/>
        <w:rPr>
          <w:lang w:val="en-US"/>
        </w:rPr>
      </w:pPr>
      <w:r w:rsidRPr="009968E5">
        <w:rPr>
          <w:lang w:val="en-US"/>
        </w:rPr>
        <w:t xml:space="preserve">Learning and adapting foreign experience in innovative tourism are key factors in attracting more tourists, improving the quality of the tourism experience and the overall development of the tourism industry. Using foreign experience and perspectives of innovative tourism allows local tourist destinations to become more competitive and sustainable in the global tourism market. </w:t>
      </w:r>
    </w:p>
    <w:p w14:paraId="1CC3581C" w14:textId="77777777" w:rsidR="009968E5" w:rsidRPr="009968E5" w:rsidRDefault="009968E5" w:rsidP="001B4601">
      <w:pPr>
        <w:pStyle w:val="a7"/>
        <w:rPr>
          <w:sz w:val="12"/>
          <w:szCs w:val="12"/>
          <w:lang w:val="en-US"/>
        </w:rPr>
      </w:pPr>
    </w:p>
    <w:p w14:paraId="0D17E242" w14:textId="77777777" w:rsidR="009968E5" w:rsidRPr="009968E5" w:rsidRDefault="009968E5" w:rsidP="001B4601">
      <w:pPr>
        <w:pStyle w:val="a7"/>
        <w:rPr>
          <w:lang w:val="en-US"/>
        </w:rPr>
      </w:pPr>
      <w:r w:rsidRPr="009968E5">
        <w:rPr>
          <w:lang w:val="en-US"/>
        </w:rPr>
        <w:t>Keywords: foreign experience, innovative tourism, development, local destinations, prospects, adaptation</w:t>
      </w:r>
    </w:p>
    <w:p w14:paraId="252C3E0F" w14:textId="6F995349" w:rsidR="00F834F6" w:rsidRPr="00F834F6" w:rsidRDefault="00F834F6" w:rsidP="001B4601">
      <w:pPr>
        <w:pStyle w:val="a8"/>
        <w:spacing w:before="0"/>
        <w:ind w:left="1134" w:right="1134" w:firstLine="266"/>
        <w:jc w:val="both"/>
        <w:rPr>
          <w:b w:val="0"/>
          <w:bCs w:val="0"/>
          <w:sz w:val="20"/>
          <w:szCs w:val="20"/>
          <w:lang w:val="en-US"/>
        </w:rPr>
      </w:pPr>
      <w:r w:rsidRPr="00F834F6">
        <w:rPr>
          <w:b w:val="0"/>
          <w:bCs w:val="0"/>
          <w:spacing w:val="43"/>
          <w:sz w:val="20"/>
          <w:szCs w:val="20"/>
          <w:lang w:val="en-US"/>
        </w:rPr>
        <w:t>F</w:t>
      </w:r>
      <w:r w:rsidRPr="00F834F6">
        <w:rPr>
          <w:b w:val="0"/>
          <w:bCs w:val="0"/>
          <w:caps w:val="0"/>
          <w:spacing w:val="43"/>
          <w:sz w:val="20"/>
          <w:szCs w:val="20"/>
          <w:lang w:val="en-US"/>
        </w:rPr>
        <w:t>or citation</w:t>
      </w:r>
      <w:r w:rsidRPr="00F834F6">
        <w:rPr>
          <w:b w:val="0"/>
          <w:bCs w:val="0"/>
          <w:spacing w:val="43"/>
          <w:sz w:val="20"/>
          <w:szCs w:val="20"/>
          <w:lang w:val="en-US"/>
        </w:rPr>
        <w:t>:</w:t>
      </w:r>
      <w:r w:rsidRPr="00F834F6">
        <w:rPr>
          <w:b w:val="0"/>
          <w:bCs w:val="0"/>
          <w:sz w:val="20"/>
          <w:szCs w:val="20"/>
          <w:lang w:val="en-US"/>
        </w:rPr>
        <w:t xml:space="preserve"> </w:t>
      </w:r>
      <w:bookmarkStart w:id="6" w:name="_Hlk140184632"/>
      <w:r w:rsidRPr="00F834F6">
        <w:rPr>
          <w:b w:val="0"/>
          <w:bCs w:val="0"/>
          <w:sz w:val="20"/>
          <w:szCs w:val="20"/>
          <w:lang w:val="en-US"/>
        </w:rPr>
        <w:t>R</w:t>
      </w:r>
      <w:r w:rsidRPr="00F834F6">
        <w:rPr>
          <w:b w:val="0"/>
          <w:bCs w:val="0"/>
          <w:caps w:val="0"/>
          <w:sz w:val="20"/>
          <w:szCs w:val="20"/>
          <w:lang w:val="en-US"/>
        </w:rPr>
        <w:t xml:space="preserve">ey </w:t>
      </w:r>
      <w:r w:rsidRPr="00F834F6">
        <w:rPr>
          <w:b w:val="0"/>
          <w:bCs w:val="0"/>
          <w:sz w:val="20"/>
          <w:szCs w:val="20"/>
          <w:lang w:val="en-US"/>
        </w:rPr>
        <w:t>I. Y., E</w:t>
      </w:r>
      <w:r w:rsidRPr="00F834F6">
        <w:rPr>
          <w:b w:val="0"/>
          <w:bCs w:val="0"/>
          <w:caps w:val="0"/>
          <w:sz w:val="20"/>
          <w:szCs w:val="20"/>
          <w:lang w:val="en-US"/>
        </w:rPr>
        <w:t xml:space="preserve">skiev </w:t>
      </w:r>
      <w:r w:rsidRPr="00F834F6">
        <w:rPr>
          <w:b w:val="0"/>
          <w:bCs w:val="0"/>
          <w:sz w:val="20"/>
          <w:szCs w:val="20"/>
          <w:lang w:val="en-US"/>
        </w:rPr>
        <w:t>M.A., Y</w:t>
      </w:r>
      <w:r w:rsidRPr="00F834F6">
        <w:rPr>
          <w:b w:val="0"/>
          <w:bCs w:val="0"/>
          <w:caps w:val="0"/>
          <w:sz w:val="20"/>
          <w:szCs w:val="20"/>
          <w:lang w:val="en-US"/>
        </w:rPr>
        <w:t>ardyakova</w:t>
      </w:r>
      <w:r w:rsidRPr="00F834F6">
        <w:rPr>
          <w:b w:val="0"/>
          <w:bCs w:val="0"/>
          <w:sz w:val="20"/>
          <w:szCs w:val="20"/>
          <w:lang w:val="en-US"/>
        </w:rPr>
        <w:t xml:space="preserve"> I. V. F</w:t>
      </w:r>
      <w:r w:rsidRPr="00F834F6">
        <w:rPr>
          <w:b w:val="0"/>
          <w:bCs w:val="0"/>
          <w:caps w:val="0"/>
          <w:sz w:val="20"/>
          <w:szCs w:val="20"/>
          <w:lang w:val="en-US"/>
        </w:rPr>
        <w:t>oreign experience and directions of innovative tourism.</w:t>
      </w:r>
      <w:r w:rsidRPr="00F834F6">
        <w:rPr>
          <w:b w:val="0"/>
          <w:bCs w:val="0"/>
          <w:i/>
          <w:iCs/>
          <w:sz w:val="20"/>
          <w:szCs w:val="20"/>
          <w:lang w:val="en-US"/>
        </w:rPr>
        <w:t xml:space="preserve"> </w:t>
      </w:r>
      <w:r w:rsidRPr="00F834F6">
        <w:rPr>
          <w:b w:val="0"/>
          <w:bCs w:val="0"/>
          <w:i/>
          <w:iCs/>
          <w:caps w:val="0"/>
          <w:sz w:val="20"/>
          <w:szCs w:val="20"/>
          <w:lang w:val="en-US"/>
        </w:rPr>
        <w:t xml:space="preserve"> Journal of Monetary Economics and Management</w:t>
      </w:r>
      <w:r w:rsidRPr="00F834F6">
        <w:rPr>
          <w:b w:val="0"/>
          <w:bCs w:val="0"/>
          <w:i/>
          <w:iCs/>
          <w:caps w:val="0"/>
          <w:sz w:val="20"/>
          <w:szCs w:val="20"/>
          <w:lang w:val="en-US"/>
        </w:rPr>
        <w:t xml:space="preserve">, </w:t>
      </w:r>
      <w:r w:rsidRPr="00F834F6">
        <w:rPr>
          <w:b w:val="0"/>
          <w:bCs w:val="0"/>
          <w:sz w:val="20"/>
          <w:szCs w:val="20"/>
          <w:lang w:val="en-US"/>
        </w:rPr>
        <w:t xml:space="preserve">2023, </w:t>
      </w:r>
      <w:r w:rsidRPr="00F834F6">
        <w:rPr>
          <w:b w:val="0"/>
          <w:bCs w:val="0"/>
          <w:caps w:val="0"/>
          <w:sz w:val="20"/>
          <w:szCs w:val="20"/>
          <w:lang w:val="en-US"/>
        </w:rPr>
        <w:t>no. 2, pp.</w:t>
      </w:r>
      <w:r w:rsidR="00C51DC7">
        <w:rPr>
          <w:b w:val="0"/>
          <w:bCs w:val="0"/>
          <w:caps w:val="0"/>
          <w:sz w:val="20"/>
          <w:szCs w:val="20"/>
        </w:rPr>
        <w:t>14</w:t>
      </w:r>
      <w:r w:rsidRPr="00F834F6">
        <w:rPr>
          <w:b w:val="0"/>
          <w:bCs w:val="0"/>
          <w:caps w:val="0"/>
          <w:sz w:val="20"/>
          <w:szCs w:val="20"/>
          <w:lang w:val="en-US"/>
        </w:rPr>
        <w:t>–</w:t>
      </w:r>
      <w:r w:rsidR="00C51DC7">
        <w:rPr>
          <w:b w:val="0"/>
          <w:bCs w:val="0"/>
          <w:caps w:val="0"/>
          <w:sz w:val="20"/>
          <w:szCs w:val="20"/>
        </w:rPr>
        <w:t>21</w:t>
      </w:r>
      <w:r w:rsidRPr="00F834F6">
        <w:rPr>
          <w:b w:val="0"/>
          <w:bCs w:val="0"/>
          <w:caps w:val="0"/>
          <w:sz w:val="20"/>
          <w:szCs w:val="20"/>
          <w:lang w:val="en-US"/>
        </w:rPr>
        <w:t>. doi: 10.47576/2782-4586_2023_2_14</w:t>
      </w:r>
    </w:p>
    <w:bookmarkEnd w:id="6"/>
    <w:p w14:paraId="4D569598" w14:textId="77777777" w:rsidR="009968E5" w:rsidRPr="009968E5" w:rsidRDefault="009968E5" w:rsidP="001B4601">
      <w:pPr>
        <w:suppressAutoHyphens/>
        <w:autoSpaceDE w:val="0"/>
        <w:autoSpaceDN w:val="0"/>
        <w:adjustRightInd w:val="0"/>
        <w:spacing w:after="113" w:line="288" w:lineRule="auto"/>
        <w:ind w:left="1134" w:right="1134" w:firstLine="266"/>
        <w:textAlignment w:val="center"/>
        <w:rPr>
          <w:rFonts w:ascii="Arial" w:hAnsi="Arial" w:cs="Arial"/>
          <w:color w:val="000000"/>
          <w:kern w:val="0"/>
          <w:lang w:val="en-US"/>
        </w:rPr>
      </w:pPr>
    </w:p>
    <w:p w14:paraId="63A0D697" w14:textId="77777777" w:rsidR="009968E5" w:rsidRDefault="009968E5" w:rsidP="001B4601">
      <w:pPr>
        <w:pStyle w:val="a4"/>
      </w:pPr>
      <w:r>
        <w:t>Зарубежный опыт и направления инновационного туризма</w:t>
      </w:r>
    </w:p>
    <w:p w14:paraId="2C553806" w14:textId="77777777" w:rsidR="009968E5" w:rsidRDefault="009968E5" w:rsidP="009968E5">
      <w:pPr>
        <w:pStyle w:val="doi"/>
      </w:pPr>
    </w:p>
    <w:p w14:paraId="5C52F780" w14:textId="77777777" w:rsidR="009968E5" w:rsidRDefault="009968E5" w:rsidP="009968E5">
      <w:pPr>
        <w:pStyle w:val="a5"/>
      </w:pPr>
      <w:r>
        <w:t xml:space="preserve">Рей Инна Юрьевна </w:t>
      </w:r>
    </w:p>
    <w:p w14:paraId="75EDC19D" w14:textId="2598F523" w:rsidR="009968E5" w:rsidRDefault="009968E5" w:rsidP="009968E5">
      <w:pPr>
        <w:pStyle w:val="a6"/>
      </w:pPr>
      <w:r>
        <w:t>Казахский университет технологии и бизнеса</w:t>
      </w:r>
      <w:r w:rsidR="00C907B4">
        <w:t>. Астана, Казахстан</w:t>
      </w:r>
    </w:p>
    <w:p w14:paraId="3D299541" w14:textId="77777777" w:rsidR="009968E5" w:rsidRDefault="009968E5" w:rsidP="009968E5">
      <w:pPr>
        <w:pStyle w:val="a5"/>
      </w:pPr>
      <w:r>
        <w:t>Эскиев Муса Абубакарович</w:t>
      </w:r>
    </w:p>
    <w:p w14:paraId="7F4FA3C5" w14:textId="289B9445" w:rsidR="009968E5" w:rsidRDefault="009968E5" w:rsidP="009968E5">
      <w:pPr>
        <w:pStyle w:val="a6"/>
      </w:pPr>
      <w:r>
        <w:t>Чеченский государственный университет имени А. А. Кадырова</w:t>
      </w:r>
      <w:r w:rsidR="00C907B4">
        <w:t>, Грозный, Россия</w:t>
      </w:r>
    </w:p>
    <w:p w14:paraId="2D4AAF82" w14:textId="77777777" w:rsidR="009968E5" w:rsidRDefault="009968E5" w:rsidP="009968E5">
      <w:pPr>
        <w:pStyle w:val="a5"/>
      </w:pPr>
      <w:r>
        <w:t>Ярдякова Ирина Владимировна</w:t>
      </w:r>
    </w:p>
    <w:p w14:paraId="253BDA48" w14:textId="10E4114F" w:rsidR="009968E5" w:rsidRDefault="009968E5" w:rsidP="009968E5">
      <w:pPr>
        <w:pStyle w:val="a6"/>
      </w:pPr>
      <w:r>
        <w:t>Казахский университет технологии и бизнеса</w:t>
      </w:r>
      <w:r w:rsidR="00C907B4">
        <w:t>, Астана, Казахстан</w:t>
      </w:r>
    </w:p>
    <w:p w14:paraId="03453358" w14:textId="6690DA22" w:rsidR="009968E5" w:rsidRDefault="009968E5" w:rsidP="001B4601">
      <w:pPr>
        <w:pStyle w:val="a7"/>
      </w:pPr>
      <w:r>
        <w:t>Аннотация.</w:t>
      </w:r>
      <w:r w:rsidR="001B4601">
        <w:t xml:space="preserve"> </w:t>
      </w:r>
      <w:r>
        <w:t>В этой статье исследуется роль зарубежного опыта в развитии инновационного туризма и его потенциал для местных туристических направлений. Рассматриваются различные примеры инновационного туризма, включая экотуризм, культурный туризм и технологические инновации, основанные на зарубежном опыте. Авторы выделяют перспективы развития инновационного туризма на местном уровне, такие как развитие цифровой инфраструктуры, сотрудничество между отраслями, поддержка инновационных стартапов и устойчивый туризм.</w:t>
      </w:r>
    </w:p>
    <w:p w14:paraId="10CF66A0" w14:textId="77777777" w:rsidR="009968E5" w:rsidRDefault="009968E5" w:rsidP="001B4601">
      <w:pPr>
        <w:pStyle w:val="a7"/>
      </w:pPr>
      <w:r>
        <w:t>Адаптации зарубежного опыта к местным условиям и потребностям, учитывая культурные, экологические и социально-экономические аспекты играет ключевую роль в развитии туризма. Для успешной адаптации зарубежного опыта требуется взаимодействие с заинтересованными сторонами, активное сотрудничество между отраслями, обучение и развитие кадров, а также учет принципов устойчивого развития.</w:t>
      </w:r>
    </w:p>
    <w:p w14:paraId="7FA0CFAE" w14:textId="77777777" w:rsidR="009968E5" w:rsidRDefault="009968E5" w:rsidP="001B4601">
      <w:pPr>
        <w:pStyle w:val="a7"/>
      </w:pPr>
      <w:r>
        <w:lastRenderedPageBreak/>
        <w:t>Изучение и адаптация зарубежного опыта в инновационном туризме являются ключевыми факторами для привлечения большего числа туристов, улучшения качества туристического опыта и общего развития туристической отрасли. Использование зарубежного опыта и перспектив инновационного туризма позволяет местным туристическим направлениям стать более конкурентоспособными и устойчивыми на глобальном рынке туризма.</w:t>
      </w:r>
    </w:p>
    <w:p w14:paraId="574C48F6" w14:textId="77777777" w:rsidR="009968E5" w:rsidRDefault="009968E5" w:rsidP="001B4601">
      <w:pPr>
        <w:pStyle w:val="a7"/>
      </w:pPr>
    </w:p>
    <w:p w14:paraId="2497DDDC" w14:textId="77777777" w:rsidR="009968E5" w:rsidRDefault="009968E5" w:rsidP="001B4601">
      <w:pPr>
        <w:pStyle w:val="a7"/>
        <w:jc w:val="left"/>
      </w:pPr>
      <w:r>
        <w:t>Ключевые слова: зарубежный опыт, инновационный туризм, развитие, местные направления, перспективы, адаптация</w:t>
      </w:r>
    </w:p>
    <w:p w14:paraId="71270840" w14:textId="77777777" w:rsidR="009968E5" w:rsidRDefault="009968E5" w:rsidP="001B4601">
      <w:pPr>
        <w:pStyle w:val="doi"/>
        <w:spacing w:line="288" w:lineRule="auto"/>
        <w:ind w:left="1134" w:right="1134" w:firstLine="266"/>
      </w:pPr>
    </w:p>
    <w:p w14:paraId="76ADD67B" w14:textId="77777777" w:rsidR="00C44317" w:rsidRDefault="00C44317" w:rsidP="009968E5">
      <w:pPr>
        <w:pStyle w:val="doi"/>
      </w:pPr>
      <w:bookmarkStart w:id="7" w:name="_Hlk140185537"/>
    </w:p>
    <w:p w14:paraId="40007038" w14:textId="77777777" w:rsidR="00C44317" w:rsidRPr="00C44317" w:rsidRDefault="00C44317" w:rsidP="00C44317">
      <w:pPr>
        <w:pStyle w:val="ae"/>
      </w:pPr>
      <w:r w:rsidRPr="001B7F44">
        <w:rPr>
          <w:lang w:val="en-US"/>
        </w:rPr>
        <w:t>Research</w:t>
      </w:r>
      <w:r w:rsidRPr="00C44317">
        <w:t xml:space="preserve"> </w:t>
      </w:r>
      <w:r w:rsidRPr="001B7F44">
        <w:rPr>
          <w:lang w:val="en-US"/>
        </w:rPr>
        <w:t>article</w:t>
      </w:r>
    </w:p>
    <w:p w14:paraId="2A382618" w14:textId="6BDDD90D" w:rsidR="00C44317" w:rsidRPr="00C44317" w:rsidRDefault="00C44317" w:rsidP="00C44317">
      <w:pPr>
        <w:autoSpaceDE w:val="0"/>
        <w:autoSpaceDN w:val="0"/>
        <w:adjustRightInd w:val="0"/>
        <w:spacing w:after="227" w:line="288" w:lineRule="auto"/>
        <w:textAlignment w:val="center"/>
        <w:rPr>
          <w:rFonts w:ascii="Arial" w:hAnsi="Arial" w:cs="Arial"/>
          <w:color w:val="000000"/>
          <w:kern w:val="0"/>
        </w:rPr>
      </w:pPr>
      <w:r>
        <w:t>UDC</w:t>
      </w:r>
      <w:r w:rsidRPr="009968E5">
        <w:t xml:space="preserve"> </w:t>
      </w:r>
      <w:bookmarkEnd w:id="7"/>
      <w:r w:rsidRPr="00C44317">
        <w:rPr>
          <w:rFonts w:ascii="Arial" w:hAnsi="Arial" w:cs="Arial"/>
          <w:color w:val="000000"/>
          <w:kern w:val="0"/>
        </w:rPr>
        <w:t>331.101</w:t>
      </w:r>
    </w:p>
    <w:p w14:paraId="471A2D4D" w14:textId="77777777" w:rsidR="00C44317" w:rsidRPr="00C44317" w:rsidRDefault="00C44317" w:rsidP="00C44317">
      <w:pPr>
        <w:suppressAutoHyphens/>
        <w:autoSpaceDE w:val="0"/>
        <w:autoSpaceDN w:val="0"/>
        <w:adjustRightInd w:val="0"/>
        <w:spacing w:after="113" w:line="200" w:lineRule="atLeast"/>
        <w:textAlignment w:val="center"/>
        <w:rPr>
          <w:rFonts w:ascii="Arial" w:hAnsi="Arial" w:cs="Arial"/>
          <w:color w:val="000000"/>
          <w:kern w:val="0"/>
        </w:rPr>
      </w:pPr>
      <w:r w:rsidRPr="00C44317">
        <w:rPr>
          <w:rFonts w:ascii="Arial" w:hAnsi="Arial" w:cs="Arial"/>
          <w:color w:val="000000"/>
          <w:kern w:val="0"/>
        </w:rPr>
        <w:t>doi: 10.47576/2782-4586_2023_2_22</w:t>
      </w:r>
    </w:p>
    <w:p w14:paraId="4FA24FA0" w14:textId="77777777" w:rsidR="00C44317" w:rsidRPr="001B4601" w:rsidRDefault="00C44317" w:rsidP="00C44317">
      <w:pPr>
        <w:suppressAutoHyphens/>
        <w:autoSpaceDE w:val="0"/>
        <w:autoSpaceDN w:val="0"/>
        <w:adjustRightInd w:val="0"/>
        <w:spacing w:before="170" w:after="170" w:line="288" w:lineRule="auto"/>
        <w:ind w:left="567" w:right="567"/>
        <w:jc w:val="center"/>
        <w:textAlignment w:val="center"/>
        <w:rPr>
          <w:rFonts w:ascii="Arial" w:hAnsi="Arial" w:cs="Arial"/>
          <w:b/>
          <w:bCs/>
          <w:caps/>
          <w:color w:val="000000"/>
          <w:kern w:val="0"/>
          <w:sz w:val="16"/>
          <w:szCs w:val="16"/>
        </w:rPr>
      </w:pPr>
    </w:p>
    <w:p w14:paraId="7EFD3D8F" w14:textId="77777777" w:rsidR="00C44317" w:rsidRPr="00C44317" w:rsidRDefault="00C44317" w:rsidP="00477A62">
      <w:pPr>
        <w:suppressAutoHyphens/>
        <w:autoSpaceDE w:val="0"/>
        <w:autoSpaceDN w:val="0"/>
        <w:adjustRightInd w:val="0"/>
        <w:spacing w:before="170" w:after="170" w:line="288" w:lineRule="auto"/>
        <w:ind w:left="567" w:right="567"/>
        <w:textAlignment w:val="center"/>
        <w:rPr>
          <w:rFonts w:ascii="Arial" w:hAnsi="Arial" w:cs="Arial"/>
          <w:b/>
          <w:bCs/>
          <w:caps/>
          <w:color w:val="000000"/>
          <w:kern w:val="0"/>
          <w:sz w:val="28"/>
          <w:szCs w:val="28"/>
          <w:lang w:val="en-US"/>
        </w:rPr>
      </w:pPr>
      <w:r w:rsidRPr="00C44317">
        <w:rPr>
          <w:rFonts w:ascii="Arial" w:hAnsi="Arial" w:cs="Arial"/>
          <w:b/>
          <w:bCs/>
          <w:caps/>
          <w:color w:val="000000"/>
          <w:kern w:val="0"/>
          <w:sz w:val="28"/>
          <w:szCs w:val="28"/>
          <w:lang w:val="en-US"/>
        </w:rPr>
        <w:t>The main factors of the formation of the labor potential of the region</w:t>
      </w:r>
    </w:p>
    <w:p w14:paraId="542F98F3" w14:textId="60F9F5BA" w:rsidR="00C44317" w:rsidRPr="00C44317" w:rsidRDefault="00C44317" w:rsidP="00C44317">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C44317">
        <w:rPr>
          <w:rFonts w:ascii="Arial" w:hAnsi="Arial" w:cs="Arial"/>
          <w:b/>
          <w:bCs/>
          <w:color w:val="000000"/>
          <w:kern w:val="0"/>
          <w:sz w:val="28"/>
          <w:szCs w:val="28"/>
          <w:lang w:val="en-US"/>
        </w:rPr>
        <w:t>Gadzhieva Albina G</w:t>
      </w:r>
      <w:r w:rsidRPr="00C907B4">
        <w:rPr>
          <w:rFonts w:ascii="Arial" w:hAnsi="Arial" w:cs="Arial"/>
          <w:b/>
          <w:bCs/>
          <w:color w:val="000000"/>
          <w:kern w:val="0"/>
          <w:sz w:val="28"/>
          <w:szCs w:val="28"/>
          <w:lang w:val="en-US"/>
        </w:rPr>
        <w:t>.</w:t>
      </w:r>
    </w:p>
    <w:p w14:paraId="410B81D0" w14:textId="4325191A" w:rsidR="00C44317" w:rsidRPr="00C44317" w:rsidRDefault="00C44317" w:rsidP="00C907B4">
      <w:pPr>
        <w:pStyle w:val="ad"/>
        <w:rPr>
          <w:sz w:val="24"/>
          <w:szCs w:val="24"/>
          <w:lang w:val="en-US"/>
        </w:rPr>
      </w:pPr>
      <w:r w:rsidRPr="00C44317">
        <w:rPr>
          <w:i/>
          <w:iCs/>
          <w:sz w:val="24"/>
          <w:szCs w:val="24"/>
          <w:lang w:val="en-US"/>
        </w:rPr>
        <w:t>Institute of Informatics and Problems of Regional Management of the Kabardino-Balkarian Scientific Center of the Russian Academy of Sciences</w:t>
      </w:r>
      <w:r w:rsidR="00C907B4" w:rsidRPr="00C907B4">
        <w:rPr>
          <w:i/>
          <w:iCs/>
          <w:sz w:val="24"/>
          <w:szCs w:val="24"/>
          <w:lang w:val="en-US"/>
        </w:rPr>
        <w:t xml:space="preserve">, </w:t>
      </w:r>
      <w:r w:rsidR="00C907B4" w:rsidRPr="00C907B4">
        <w:rPr>
          <w:i/>
          <w:iCs/>
          <w:sz w:val="24"/>
          <w:szCs w:val="24"/>
          <w:lang w:val="en-US"/>
        </w:rPr>
        <w:t>Nalchik, Russia</w:t>
      </w:r>
      <w:r w:rsidR="00C907B4" w:rsidRPr="00C907B4">
        <w:rPr>
          <w:sz w:val="24"/>
          <w:szCs w:val="24"/>
          <w:lang w:val="en-US"/>
        </w:rPr>
        <w:t xml:space="preserve"> </w:t>
      </w:r>
    </w:p>
    <w:p w14:paraId="4FC4961E" w14:textId="7F96C7C2" w:rsidR="00C44317" w:rsidRPr="00C44317" w:rsidRDefault="00C44317" w:rsidP="00C44317">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C44317">
        <w:rPr>
          <w:rFonts w:ascii="Arial" w:hAnsi="Arial" w:cs="Arial"/>
          <w:b/>
          <w:bCs/>
          <w:color w:val="000000"/>
          <w:kern w:val="0"/>
          <w:sz w:val="28"/>
          <w:szCs w:val="28"/>
          <w:lang w:val="en-US"/>
        </w:rPr>
        <w:t>Gishkaeva Leila L</w:t>
      </w:r>
      <w:r w:rsidRPr="00C907B4">
        <w:rPr>
          <w:rFonts w:ascii="Arial" w:hAnsi="Arial" w:cs="Arial"/>
          <w:b/>
          <w:bCs/>
          <w:color w:val="000000"/>
          <w:kern w:val="0"/>
          <w:sz w:val="28"/>
          <w:szCs w:val="28"/>
          <w:lang w:val="en-US"/>
        </w:rPr>
        <w:t>.</w:t>
      </w:r>
    </w:p>
    <w:p w14:paraId="43BFE7AC" w14:textId="2CC43127" w:rsidR="00C44317" w:rsidRPr="00C44317" w:rsidRDefault="00C44317" w:rsidP="00C44317">
      <w:pPr>
        <w:autoSpaceDE w:val="0"/>
        <w:autoSpaceDN w:val="0"/>
        <w:adjustRightInd w:val="0"/>
        <w:spacing w:before="57" w:after="170" w:line="288" w:lineRule="auto"/>
        <w:ind w:left="567" w:right="567"/>
        <w:textAlignment w:val="center"/>
        <w:rPr>
          <w:rFonts w:ascii="Arial" w:hAnsi="Arial" w:cs="Arial"/>
          <w:i/>
          <w:iCs/>
          <w:color w:val="000000"/>
          <w:kern w:val="0"/>
          <w:sz w:val="24"/>
          <w:szCs w:val="24"/>
          <w:lang w:val="en-US"/>
        </w:rPr>
      </w:pPr>
      <w:r w:rsidRPr="00C44317">
        <w:rPr>
          <w:rFonts w:ascii="Arial" w:hAnsi="Arial" w:cs="Arial"/>
          <w:i/>
          <w:iCs/>
          <w:color w:val="000000"/>
          <w:kern w:val="0"/>
          <w:sz w:val="24"/>
          <w:szCs w:val="24"/>
          <w:lang w:val="en-US"/>
        </w:rPr>
        <w:t>A.A. Kadyrov Chechen State University</w:t>
      </w:r>
      <w:r w:rsidR="00C907B4" w:rsidRPr="00C907B4">
        <w:rPr>
          <w:rFonts w:ascii="Arial" w:hAnsi="Arial" w:cs="Arial"/>
          <w:i/>
          <w:iCs/>
          <w:color w:val="000000"/>
          <w:kern w:val="0"/>
          <w:sz w:val="24"/>
          <w:szCs w:val="24"/>
          <w:lang w:val="en-US"/>
        </w:rPr>
        <w:t xml:space="preserve">, </w:t>
      </w:r>
      <w:r w:rsidR="00C907B4" w:rsidRPr="00C907B4">
        <w:rPr>
          <w:rFonts w:ascii="Arial" w:hAnsi="Arial" w:cs="Arial"/>
          <w:i/>
          <w:iCs/>
          <w:sz w:val="24"/>
          <w:szCs w:val="24"/>
          <w:lang w:val="en-US"/>
        </w:rPr>
        <w:t>Grozny, Russia</w:t>
      </w:r>
    </w:p>
    <w:p w14:paraId="3427851B" w14:textId="2F742D71" w:rsidR="00C44317" w:rsidRPr="00C44317" w:rsidRDefault="00C44317" w:rsidP="00C44317">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C44317">
        <w:rPr>
          <w:rFonts w:ascii="Arial" w:hAnsi="Arial" w:cs="Arial"/>
          <w:b/>
          <w:bCs/>
          <w:color w:val="000000"/>
          <w:kern w:val="0"/>
          <w:sz w:val="28"/>
          <w:szCs w:val="28"/>
          <w:lang w:val="en-US"/>
        </w:rPr>
        <w:t>Asainov Arhat Zh</w:t>
      </w:r>
      <w:r w:rsidRPr="00C907B4">
        <w:rPr>
          <w:rFonts w:ascii="Arial" w:hAnsi="Arial" w:cs="Arial"/>
          <w:b/>
          <w:bCs/>
          <w:color w:val="000000"/>
          <w:kern w:val="0"/>
          <w:sz w:val="28"/>
          <w:szCs w:val="28"/>
          <w:lang w:val="en-US"/>
        </w:rPr>
        <w:t>.</w:t>
      </w:r>
    </w:p>
    <w:p w14:paraId="43CD92C2" w14:textId="00AD746A" w:rsidR="00C907B4" w:rsidRPr="00C907B4" w:rsidRDefault="00C44317" w:rsidP="00C907B4">
      <w:pPr>
        <w:pStyle w:val="ad"/>
        <w:rPr>
          <w:lang w:val="en-US"/>
        </w:rPr>
      </w:pPr>
      <w:r w:rsidRPr="00C44317">
        <w:rPr>
          <w:i/>
          <w:iCs/>
          <w:sz w:val="24"/>
          <w:szCs w:val="24"/>
          <w:lang w:val="en-US"/>
        </w:rPr>
        <w:t xml:space="preserve">Kazakh University of Technology and </w:t>
      </w:r>
      <w:r w:rsidR="00C907B4" w:rsidRPr="00C44317">
        <w:rPr>
          <w:i/>
          <w:iCs/>
          <w:sz w:val="24"/>
          <w:szCs w:val="24"/>
          <w:lang w:val="en-US"/>
        </w:rPr>
        <w:t>Business</w:t>
      </w:r>
      <w:r w:rsidR="00C907B4" w:rsidRPr="00C907B4">
        <w:rPr>
          <w:i/>
          <w:iCs/>
          <w:sz w:val="24"/>
          <w:szCs w:val="24"/>
          <w:lang w:val="en-US"/>
        </w:rPr>
        <w:t>, Astana</w:t>
      </w:r>
      <w:r w:rsidR="00C907B4" w:rsidRPr="00C907B4">
        <w:rPr>
          <w:i/>
          <w:iCs/>
          <w:sz w:val="24"/>
          <w:szCs w:val="24"/>
          <w:lang w:val="en-US"/>
        </w:rPr>
        <w:t>, Kazakhstan</w:t>
      </w:r>
    </w:p>
    <w:p w14:paraId="6B2A2B8E" w14:textId="4083FC63" w:rsidR="00C44317" w:rsidRPr="00C44317" w:rsidRDefault="00C44317" w:rsidP="00C44317">
      <w:pPr>
        <w:autoSpaceDE w:val="0"/>
        <w:autoSpaceDN w:val="0"/>
        <w:adjustRightInd w:val="0"/>
        <w:spacing w:before="57" w:after="170" w:line="288" w:lineRule="auto"/>
        <w:ind w:left="567" w:right="567"/>
        <w:textAlignment w:val="center"/>
        <w:rPr>
          <w:rFonts w:ascii="Arial" w:hAnsi="Arial" w:cs="Arial"/>
          <w:i/>
          <w:iCs/>
          <w:color w:val="000000"/>
          <w:kern w:val="0"/>
          <w:sz w:val="24"/>
          <w:szCs w:val="24"/>
          <w:lang w:val="en-US"/>
        </w:rPr>
      </w:pPr>
    </w:p>
    <w:p w14:paraId="6776CB8A" w14:textId="77777777" w:rsidR="00C44317" w:rsidRPr="00C44317" w:rsidRDefault="00C44317" w:rsidP="001B4601">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C44317">
        <w:rPr>
          <w:rFonts w:ascii="Arial" w:hAnsi="Arial" w:cs="Arial"/>
          <w:color w:val="000000"/>
          <w:kern w:val="0"/>
          <w:sz w:val="20"/>
          <w:szCs w:val="20"/>
          <w:lang w:val="en-US"/>
        </w:rPr>
        <w:t>Abstract. The article considers the main factors of the formation of the labor potential of the region. In addition, the article provides a classification of individual factors in the formation of an employee's labor potential. Factors of regional regulation of the labor potential of the region. The ways of stimulating the labor potential in the region have also been studied. In the course of the study, the classification of intensive factors affecting the formation of the labor potential of the region was studied in detail. The factors of state and regional regulation are considered and a comprehensive study of the stages of determining the labor potential of the region is carried out. When studying the many factors of state influence on labor potential, attention is paid to such factors as economic policy, education and training, laws and government regulation, migration, as well as social programs. In conclusion, it is noted that the formation of advanced labor potential occurs in a certain sequence and under the influence of various objective and subjective factors, which has a significant impact on the mechanisms of stimulating labor potential.</w:t>
      </w:r>
    </w:p>
    <w:p w14:paraId="536B5E93" w14:textId="77777777" w:rsidR="00C44317" w:rsidRPr="00C44317" w:rsidRDefault="00C44317" w:rsidP="001B4601">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59180764" w14:textId="77777777" w:rsidR="00C44317" w:rsidRPr="00C44317" w:rsidRDefault="00C44317" w:rsidP="001B4601">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C44317">
        <w:rPr>
          <w:rFonts w:ascii="Arial" w:hAnsi="Arial" w:cs="Arial"/>
          <w:color w:val="000000"/>
          <w:kern w:val="0"/>
          <w:sz w:val="20"/>
          <w:szCs w:val="20"/>
          <w:lang w:val="en-US"/>
        </w:rPr>
        <w:lastRenderedPageBreak/>
        <w:t>Keywords: labor, labor potential, state regulation, formation, region.</w:t>
      </w:r>
    </w:p>
    <w:p w14:paraId="5467179F" w14:textId="77777777" w:rsidR="00C44317" w:rsidRDefault="00C44317" w:rsidP="00C44317">
      <w:pPr>
        <w:pStyle w:val="doi"/>
        <w:ind w:left="1418"/>
        <w:rPr>
          <w:spacing w:val="43"/>
          <w:sz w:val="20"/>
          <w:szCs w:val="20"/>
          <w:lang w:val="en-US"/>
        </w:rPr>
      </w:pPr>
    </w:p>
    <w:p w14:paraId="1138E266" w14:textId="7552B9CE" w:rsidR="00C44317" w:rsidRPr="00C44317" w:rsidRDefault="00C44317" w:rsidP="00C44317">
      <w:pPr>
        <w:pStyle w:val="doi"/>
        <w:ind w:left="1418"/>
        <w:rPr>
          <w:sz w:val="20"/>
          <w:szCs w:val="20"/>
        </w:rPr>
      </w:pPr>
      <w:bookmarkStart w:id="8" w:name="_Hlk140185628"/>
      <w:r w:rsidRPr="00C44317">
        <w:rPr>
          <w:spacing w:val="43"/>
          <w:sz w:val="20"/>
          <w:szCs w:val="20"/>
          <w:lang w:val="en-US"/>
        </w:rPr>
        <w:t>F</w:t>
      </w:r>
      <w:r w:rsidRPr="00C44317">
        <w:rPr>
          <w:spacing w:val="43"/>
          <w:sz w:val="20"/>
          <w:szCs w:val="20"/>
          <w:lang w:val="en-US"/>
        </w:rPr>
        <w:t>or citation</w:t>
      </w:r>
      <w:r w:rsidRPr="00C44317">
        <w:rPr>
          <w:spacing w:val="43"/>
          <w:sz w:val="20"/>
          <w:szCs w:val="20"/>
          <w:lang w:val="en-US"/>
        </w:rPr>
        <w:t>:</w:t>
      </w:r>
      <w:r w:rsidRPr="00C44317">
        <w:rPr>
          <w:sz w:val="20"/>
          <w:szCs w:val="20"/>
          <w:lang w:val="en-US"/>
        </w:rPr>
        <w:t xml:space="preserve"> Gadzhieva A. G.,Gishkaeva L. L., Asainov A. Zh. </w:t>
      </w:r>
      <w:r w:rsidRPr="00C44317">
        <w:rPr>
          <w:caps/>
          <w:sz w:val="20"/>
          <w:szCs w:val="20"/>
          <w:lang w:val="en-US"/>
        </w:rPr>
        <w:t>T</w:t>
      </w:r>
      <w:r w:rsidRPr="00C44317">
        <w:rPr>
          <w:sz w:val="20"/>
          <w:szCs w:val="20"/>
          <w:lang w:val="en-US"/>
        </w:rPr>
        <w:t>he main factors of the formation of the labor potential of the region</w:t>
      </w:r>
      <w:r w:rsidRPr="00C44317">
        <w:rPr>
          <w:sz w:val="20"/>
          <w:szCs w:val="20"/>
          <w:lang w:val="en-US"/>
        </w:rPr>
        <w:t xml:space="preserve">. </w:t>
      </w:r>
      <w:r w:rsidRPr="00C44317">
        <w:rPr>
          <w:i/>
          <w:iCs/>
          <w:sz w:val="20"/>
          <w:szCs w:val="20"/>
          <w:lang w:val="en-US"/>
        </w:rPr>
        <w:t xml:space="preserve">  Journal of Monetary Economics and Management</w:t>
      </w:r>
      <w:r w:rsidRPr="00C44317">
        <w:rPr>
          <w:i/>
          <w:iCs/>
          <w:caps/>
          <w:sz w:val="20"/>
          <w:szCs w:val="20"/>
          <w:lang w:val="en-US"/>
        </w:rPr>
        <w:t xml:space="preserve">, </w:t>
      </w:r>
      <w:r w:rsidRPr="00C44317">
        <w:rPr>
          <w:sz w:val="20"/>
          <w:szCs w:val="20"/>
          <w:lang w:val="en-US"/>
        </w:rPr>
        <w:t xml:space="preserve">2023, </w:t>
      </w:r>
      <w:r w:rsidRPr="00C44317">
        <w:rPr>
          <w:sz w:val="20"/>
          <w:szCs w:val="20"/>
          <w:lang w:val="en-US"/>
        </w:rPr>
        <w:t>no. 2, pp.</w:t>
      </w:r>
      <w:r w:rsidR="00C51DC7">
        <w:rPr>
          <w:sz w:val="20"/>
          <w:szCs w:val="20"/>
        </w:rPr>
        <w:t>22</w:t>
      </w:r>
      <w:r w:rsidRPr="00C44317">
        <w:rPr>
          <w:sz w:val="20"/>
          <w:szCs w:val="20"/>
          <w:lang w:val="en-US"/>
        </w:rPr>
        <w:t>–</w:t>
      </w:r>
      <w:r w:rsidR="00C51DC7">
        <w:rPr>
          <w:sz w:val="20"/>
          <w:szCs w:val="20"/>
        </w:rPr>
        <w:t>27</w:t>
      </w:r>
      <w:r w:rsidRPr="00C44317">
        <w:rPr>
          <w:sz w:val="20"/>
          <w:szCs w:val="20"/>
          <w:lang w:val="en-US"/>
        </w:rPr>
        <w:t>. doi</w:t>
      </w:r>
      <w:r w:rsidRPr="00C44317">
        <w:rPr>
          <w:caps/>
          <w:sz w:val="20"/>
          <w:szCs w:val="20"/>
          <w:lang w:val="en-US"/>
        </w:rPr>
        <w:t>: 10.47576/2782-4586_2023_2_</w:t>
      </w:r>
      <w:r w:rsidRPr="00C44317">
        <w:rPr>
          <w:caps/>
          <w:sz w:val="20"/>
          <w:szCs w:val="20"/>
        </w:rPr>
        <w:t>22</w:t>
      </w:r>
    </w:p>
    <w:bookmarkEnd w:id="8"/>
    <w:p w14:paraId="3B51A836" w14:textId="6C57A961" w:rsidR="00C44317" w:rsidRPr="00C44317" w:rsidRDefault="00C44317" w:rsidP="00C44317">
      <w:pPr>
        <w:autoSpaceDE w:val="0"/>
        <w:autoSpaceDN w:val="0"/>
        <w:adjustRightInd w:val="0"/>
        <w:spacing w:after="113" w:line="288" w:lineRule="auto"/>
        <w:ind w:left="1418" w:right="567"/>
        <w:textAlignment w:val="center"/>
        <w:rPr>
          <w:rFonts w:ascii="Arial" w:hAnsi="Arial" w:cs="Arial"/>
          <w:b/>
          <w:bCs/>
          <w:color w:val="000000"/>
          <w:kern w:val="0"/>
          <w:sz w:val="28"/>
          <w:szCs w:val="28"/>
          <w:lang w:val="en-US"/>
        </w:rPr>
      </w:pPr>
    </w:p>
    <w:p w14:paraId="75B14948" w14:textId="77777777" w:rsidR="00C44317" w:rsidRDefault="00C44317" w:rsidP="009968E5">
      <w:pPr>
        <w:pStyle w:val="doi"/>
        <w:rPr>
          <w:lang w:val="en-US"/>
        </w:rPr>
      </w:pPr>
    </w:p>
    <w:p w14:paraId="134586BF" w14:textId="77777777" w:rsidR="00C44317" w:rsidRPr="00C44317" w:rsidRDefault="00C44317" w:rsidP="00477A62">
      <w:pPr>
        <w:suppressAutoHyphens/>
        <w:autoSpaceDE w:val="0"/>
        <w:autoSpaceDN w:val="0"/>
        <w:adjustRightInd w:val="0"/>
        <w:spacing w:before="170" w:after="170" w:line="288" w:lineRule="auto"/>
        <w:ind w:left="567" w:right="567"/>
        <w:textAlignment w:val="center"/>
        <w:rPr>
          <w:rFonts w:ascii="Arial" w:hAnsi="Arial" w:cs="Arial"/>
          <w:b/>
          <w:bCs/>
          <w:caps/>
          <w:color w:val="000000"/>
          <w:kern w:val="0"/>
          <w:sz w:val="28"/>
          <w:szCs w:val="28"/>
        </w:rPr>
      </w:pPr>
      <w:r w:rsidRPr="00C44317">
        <w:rPr>
          <w:rFonts w:ascii="Arial" w:hAnsi="Arial" w:cs="Arial"/>
          <w:b/>
          <w:bCs/>
          <w:caps/>
          <w:color w:val="000000"/>
          <w:kern w:val="0"/>
          <w:sz w:val="28"/>
          <w:szCs w:val="28"/>
        </w:rPr>
        <w:t>Основные факторы формирования трудового потенциала региона</w:t>
      </w:r>
    </w:p>
    <w:p w14:paraId="6D4F1158" w14:textId="77777777" w:rsidR="00C44317" w:rsidRPr="00C44317" w:rsidRDefault="00C44317" w:rsidP="00C44317">
      <w:pPr>
        <w:suppressAutoHyphens/>
        <w:autoSpaceDE w:val="0"/>
        <w:autoSpaceDN w:val="0"/>
        <w:adjustRightInd w:val="0"/>
        <w:spacing w:after="113" w:line="200" w:lineRule="atLeast"/>
        <w:textAlignment w:val="center"/>
        <w:rPr>
          <w:rFonts w:ascii="Arial" w:hAnsi="Arial" w:cs="Arial"/>
          <w:color w:val="000000"/>
          <w:kern w:val="0"/>
        </w:rPr>
      </w:pPr>
    </w:p>
    <w:p w14:paraId="0D595382" w14:textId="77777777" w:rsidR="00C44317" w:rsidRPr="00C44317" w:rsidRDefault="00C44317" w:rsidP="00C44317">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C44317">
        <w:rPr>
          <w:rFonts w:ascii="Arial" w:hAnsi="Arial" w:cs="Arial"/>
          <w:b/>
          <w:bCs/>
          <w:color w:val="000000"/>
          <w:kern w:val="0"/>
          <w:sz w:val="28"/>
          <w:szCs w:val="28"/>
        </w:rPr>
        <w:t>Гаджиева Альбина Гаджиевна</w:t>
      </w:r>
    </w:p>
    <w:p w14:paraId="36E5637D" w14:textId="01898EB8" w:rsidR="00C44317" w:rsidRPr="00C44317" w:rsidRDefault="00C44317" w:rsidP="00C44317">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C44317">
        <w:rPr>
          <w:rFonts w:ascii="Arial" w:hAnsi="Arial" w:cs="Arial"/>
          <w:i/>
          <w:iCs/>
          <w:color w:val="000000"/>
          <w:kern w:val="0"/>
          <w:sz w:val="24"/>
          <w:szCs w:val="24"/>
        </w:rPr>
        <w:t>Институт информатики и проблем регионального управления Кабардино-Балкарского научного центра РАН</w:t>
      </w:r>
      <w:r w:rsidR="00521E73">
        <w:rPr>
          <w:rFonts w:ascii="Arial" w:hAnsi="Arial" w:cs="Arial"/>
          <w:i/>
          <w:iCs/>
          <w:color w:val="000000"/>
          <w:kern w:val="0"/>
          <w:sz w:val="24"/>
          <w:szCs w:val="24"/>
        </w:rPr>
        <w:t>, Нальчик, Россия</w:t>
      </w:r>
    </w:p>
    <w:p w14:paraId="19269445" w14:textId="77777777" w:rsidR="00C44317" w:rsidRPr="00C44317" w:rsidRDefault="00C44317" w:rsidP="00C44317">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C44317">
        <w:rPr>
          <w:rFonts w:ascii="Arial" w:hAnsi="Arial" w:cs="Arial"/>
          <w:b/>
          <w:bCs/>
          <w:color w:val="000000"/>
          <w:kern w:val="0"/>
          <w:sz w:val="28"/>
          <w:szCs w:val="28"/>
        </w:rPr>
        <w:t>Гишкаева Лейла Лечиевна</w:t>
      </w:r>
    </w:p>
    <w:p w14:paraId="7812D715" w14:textId="6A2F9249" w:rsidR="00C44317" w:rsidRPr="00C44317" w:rsidRDefault="00C44317" w:rsidP="00C44317">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C44317">
        <w:rPr>
          <w:rFonts w:ascii="Arial" w:hAnsi="Arial" w:cs="Arial"/>
          <w:i/>
          <w:iCs/>
          <w:color w:val="000000"/>
          <w:kern w:val="0"/>
          <w:sz w:val="24"/>
          <w:szCs w:val="24"/>
        </w:rPr>
        <w:t>Чеченский государственный университет им. А.А. Кадырова</w:t>
      </w:r>
      <w:r w:rsidR="00521E73">
        <w:rPr>
          <w:rFonts w:ascii="Arial" w:hAnsi="Arial" w:cs="Arial"/>
          <w:i/>
          <w:iCs/>
          <w:color w:val="000000"/>
          <w:kern w:val="0"/>
          <w:sz w:val="24"/>
          <w:szCs w:val="24"/>
        </w:rPr>
        <w:t>, Грозный, Россия</w:t>
      </w:r>
    </w:p>
    <w:p w14:paraId="05D22D6E" w14:textId="77777777" w:rsidR="00C44317" w:rsidRPr="00C44317" w:rsidRDefault="00C44317" w:rsidP="00C44317">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C44317">
        <w:rPr>
          <w:rFonts w:ascii="Arial" w:hAnsi="Arial" w:cs="Arial"/>
          <w:b/>
          <w:bCs/>
          <w:color w:val="000000"/>
          <w:kern w:val="0"/>
          <w:sz w:val="28"/>
          <w:szCs w:val="28"/>
        </w:rPr>
        <w:t>Асаинов Архат Жоламанович</w:t>
      </w:r>
    </w:p>
    <w:p w14:paraId="6B257E8B" w14:textId="043369CD" w:rsidR="00C44317" w:rsidRPr="00C44317" w:rsidRDefault="00C44317" w:rsidP="00C44317">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C44317">
        <w:rPr>
          <w:rFonts w:ascii="Arial" w:hAnsi="Arial" w:cs="Arial"/>
          <w:i/>
          <w:iCs/>
          <w:color w:val="000000"/>
          <w:kern w:val="0"/>
          <w:sz w:val="24"/>
          <w:szCs w:val="24"/>
        </w:rPr>
        <w:t>Казахский университет технологий и бизнеса</w:t>
      </w:r>
      <w:r w:rsidR="00521E73">
        <w:rPr>
          <w:rFonts w:ascii="Arial" w:hAnsi="Arial" w:cs="Arial"/>
          <w:i/>
          <w:iCs/>
          <w:color w:val="000000"/>
          <w:kern w:val="0"/>
          <w:sz w:val="24"/>
          <w:szCs w:val="24"/>
        </w:rPr>
        <w:t>, Астана, Россия</w:t>
      </w:r>
    </w:p>
    <w:p w14:paraId="417CCAC4" w14:textId="0B2F5BC0" w:rsidR="00C44317" w:rsidRPr="00C44317" w:rsidRDefault="00C44317" w:rsidP="00C4431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C44317">
        <w:rPr>
          <w:rFonts w:ascii="Arial" w:hAnsi="Arial" w:cs="Arial"/>
          <w:color w:val="000000"/>
          <w:kern w:val="0"/>
          <w:sz w:val="20"/>
          <w:szCs w:val="20"/>
        </w:rPr>
        <w:t>Аннотация. В статье рассмотрены основные факторы формирования трудового потенциала региона. Кроме того</w:t>
      </w:r>
      <w:r w:rsidR="00477A62">
        <w:rPr>
          <w:rFonts w:ascii="Arial" w:hAnsi="Arial" w:cs="Arial"/>
          <w:color w:val="000000"/>
          <w:kern w:val="0"/>
          <w:sz w:val="20"/>
          <w:szCs w:val="20"/>
        </w:rPr>
        <w:t>. в</w:t>
      </w:r>
      <w:r w:rsidRPr="00C44317">
        <w:rPr>
          <w:rFonts w:ascii="Arial" w:hAnsi="Arial" w:cs="Arial"/>
          <w:color w:val="000000"/>
          <w:kern w:val="0"/>
          <w:sz w:val="20"/>
          <w:szCs w:val="20"/>
        </w:rPr>
        <w:t xml:space="preserve">  статье приводится классификация индивидуальных факторов формирования трудового потенциала работника. Факторы регионального регулирования трудового потенциала региона. Также изучены способы стимулирования трудового потенциала в регионе. В ходе исследования подробно изучена классификация интенсивных факторов, влияющих на формирование трудового потенциала региона. Рассмотрены факторы государственного и регионального регулирования и проведено комплексное исследование этапов определения трудового потенциала региона. При изучении множества факторов государственного влияния на трудовой потенциал уделено внимание таким факторам, как экономическая политика, образование и подготовка, законы и государственное регулирование, миграция, а также социальные программы. В заключении отмечается, что формирование передового трудового потенциала происходит в определенной последовательности и под влиянием различных объективных и субъективных факторов, что оказывает существенное влияние на механизмы стимулирования трудового потенциала.</w:t>
      </w:r>
    </w:p>
    <w:p w14:paraId="6B7B8935" w14:textId="77777777" w:rsidR="00C44317" w:rsidRPr="00C44317" w:rsidRDefault="00C44317" w:rsidP="00C4431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p>
    <w:p w14:paraId="7D4BA572" w14:textId="77777777" w:rsidR="00C44317" w:rsidRPr="00C44317" w:rsidRDefault="00C44317" w:rsidP="00C4431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C44317">
        <w:rPr>
          <w:rFonts w:ascii="Arial" w:hAnsi="Arial" w:cs="Arial"/>
          <w:color w:val="000000"/>
          <w:kern w:val="0"/>
          <w:sz w:val="20"/>
          <w:szCs w:val="20"/>
        </w:rPr>
        <w:t>Ключевые слова: труд, трудовой потенциал, государственное регулирование, формирование, регион.</w:t>
      </w:r>
    </w:p>
    <w:p w14:paraId="5A16F588" w14:textId="77777777" w:rsidR="00C44317" w:rsidRDefault="00C44317" w:rsidP="00C44317">
      <w:pPr>
        <w:suppressAutoHyphens/>
        <w:autoSpaceDE w:val="0"/>
        <w:autoSpaceDN w:val="0"/>
        <w:adjustRightInd w:val="0"/>
        <w:spacing w:after="113" w:line="200" w:lineRule="atLeast"/>
        <w:textAlignment w:val="center"/>
        <w:rPr>
          <w:rFonts w:ascii="Arial" w:hAnsi="Arial" w:cs="Arial"/>
          <w:color w:val="000000"/>
          <w:kern w:val="0"/>
        </w:rPr>
      </w:pPr>
    </w:p>
    <w:p w14:paraId="423544DE" w14:textId="77777777" w:rsidR="00477A62" w:rsidRDefault="00477A62" w:rsidP="00C44317">
      <w:pPr>
        <w:suppressAutoHyphens/>
        <w:autoSpaceDE w:val="0"/>
        <w:autoSpaceDN w:val="0"/>
        <w:adjustRightInd w:val="0"/>
        <w:spacing w:after="113" w:line="200" w:lineRule="atLeast"/>
        <w:textAlignment w:val="center"/>
        <w:rPr>
          <w:rFonts w:ascii="Arial" w:hAnsi="Arial" w:cs="Arial"/>
          <w:color w:val="000000"/>
          <w:kern w:val="0"/>
        </w:rPr>
      </w:pPr>
    </w:p>
    <w:p w14:paraId="5C8EEBC6" w14:textId="77777777" w:rsidR="00477A62" w:rsidRDefault="00477A62" w:rsidP="00C44317">
      <w:pPr>
        <w:suppressAutoHyphens/>
        <w:autoSpaceDE w:val="0"/>
        <w:autoSpaceDN w:val="0"/>
        <w:adjustRightInd w:val="0"/>
        <w:spacing w:after="113" w:line="200" w:lineRule="atLeast"/>
        <w:textAlignment w:val="center"/>
        <w:rPr>
          <w:rFonts w:ascii="Arial" w:hAnsi="Arial" w:cs="Arial"/>
          <w:color w:val="000000"/>
          <w:kern w:val="0"/>
        </w:rPr>
      </w:pPr>
    </w:p>
    <w:p w14:paraId="24A42378" w14:textId="77777777" w:rsidR="00C44317" w:rsidRPr="00C44317" w:rsidRDefault="00C44317" w:rsidP="00C44317">
      <w:pPr>
        <w:suppressAutoHyphens/>
        <w:autoSpaceDE w:val="0"/>
        <w:autoSpaceDN w:val="0"/>
        <w:adjustRightInd w:val="0"/>
        <w:spacing w:after="113" w:line="200" w:lineRule="atLeast"/>
        <w:textAlignment w:val="center"/>
        <w:rPr>
          <w:rFonts w:ascii="Arial" w:hAnsi="Arial" w:cs="Arial"/>
          <w:color w:val="000000"/>
          <w:kern w:val="0"/>
        </w:rPr>
      </w:pPr>
    </w:p>
    <w:p w14:paraId="090A7D09" w14:textId="77777777" w:rsidR="00C44317" w:rsidRPr="00C44317" w:rsidRDefault="00C44317" w:rsidP="00C44317">
      <w:pPr>
        <w:pStyle w:val="ae"/>
      </w:pPr>
      <w:r w:rsidRPr="001B7F44">
        <w:rPr>
          <w:lang w:val="en-US"/>
        </w:rPr>
        <w:lastRenderedPageBreak/>
        <w:t>Research</w:t>
      </w:r>
      <w:r w:rsidRPr="00C44317">
        <w:t xml:space="preserve"> </w:t>
      </w:r>
      <w:r w:rsidRPr="001B7F44">
        <w:rPr>
          <w:lang w:val="en-US"/>
        </w:rPr>
        <w:t>article</w:t>
      </w:r>
    </w:p>
    <w:p w14:paraId="7F4FED04" w14:textId="4690F65A" w:rsidR="00C44317" w:rsidRPr="00C44317" w:rsidRDefault="00C44317" w:rsidP="00C44317">
      <w:pPr>
        <w:pStyle w:val="a3"/>
        <w:rPr>
          <w:lang w:val="ru-RU"/>
          <w14:ligatures w14:val="standardContextual"/>
        </w:rPr>
      </w:pPr>
      <w:r>
        <w:t>UDC</w:t>
      </w:r>
      <w:r w:rsidRPr="00C44317">
        <w:rPr>
          <w:lang w:val="ru-RU"/>
        </w:rPr>
        <w:t xml:space="preserve"> </w:t>
      </w:r>
      <w:r w:rsidRPr="00C44317">
        <w:rPr>
          <w:lang w:val="ru-RU"/>
          <w14:ligatures w14:val="standardContextual"/>
        </w:rPr>
        <w:t>338.22</w:t>
      </w:r>
    </w:p>
    <w:p w14:paraId="3844A505" w14:textId="77777777" w:rsidR="00C44317" w:rsidRPr="00C44317" w:rsidRDefault="00C44317" w:rsidP="00C44317">
      <w:pPr>
        <w:suppressAutoHyphens/>
        <w:autoSpaceDE w:val="0"/>
        <w:autoSpaceDN w:val="0"/>
        <w:adjustRightInd w:val="0"/>
        <w:spacing w:after="113" w:line="200" w:lineRule="atLeast"/>
        <w:textAlignment w:val="center"/>
        <w:rPr>
          <w:rFonts w:ascii="Arial" w:hAnsi="Arial" w:cs="Arial"/>
          <w:color w:val="000000"/>
          <w:kern w:val="0"/>
        </w:rPr>
      </w:pPr>
      <w:r w:rsidRPr="00C44317">
        <w:rPr>
          <w:rFonts w:ascii="Arial" w:hAnsi="Arial" w:cs="Arial"/>
          <w:color w:val="000000"/>
          <w:kern w:val="0"/>
        </w:rPr>
        <w:t xml:space="preserve">doi: 10.47576/2782-4586_2023_2_28 </w:t>
      </w:r>
    </w:p>
    <w:p w14:paraId="3D4AF719" w14:textId="77777777" w:rsidR="00C44317" w:rsidRPr="00C44317" w:rsidRDefault="00C44317" w:rsidP="00C44317">
      <w:pPr>
        <w:suppressAutoHyphens/>
        <w:autoSpaceDE w:val="0"/>
        <w:autoSpaceDN w:val="0"/>
        <w:adjustRightInd w:val="0"/>
        <w:spacing w:after="113" w:line="200" w:lineRule="atLeast"/>
        <w:textAlignment w:val="center"/>
        <w:rPr>
          <w:rFonts w:ascii="Arial" w:hAnsi="Arial" w:cs="Arial"/>
          <w:color w:val="000000"/>
          <w:kern w:val="0"/>
        </w:rPr>
      </w:pPr>
    </w:p>
    <w:p w14:paraId="7FF65737" w14:textId="77777777" w:rsidR="00C44317" w:rsidRPr="00C44317" w:rsidRDefault="00C44317" w:rsidP="00477A62">
      <w:pPr>
        <w:suppressAutoHyphens/>
        <w:autoSpaceDE w:val="0"/>
        <w:autoSpaceDN w:val="0"/>
        <w:adjustRightInd w:val="0"/>
        <w:spacing w:before="170" w:after="170" w:line="288" w:lineRule="auto"/>
        <w:ind w:left="567" w:right="567"/>
        <w:textAlignment w:val="center"/>
        <w:rPr>
          <w:rFonts w:ascii="Arial" w:hAnsi="Arial" w:cs="Arial"/>
          <w:b/>
          <w:bCs/>
          <w:caps/>
          <w:color w:val="000000"/>
          <w:kern w:val="0"/>
          <w:sz w:val="28"/>
          <w:szCs w:val="28"/>
          <w:lang w:val="en-US"/>
        </w:rPr>
      </w:pPr>
      <w:bookmarkStart w:id="9" w:name="_Hlk140185650"/>
      <w:r w:rsidRPr="00C44317">
        <w:rPr>
          <w:rFonts w:ascii="Arial" w:hAnsi="Arial" w:cs="Arial"/>
          <w:b/>
          <w:bCs/>
          <w:caps/>
          <w:color w:val="000000"/>
          <w:kern w:val="0"/>
          <w:sz w:val="28"/>
          <w:szCs w:val="28"/>
          <w:lang w:val="en-US"/>
        </w:rPr>
        <w:t>Issues of sustainable development of the city of Makhachkala</w:t>
      </w:r>
    </w:p>
    <w:p w14:paraId="287CD0B8" w14:textId="77777777" w:rsidR="00C44317" w:rsidRPr="00C44317" w:rsidRDefault="00C44317" w:rsidP="00C44317">
      <w:pPr>
        <w:suppressAutoHyphens/>
        <w:autoSpaceDE w:val="0"/>
        <w:autoSpaceDN w:val="0"/>
        <w:adjustRightInd w:val="0"/>
        <w:spacing w:after="113" w:line="200" w:lineRule="atLeast"/>
        <w:textAlignment w:val="center"/>
        <w:rPr>
          <w:rFonts w:ascii="Arial" w:hAnsi="Arial" w:cs="Arial"/>
          <w:color w:val="000000"/>
          <w:kern w:val="0"/>
          <w:lang w:val="en-US"/>
        </w:rPr>
      </w:pPr>
    </w:p>
    <w:p w14:paraId="575FE082" w14:textId="6D9AF069" w:rsidR="00C44317" w:rsidRPr="00C44317" w:rsidRDefault="00C44317" w:rsidP="00C44317">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C44317">
        <w:rPr>
          <w:rFonts w:ascii="Arial" w:hAnsi="Arial" w:cs="Arial"/>
          <w:b/>
          <w:bCs/>
          <w:color w:val="000000"/>
          <w:kern w:val="0"/>
          <w:sz w:val="28"/>
          <w:szCs w:val="28"/>
          <w:lang w:val="en-US"/>
        </w:rPr>
        <w:t>Alibekova Leila A</w:t>
      </w:r>
      <w:r w:rsidR="007D0B77" w:rsidRPr="00521E73">
        <w:rPr>
          <w:rFonts w:ascii="Arial" w:hAnsi="Arial" w:cs="Arial"/>
          <w:b/>
          <w:bCs/>
          <w:color w:val="000000"/>
          <w:kern w:val="0"/>
          <w:sz w:val="28"/>
          <w:szCs w:val="28"/>
          <w:lang w:val="en-US"/>
        </w:rPr>
        <w:t>.</w:t>
      </w:r>
    </w:p>
    <w:p w14:paraId="5CBAE759" w14:textId="77777777" w:rsidR="00521E73" w:rsidRPr="00521E73" w:rsidRDefault="00C44317" w:rsidP="00521E73">
      <w:pPr>
        <w:ind w:firstLine="567"/>
        <w:rPr>
          <w:rFonts w:ascii="Arial" w:hAnsi="Arial" w:cs="Arial"/>
          <w:i/>
          <w:iCs/>
          <w:sz w:val="24"/>
          <w:szCs w:val="24"/>
          <w:lang w:val="en-US"/>
        </w:rPr>
      </w:pPr>
      <w:r w:rsidRPr="00C44317">
        <w:rPr>
          <w:rFonts w:ascii="Arial" w:hAnsi="Arial" w:cs="Arial"/>
          <w:i/>
          <w:iCs/>
          <w:color w:val="000000"/>
          <w:kern w:val="0"/>
          <w:sz w:val="24"/>
          <w:szCs w:val="24"/>
          <w:lang w:val="en-US"/>
        </w:rPr>
        <w:t>Dagestan State University</w:t>
      </w:r>
      <w:r w:rsidR="00521E73" w:rsidRPr="00521E73">
        <w:rPr>
          <w:rFonts w:ascii="Arial" w:hAnsi="Arial" w:cs="Arial"/>
          <w:i/>
          <w:iCs/>
          <w:color w:val="000000"/>
          <w:kern w:val="0"/>
          <w:sz w:val="24"/>
          <w:szCs w:val="24"/>
          <w:lang w:val="en-US"/>
        </w:rPr>
        <w:t xml:space="preserve">, </w:t>
      </w:r>
      <w:r w:rsidR="00521E73" w:rsidRPr="00521E73">
        <w:rPr>
          <w:rFonts w:ascii="Arial" w:hAnsi="Arial" w:cs="Arial"/>
          <w:i/>
          <w:iCs/>
          <w:sz w:val="24"/>
          <w:szCs w:val="24"/>
          <w:lang w:val="en-US"/>
        </w:rPr>
        <w:t>Makhachkala, Russia</w:t>
      </w:r>
    </w:p>
    <w:p w14:paraId="47E49E63" w14:textId="3677900D" w:rsidR="00C44317" w:rsidRPr="00C44317" w:rsidRDefault="00C44317" w:rsidP="00C44317">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C44317">
        <w:rPr>
          <w:rFonts w:ascii="Arial" w:hAnsi="Arial" w:cs="Arial"/>
          <w:b/>
          <w:bCs/>
          <w:color w:val="000000"/>
          <w:kern w:val="0"/>
          <w:sz w:val="28"/>
          <w:szCs w:val="28"/>
          <w:lang w:val="en-US"/>
        </w:rPr>
        <w:t>Omardibirova Haidarat O</w:t>
      </w:r>
      <w:r w:rsidR="007D0B77" w:rsidRPr="00521E73">
        <w:rPr>
          <w:rFonts w:ascii="Arial" w:hAnsi="Arial" w:cs="Arial"/>
          <w:b/>
          <w:bCs/>
          <w:color w:val="000000"/>
          <w:kern w:val="0"/>
          <w:sz w:val="28"/>
          <w:szCs w:val="28"/>
          <w:lang w:val="en-US"/>
        </w:rPr>
        <w:t>.</w:t>
      </w:r>
    </w:p>
    <w:p w14:paraId="0AC2D034" w14:textId="77777777" w:rsidR="00521E73" w:rsidRPr="00521E73" w:rsidRDefault="00C44317" w:rsidP="00521E73">
      <w:pPr>
        <w:ind w:firstLine="567"/>
        <w:rPr>
          <w:rFonts w:ascii="Arial" w:hAnsi="Arial" w:cs="Arial"/>
          <w:i/>
          <w:iCs/>
          <w:sz w:val="24"/>
          <w:szCs w:val="24"/>
          <w:lang w:val="en-US"/>
        </w:rPr>
      </w:pPr>
      <w:r w:rsidRPr="00C44317">
        <w:rPr>
          <w:rFonts w:ascii="Arial" w:hAnsi="Arial" w:cs="Arial"/>
          <w:i/>
          <w:iCs/>
          <w:color w:val="000000"/>
          <w:kern w:val="0"/>
          <w:sz w:val="24"/>
          <w:szCs w:val="24"/>
          <w:lang w:val="en-US"/>
        </w:rPr>
        <w:t>Dagestan State University</w:t>
      </w:r>
      <w:r w:rsidR="00521E73" w:rsidRPr="00521E73">
        <w:rPr>
          <w:rFonts w:ascii="Arial" w:hAnsi="Arial" w:cs="Arial"/>
          <w:i/>
          <w:iCs/>
          <w:color w:val="000000"/>
          <w:kern w:val="0"/>
          <w:sz w:val="24"/>
          <w:szCs w:val="24"/>
          <w:lang w:val="en-US"/>
        </w:rPr>
        <w:t xml:space="preserve">, </w:t>
      </w:r>
      <w:r w:rsidR="00521E73" w:rsidRPr="00521E73">
        <w:rPr>
          <w:rFonts w:ascii="Arial" w:hAnsi="Arial" w:cs="Arial"/>
          <w:i/>
          <w:iCs/>
          <w:sz w:val="24"/>
          <w:szCs w:val="24"/>
          <w:lang w:val="en-US"/>
        </w:rPr>
        <w:t>Makhachkala, Russia</w:t>
      </w:r>
    </w:p>
    <w:p w14:paraId="2D7FAFD4" w14:textId="193A2629" w:rsidR="00C44317" w:rsidRPr="00C44317" w:rsidRDefault="00C44317" w:rsidP="00C44317">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C44317">
        <w:rPr>
          <w:rFonts w:ascii="Arial" w:hAnsi="Arial" w:cs="Arial"/>
          <w:b/>
          <w:bCs/>
          <w:color w:val="000000"/>
          <w:kern w:val="0"/>
          <w:sz w:val="28"/>
          <w:szCs w:val="28"/>
          <w:lang w:val="en-US"/>
        </w:rPr>
        <w:t>Mazhitova Elena M</w:t>
      </w:r>
      <w:r w:rsidR="007D0B77" w:rsidRPr="00521E73">
        <w:rPr>
          <w:rFonts w:ascii="Arial" w:hAnsi="Arial" w:cs="Arial"/>
          <w:b/>
          <w:bCs/>
          <w:color w:val="000000"/>
          <w:kern w:val="0"/>
          <w:sz w:val="28"/>
          <w:szCs w:val="28"/>
          <w:lang w:val="en-US"/>
        </w:rPr>
        <w:t>.</w:t>
      </w:r>
    </w:p>
    <w:bookmarkEnd w:id="9"/>
    <w:p w14:paraId="1FB36647" w14:textId="5EB81F48" w:rsidR="00521E73" w:rsidRPr="00EC4C96" w:rsidRDefault="00C44317" w:rsidP="00521E73">
      <w:pPr>
        <w:ind w:firstLine="567"/>
        <w:jc w:val="both"/>
        <w:rPr>
          <w:rFonts w:ascii="Arial" w:hAnsi="Arial" w:cs="Arial"/>
          <w:i/>
          <w:iCs/>
          <w:sz w:val="24"/>
          <w:szCs w:val="24"/>
          <w:lang w:val="en-US"/>
        </w:rPr>
      </w:pPr>
      <w:r w:rsidRPr="00C44317">
        <w:rPr>
          <w:rFonts w:ascii="Arial" w:hAnsi="Arial" w:cs="Arial"/>
          <w:i/>
          <w:iCs/>
          <w:color w:val="000000"/>
          <w:kern w:val="0"/>
          <w:sz w:val="24"/>
          <w:szCs w:val="24"/>
          <w:lang w:val="en-US"/>
        </w:rPr>
        <w:t>A.A. Kadyrov Chechen State University</w:t>
      </w:r>
      <w:r w:rsidR="00521E73" w:rsidRPr="00521E73">
        <w:rPr>
          <w:rFonts w:ascii="Arial" w:hAnsi="Arial" w:cs="Arial"/>
          <w:i/>
          <w:iCs/>
          <w:color w:val="000000"/>
          <w:kern w:val="0"/>
          <w:sz w:val="24"/>
          <w:szCs w:val="24"/>
          <w:lang w:val="en-US"/>
        </w:rPr>
        <w:t>,</w:t>
      </w:r>
      <w:r w:rsidR="00521E73" w:rsidRPr="00521E73">
        <w:rPr>
          <w:rFonts w:ascii="Arial" w:hAnsi="Arial" w:cs="Arial"/>
          <w:i/>
          <w:iCs/>
          <w:sz w:val="24"/>
          <w:szCs w:val="24"/>
          <w:lang w:val="en-US"/>
        </w:rPr>
        <w:t xml:space="preserve"> </w:t>
      </w:r>
      <w:r w:rsidR="00521E73" w:rsidRPr="00EC4C96">
        <w:rPr>
          <w:rFonts w:ascii="Arial" w:hAnsi="Arial" w:cs="Arial"/>
          <w:i/>
          <w:iCs/>
          <w:sz w:val="24"/>
          <w:szCs w:val="24"/>
          <w:lang w:val="en-US"/>
        </w:rPr>
        <w:t>Grozny, Russia</w:t>
      </w:r>
    </w:p>
    <w:p w14:paraId="65ECB999" w14:textId="77777777" w:rsidR="00521E73" w:rsidRDefault="00521E73" w:rsidP="00C4431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25F1AB43" w14:textId="5894F7A1" w:rsidR="00C44317" w:rsidRPr="00C44317" w:rsidRDefault="00C44317" w:rsidP="00C4431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C44317">
        <w:rPr>
          <w:rFonts w:ascii="Arial" w:hAnsi="Arial" w:cs="Arial"/>
          <w:color w:val="000000"/>
          <w:kern w:val="0"/>
          <w:sz w:val="20"/>
          <w:szCs w:val="20"/>
          <w:lang w:val="en-US"/>
        </w:rPr>
        <w:t>Abstract. The article is devoted to the study of the urban environment of Makhachkala, ways and a necessary element of its development, as well as ongoing activities. This work is relevant in connection with the existing problems of urban planning, infrastructure and ecology in the city. The article considers the directions of formation of a sustainable urban environment of the city of Makhachkala to improve the functional organization of the city and its spatial and planning structure, housing and communal complex, constant reproduction of technical and transport infrastructure, expansion of the green fund and recreational systems, maintenance and improvement. In conclusion, the article concludes that the work of the city administration will solve environmental, economic, social and other problems, meet the needs and improve the quality of life of the city's population.</w:t>
      </w:r>
    </w:p>
    <w:p w14:paraId="4343EDAD" w14:textId="77777777" w:rsidR="00C44317" w:rsidRPr="00C44317" w:rsidRDefault="00C44317" w:rsidP="00C4431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2001D280" w14:textId="77777777" w:rsidR="00C44317" w:rsidRPr="00C44317" w:rsidRDefault="00C44317" w:rsidP="00C4431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C44317">
        <w:rPr>
          <w:rFonts w:ascii="Arial" w:hAnsi="Arial" w:cs="Arial"/>
          <w:color w:val="000000"/>
          <w:kern w:val="0"/>
          <w:sz w:val="20"/>
          <w:szCs w:val="20"/>
          <w:lang w:val="en-US"/>
        </w:rPr>
        <w:t>Keywords: urban environment, development, urban planning and reconstruction, infrastructure, projects, transport network, ecology.</w:t>
      </w:r>
    </w:p>
    <w:p w14:paraId="00F54B60" w14:textId="77777777" w:rsidR="00C44317" w:rsidRDefault="00C44317" w:rsidP="00C44317">
      <w:pPr>
        <w:autoSpaceDE w:val="0"/>
        <w:autoSpaceDN w:val="0"/>
        <w:adjustRightInd w:val="0"/>
        <w:spacing w:after="0" w:line="288" w:lineRule="auto"/>
        <w:ind w:left="1134" w:right="1134" w:firstLine="266"/>
        <w:jc w:val="both"/>
        <w:textAlignment w:val="center"/>
        <w:rPr>
          <w:rFonts w:ascii="Arial" w:hAnsi="Arial" w:cs="Arial"/>
          <w:color w:val="000000"/>
          <w:kern w:val="0"/>
          <w:lang w:val="en-US"/>
        </w:rPr>
      </w:pPr>
    </w:p>
    <w:p w14:paraId="5D2B6653" w14:textId="585FEF44" w:rsidR="00C44317" w:rsidRPr="007D0B77" w:rsidRDefault="00C44317" w:rsidP="007D0B77">
      <w:pPr>
        <w:suppressAutoHyphens/>
        <w:autoSpaceDE w:val="0"/>
        <w:autoSpaceDN w:val="0"/>
        <w:adjustRightInd w:val="0"/>
        <w:spacing w:after="0" w:line="288" w:lineRule="auto"/>
        <w:ind w:left="1134" w:right="567"/>
        <w:jc w:val="both"/>
        <w:textAlignment w:val="center"/>
        <w:rPr>
          <w:rFonts w:ascii="Arial" w:hAnsi="Arial" w:cs="Arial"/>
          <w:sz w:val="20"/>
          <w:szCs w:val="20"/>
          <w:lang w:val="en-US"/>
        </w:rPr>
      </w:pPr>
      <w:r w:rsidRPr="007D0B77">
        <w:rPr>
          <w:rFonts w:ascii="Arial" w:hAnsi="Arial" w:cs="Arial"/>
          <w:spacing w:val="43"/>
          <w:sz w:val="20"/>
          <w:szCs w:val="20"/>
          <w:lang w:val="en-US"/>
        </w:rPr>
        <w:t>For citation:</w:t>
      </w:r>
      <w:r w:rsidR="007D0B77" w:rsidRPr="007D0B77">
        <w:rPr>
          <w:rFonts w:ascii="Arial" w:hAnsi="Arial" w:cs="Arial"/>
          <w:color w:val="000000"/>
          <w:kern w:val="0"/>
          <w:sz w:val="20"/>
          <w:szCs w:val="20"/>
          <w:lang w:val="en-US"/>
        </w:rPr>
        <w:t xml:space="preserve"> </w:t>
      </w:r>
      <w:r w:rsidR="007D0B77" w:rsidRPr="00C44317">
        <w:rPr>
          <w:rFonts w:ascii="Arial" w:hAnsi="Arial" w:cs="Arial"/>
          <w:color w:val="000000"/>
          <w:kern w:val="0"/>
          <w:sz w:val="20"/>
          <w:szCs w:val="20"/>
          <w:lang w:val="en-US"/>
        </w:rPr>
        <w:t>Alibekova L</w:t>
      </w:r>
      <w:r w:rsidR="007D0B77" w:rsidRPr="007D0B77">
        <w:rPr>
          <w:rFonts w:ascii="Arial" w:hAnsi="Arial" w:cs="Arial"/>
          <w:color w:val="000000"/>
          <w:kern w:val="0"/>
          <w:sz w:val="20"/>
          <w:szCs w:val="20"/>
          <w:lang w:val="en-US"/>
        </w:rPr>
        <w:t>.</w:t>
      </w:r>
      <w:r w:rsidR="007D0B77" w:rsidRPr="00C44317">
        <w:rPr>
          <w:rFonts w:ascii="Arial" w:hAnsi="Arial" w:cs="Arial"/>
          <w:color w:val="000000"/>
          <w:kern w:val="0"/>
          <w:sz w:val="20"/>
          <w:szCs w:val="20"/>
          <w:lang w:val="en-US"/>
        </w:rPr>
        <w:t xml:space="preserve"> A</w:t>
      </w:r>
      <w:r w:rsidR="007D0B77" w:rsidRPr="007D0B77">
        <w:rPr>
          <w:rFonts w:ascii="Arial" w:hAnsi="Arial" w:cs="Arial"/>
          <w:color w:val="000000"/>
          <w:kern w:val="0"/>
          <w:sz w:val="20"/>
          <w:szCs w:val="20"/>
          <w:lang w:val="en-US"/>
        </w:rPr>
        <w:t xml:space="preserve">., </w:t>
      </w:r>
      <w:r w:rsidR="007D0B77" w:rsidRPr="00C44317">
        <w:rPr>
          <w:rFonts w:ascii="Arial" w:hAnsi="Arial" w:cs="Arial"/>
          <w:color w:val="000000"/>
          <w:kern w:val="0"/>
          <w:sz w:val="20"/>
          <w:szCs w:val="20"/>
          <w:lang w:val="en-US"/>
        </w:rPr>
        <w:t>Omardibirova H</w:t>
      </w:r>
      <w:r w:rsidR="007D0B77" w:rsidRPr="007D0B77">
        <w:rPr>
          <w:rFonts w:ascii="Arial" w:hAnsi="Arial" w:cs="Arial"/>
          <w:color w:val="000000"/>
          <w:kern w:val="0"/>
          <w:sz w:val="20"/>
          <w:szCs w:val="20"/>
          <w:lang w:val="en-US"/>
        </w:rPr>
        <w:t>.</w:t>
      </w:r>
      <w:r w:rsidR="007D0B77" w:rsidRPr="00C44317">
        <w:rPr>
          <w:rFonts w:ascii="Arial" w:hAnsi="Arial" w:cs="Arial"/>
          <w:color w:val="000000"/>
          <w:kern w:val="0"/>
          <w:sz w:val="20"/>
          <w:szCs w:val="20"/>
          <w:lang w:val="en-US"/>
        </w:rPr>
        <w:t xml:space="preserve"> O</w:t>
      </w:r>
      <w:r w:rsidR="007D0B77" w:rsidRPr="007D0B77">
        <w:rPr>
          <w:rFonts w:ascii="Arial" w:hAnsi="Arial" w:cs="Arial"/>
          <w:color w:val="000000"/>
          <w:kern w:val="0"/>
          <w:sz w:val="20"/>
          <w:szCs w:val="20"/>
          <w:lang w:val="en-US"/>
        </w:rPr>
        <w:t xml:space="preserve">. </w:t>
      </w:r>
      <w:r w:rsidR="007D0B77" w:rsidRPr="00C44317">
        <w:rPr>
          <w:rFonts w:ascii="Arial" w:hAnsi="Arial" w:cs="Arial"/>
          <w:color w:val="000000"/>
          <w:kern w:val="0"/>
          <w:sz w:val="20"/>
          <w:szCs w:val="20"/>
          <w:lang w:val="en-US"/>
        </w:rPr>
        <w:t>Mazhitova E</w:t>
      </w:r>
      <w:r w:rsidR="007D0B77" w:rsidRPr="007D0B77">
        <w:rPr>
          <w:rFonts w:ascii="Arial" w:hAnsi="Arial" w:cs="Arial"/>
          <w:color w:val="000000"/>
          <w:kern w:val="0"/>
          <w:sz w:val="20"/>
          <w:szCs w:val="20"/>
          <w:lang w:val="en-US"/>
        </w:rPr>
        <w:t>.</w:t>
      </w:r>
      <w:r w:rsidR="007D0B77" w:rsidRPr="00C44317">
        <w:rPr>
          <w:rFonts w:ascii="Arial" w:hAnsi="Arial" w:cs="Arial"/>
          <w:color w:val="000000"/>
          <w:kern w:val="0"/>
          <w:sz w:val="20"/>
          <w:szCs w:val="20"/>
          <w:lang w:val="en-US"/>
        </w:rPr>
        <w:t xml:space="preserve"> M</w:t>
      </w:r>
      <w:r w:rsidR="007D0B77" w:rsidRPr="007D0B77">
        <w:rPr>
          <w:rFonts w:ascii="Arial" w:hAnsi="Arial" w:cs="Arial"/>
          <w:color w:val="000000"/>
          <w:kern w:val="0"/>
          <w:sz w:val="20"/>
          <w:szCs w:val="20"/>
          <w:lang w:val="en-US"/>
        </w:rPr>
        <w:t>.</w:t>
      </w:r>
      <w:r w:rsidR="007D0B77" w:rsidRPr="007D0B77">
        <w:rPr>
          <w:rFonts w:ascii="Arial" w:hAnsi="Arial" w:cs="Arial"/>
          <w:caps/>
          <w:color w:val="000000"/>
          <w:kern w:val="0"/>
          <w:sz w:val="20"/>
          <w:szCs w:val="20"/>
          <w:lang w:val="en-US"/>
        </w:rPr>
        <w:t xml:space="preserve"> </w:t>
      </w:r>
      <w:r w:rsidR="007D0B77" w:rsidRPr="00C44317">
        <w:rPr>
          <w:rFonts w:ascii="Arial" w:hAnsi="Arial" w:cs="Arial"/>
          <w:caps/>
          <w:color w:val="000000"/>
          <w:kern w:val="0"/>
          <w:sz w:val="20"/>
          <w:szCs w:val="20"/>
          <w:lang w:val="en-US"/>
        </w:rPr>
        <w:t>I</w:t>
      </w:r>
      <w:r w:rsidR="007D0B77" w:rsidRPr="007D0B77">
        <w:rPr>
          <w:rFonts w:ascii="Arial" w:hAnsi="Arial" w:cs="Arial"/>
          <w:color w:val="000000"/>
          <w:kern w:val="0"/>
          <w:sz w:val="20"/>
          <w:szCs w:val="20"/>
          <w:lang w:val="en-US"/>
        </w:rPr>
        <w:t xml:space="preserve">ssues of sustainable development of the city of </w:t>
      </w:r>
      <w:r w:rsidR="007D0B77" w:rsidRPr="00C44317">
        <w:rPr>
          <w:rFonts w:ascii="Arial" w:hAnsi="Arial" w:cs="Arial"/>
          <w:caps/>
          <w:color w:val="000000"/>
          <w:kern w:val="0"/>
          <w:sz w:val="20"/>
          <w:szCs w:val="20"/>
          <w:lang w:val="en-US"/>
        </w:rPr>
        <w:t>M</w:t>
      </w:r>
      <w:r w:rsidR="007D0B77" w:rsidRPr="007D0B77">
        <w:rPr>
          <w:rFonts w:ascii="Arial" w:hAnsi="Arial" w:cs="Arial"/>
          <w:color w:val="000000"/>
          <w:kern w:val="0"/>
          <w:sz w:val="20"/>
          <w:szCs w:val="20"/>
          <w:lang w:val="en-US"/>
        </w:rPr>
        <w:t>akhachkala</w:t>
      </w:r>
      <w:r w:rsidR="007D0B77" w:rsidRPr="007D0B77">
        <w:rPr>
          <w:rFonts w:ascii="Arial" w:hAnsi="Arial" w:cs="Arial"/>
          <w:color w:val="000000"/>
          <w:kern w:val="0"/>
          <w:sz w:val="20"/>
          <w:szCs w:val="20"/>
          <w:lang w:val="en-US"/>
        </w:rPr>
        <w:t>.</w:t>
      </w:r>
      <w:r w:rsidRPr="007D0B77">
        <w:rPr>
          <w:rFonts w:ascii="Arial" w:hAnsi="Arial" w:cs="Arial"/>
          <w:i/>
          <w:iCs/>
          <w:sz w:val="20"/>
          <w:szCs w:val="20"/>
          <w:lang w:val="en-US"/>
        </w:rPr>
        <w:t xml:space="preserve">  Journal of Monetary Economics and Management</w:t>
      </w:r>
      <w:r w:rsidRPr="007D0B77">
        <w:rPr>
          <w:rFonts w:ascii="Arial" w:hAnsi="Arial" w:cs="Arial"/>
          <w:i/>
          <w:iCs/>
          <w:caps/>
          <w:sz w:val="20"/>
          <w:szCs w:val="20"/>
          <w:lang w:val="en-US"/>
        </w:rPr>
        <w:t xml:space="preserve">, </w:t>
      </w:r>
      <w:r w:rsidRPr="007D0B77">
        <w:rPr>
          <w:rFonts w:ascii="Arial" w:hAnsi="Arial" w:cs="Arial"/>
          <w:sz w:val="20"/>
          <w:szCs w:val="20"/>
          <w:lang w:val="en-US"/>
        </w:rPr>
        <w:t>2023, no. 2, pp.</w:t>
      </w:r>
      <w:r w:rsidR="00C51DC7">
        <w:rPr>
          <w:rFonts w:ascii="Arial" w:hAnsi="Arial" w:cs="Arial"/>
          <w:sz w:val="20"/>
          <w:szCs w:val="20"/>
        </w:rPr>
        <w:t>28</w:t>
      </w:r>
      <w:r w:rsidRPr="007D0B77">
        <w:rPr>
          <w:rFonts w:ascii="Arial" w:hAnsi="Arial" w:cs="Arial"/>
          <w:sz w:val="20"/>
          <w:szCs w:val="20"/>
          <w:lang w:val="en-US"/>
        </w:rPr>
        <w:t>–</w:t>
      </w:r>
      <w:r w:rsidR="00C51DC7">
        <w:rPr>
          <w:rFonts w:ascii="Arial" w:hAnsi="Arial" w:cs="Arial"/>
          <w:sz w:val="20"/>
          <w:szCs w:val="20"/>
        </w:rPr>
        <w:t>3</w:t>
      </w:r>
      <w:r w:rsidRPr="007D0B77">
        <w:rPr>
          <w:rFonts w:ascii="Arial" w:hAnsi="Arial" w:cs="Arial"/>
          <w:sz w:val="20"/>
          <w:szCs w:val="20"/>
          <w:lang w:val="en-US"/>
        </w:rPr>
        <w:t>3. doi</w:t>
      </w:r>
      <w:r w:rsidRPr="007D0B77">
        <w:rPr>
          <w:rFonts w:ascii="Arial" w:hAnsi="Arial" w:cs="Arial"/>
          <w:caps/>
          <w:sz w:val="20"/>
          <w:szCs w:val="20"/>
          <w:lang w:val="en-US"/>
        </w:rPr>
        <w:t>: 10.47576/2782-4586_2023_2_2</w:t>
      </w:r>
      <w:r w:rsidR="007D0B77" w:rsidRPr="007D0B77">
        <w:rPr>
          <w:rFonts w:ascii="Arial" w:hAnsi="Arial" w:cs="Arial"/>
          <w:caps/>
          <w:sz w:val="20"/>
          <w:szCs w:val="20"/>
          <w:lang w:val="en-US"/>
        </w:rPr>
        <w:t>8</w:t>
      </w:r>
    </w:p>
    <w:p w14:paraId="17DF7B2D" w14:textId="77777777" w:rsidR="00C44317" w:rsidRDefault="00C44317" w:rsidP="00C44317">
      <w:pPr>
        <w:autoSpaceDE w:val="0"/>
        <w:autoSpaceDN w:val="0"/>
        <w:adjustRightInd w:val="0"/>
        <w:spacing w:after="0" w:line="288" w:lineRule="auto"/>
        <w:ind w:left="1134" w:right="1134" w:firstLine="266"/>
        <w:jc w:val="both"/>
        <w:textAlignment w:val="center"/>
        <w:rPr>
          <w:rFonts w:ascii="Arial" w:hAnsi="Arial" w:cs="Arial"/>
          <w:color w:val="000000"/>
          <w:kern w:val="0"/>
          <w:lang w:val="en-US"/>
        </w:rPr>
      </w:pPr>
    </w:p>
    <w:p w14:paraId="02B9E4A1" w14:textId="77777777" w:rsidR="007D0B77" w:rsidRDefault="007D0B77" w:rsidP="00C44317">
      <w:pPr>
        <w:autoSpaceDE w:val="0"/>
        <w:autoSpaceDN w:val="0"/>
        <w:adjustRightInd w:val="0"/>
        <w:spacing w:after="0" w:line="288" w:lineRule="auto"/>
        <w:ind w:left="1134" w:right="1134" w:firstLine="266"/>
        <w:jc w:val="both"/>
        <w:textAlignment w:val="center"/>
        <w:rPr>
          <w:rFonts w:ascii="Arial" w:hAnsi="Arial" w:cs="Arial"/>
          <w:color w:val="000000"/>
          <w:kern w:val="0"/>
          <w:lang w:val="en-US"/>
        </w:rPr>
      </w:pPr>
    </w:p>
    <w:p w14:paraId="473505E6" w14:textId="77777777" w:rsidR="00C44317" w:rsidRPr="00C44317" w:rsidRDefault="00C44317" w:rsidP="00477A62">
      <w:pPr>
        <w:suppressAutoHyphens/>
        <w:autoSpaceDE w:val="0"/>
        <w:autoSpaceDN w:val="0"/>
        <w:adjustRightInd w:val="0"/>
        <w:spacing w:before="170" w:after="170" w:line="288" w:lineRule="auto"/>
        <w:ind w:left="567" w:right="567"/>
        <w:textAlignment w:val="center"/>
        <w:rPr>
          <w:rFonts w:ascii="Arial" w:hAnsi="Arial" w:cs="Arial"/>
          <w:b/>
          <w:bCs/>
          <w:caps/>
          <w:color w:val="000000"/>
          <w:kern w:val="0"/>
          <w:sz w:val="28"/>
          <w:szCs w:val="28"/>
        </w:rPr>
      </w:pPr>
      <w:r w:rsidRPr="00C44317">
        <w:rPr>
          <w:rFonts w:ascii="Arial" w:hAnsi="Arial" w:cs="Arial"/>
          <w:b/>
          <w:bCs/>
          <w:caps/>
          <w:color w:val="000000"/>
          <w:kern w:val="0"/>
          <w:sz w:val="28"/>
          <w:szCs w:val="28"/>
        </w:rPr>
        <w:t>Вопросы устойчивого развития города Махачкалы</w:t>
      </w:r>
    </w:p>
    <w:p w14:paraId="583026F7" w14:textId="77777777" w:rsidR="00C44317" w:rsidRPr="00C44317" w:rsidRDefault="00C44317" w:rsidP="00C44317">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C44317">
        <w:rPr>
          <w:rFonts w:ascii="Arial" w:hAnsi="Arial" w:cs="Arial"/>
          <w:b/>
          <w:bCs/>
          <w:color w:val="000000"/>
          <w:kern w:val="0"/>
          <w:sz w:val="28"/>
          <w:szCs w:val="28"/>
        </w:rPr>
        <w:t>Алибекова Лейла Алимовна</w:t>
      </w:r>
    </w:p>
    <w:p w14:paraId="4A53A679" w14:textId="202DB8FE" w:rsidR="00C44317" w:rsidRPr="00C44317" w:rsidRDefault="00C44317" w:rsidP="00C44317">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C44317">
        <w:rPr>
          <w:rFonts w:ascii="Arial" w:hAnsi="Arial" w:cs="Arial"/>
          <w:i/>
          <w:iCs/>
          <w:color w:val="000000"/>
          <w:kern w:val="0"/>
          <w:sz w:val="24"/>
          <w:szCs w:val="24"/>
        </w:rPr>
        <w:t>Дагестанский государственный университет</w:t>
      </w:r>
      <w:r w:rsidR="00521E73">
        <w:rPr>
          <w:rFonts w:ascii="Arial" w:hAnsi="Arial" w:cs="Arial"/>
          <w:i/>
          <w:iCs/>
          <w:color w:val="000000"/>
          <w:kern w:val="0"/>
          <w:sz w:val="24"/>
          <w:szCs w:val="24"/>
        </w:rPr>
        <w:t>, Махачкала, Россия</w:t>
      </w:r>
    </w:p>
    <w:p w14:paraId="06265A82" w14:textId="77777777" w:rsidR="00C44317" w:rsidRPr="00C44317" w:rsidRDefault="00C44317" w:rsidP="00C44317">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C44317">
        <w:rPr>
          <w:rFonts w:ascii="Arial" w:hAnsi="Arial" w:cs="Arial"/>
          <w:b/>
          <w:bCs/>
          <w:color w:val="000000"/>
          <w:kern w:val="0"/>
          <w:sz w:val="28"/>
          <w:szCs w:val="28"/>
        </w:rPr>
        <w:t>Омардибирова Хайдарат Омардибировна</w:t>
      </w:r>
    </w:p>
    <w:p w14:paraId="086AEBF2" w14:textId="4C7C5C8E" w:rsidR="00C44317" w:rsidRPr="00C44317" w:rsidRDefault="00C44317" w:rsidP="00C44317">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C44317">
        <w:rPr>
          <w:rFonts w:ascii="Arial" w:hAnsi="Arial" w:cs="Arial"/>
          <w:i/>
          <w:iCs/>
          <w:color w:val="000000"/>
          <w:kern w:val="0"/>
          <w:sz w:val="24"/>
          <w:szCs w:val="24"/>
        </w:rPr>
        <w:lastRenderedPageBreak/>
        <w:t>Дагестанский государственный университет</w:t>
      </w:r>
      <w:r w:rsidR="00521E73">
        <w:rPr>
          <w:rFonts w:ascii="Arial" w:hAnsi="Arial" w:cs="Arial"/>
          <w:i/>
          <w:iCs/>
          <w:color w:val="000000"/>
          <w:kern w:val="0"/>
          <w:sz w:val="24"/>
          <w:szCs w:val="24"/>
        </w:rPr>
        <w:t>, Махачкала, Россия</w:t>
      </w:r>
    </w:p>
    <w:p w14:paraId="08EA57AB" w14:textId="77777777" w:rsidR="00C44317" w:rsidRPr="00C44317" w:rsidRDefault="00C44317" w:rsidP="00C44317">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C44317">
        <w:rPr>
          <w:rFonts w:ascii="Arial" w:hAnsi="Arial" w:cs="Arial"/>
          <w:b/>
          <w:bCs/>
          <w:color w:val="000000"/>
          <w:kern w:val="0"/>
          <w:sz w:val="28"/>
          <w:szCs w:val="28"/>
        </w:rPr>
        <w:t>Мажигова Елена Микаиловна</w:t>
      </w:r>
    </w:p>
    <w:p w14:paraId="2131E9CE" w14:textId="2218D6B6" w:rsidR="00C44317" w:rsidRPr="00C44317" w:rsidRDefault="00C44317" w:rsidP="00C44317">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C44317">
        <w:rPr>
          <w:rFonts w:ascii="Arial" w:hAnsi="Arial" w:cs="Arial"/>
          <w:i/>
          <w:iCs/>
          <w:color w:val="000000"/>
          <w:kern w:val="0"/>
          <w:sz w:val="24"/>
          <w:szCs w:val="24"/>
        </w:rPr>
        <w:t>Чеченский государственный университет имени А.А. Кадырова</w:t>
      </w:r>
      <w:r w:rsidR="00521E73">
        <w:rPr>
          <w:rFonts w:ascii="Arial" w:hAnsi="Arial" w:cs="Arial"/>
          <w:i/>
          <w:iCs/>
          <w:color w:val="000000"/>
          <w:kern w:val="0"/>
          <w:sz w:val="24"/>
          <w:szCs w:val="24"/>
        </w:rPr>
        <w:t xml:space="preserve">, </w:t>
      </w:r>
      <w:r w:rsidR="00477A62">
        <w:rPr>
          <w:rFonts w:ascii="Arial" w:hAnsi="Arial" w:cs="Arial"/>
          <w:i/>
          <w:iCs/>
          <w:color w:val="000000"/>
          <w:kern w:val="0"/>
          <w:sz w:val="24"/>
          <w:szCs w:val="24"/>
        </w:rPr>
        <w:t>Грозный, Россия</w:t>
      </w:r>
    </w:p>
    <w:p w14:paraId="12E33D89" w14:textId="77777777" w:rsidR="00C44317" w:rsidRPr="00C44317" w:rsidRDefault="00C44317" w:rsidP="00C4431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C44317">
        <w:rPr>
          <w:rFonts w:ascii="Arial" w:hAnsi="Arial" w:cs="Arial"/>
          <w:color w:val="000000"/>
          <w:kern w:val="0"/>
          <w:sz w:val="20"/>
          <w:szCs w:val="20"/>
        </w:rPr>
        <w:t>Аннотация. Статья посвящена изучению городской среды г. Махачкалы, путям и необходимым элементам ее развития, а также осуществляемым мероприятиям. Данная работа является актуальной в связи с существующими проблемами градостроительства, инфраструктуры и экологии на территории города. В статье рассмотрены направления формирования устойчивой городской среды города Махачкалы по улучшению функциональной организации города и его пространственной и планировочной структуры, жилищно-коммунального комплекса постоянному воспроизводству технической и транспортной инфраструктуры, расширению зеленого фонда и рекреационных систем, содержанию и благоустройству. В заключение статьи сделан вывод о том, что работа городской администрации позволит решить экологические, экономические, социальные и другие проблемы, обеспечить потребности и повышение качества жизни населения города.</w:t>
      </w:r>
    </w:p>
    <w:p w14:paraId="32BC5F00" w14:textId="77777777" w:rsidR="00C44317" w:rsidRPr="00C44317" w:rsidRDefault="00C44317" w:rsidP="00C44317">
      <w:pPr>
        <w:autoSpaceDE w:val="0"/>
        <w:autoSpaceDN w:val="0"/>
        <w:adjustRightInd w:val="0"/>
        <w:spacing w:after="0" w:line="288" w:lineRule="auto"/>
        <w:ind w:left="1134" w:right="1134" w:firstLine="266"/>
        <w:jc w:val="both"/>
        <w:textAlignment w:val="center"/>
        <w:rPr>
          <w:rFonts w:ascii="Arial" w:hAnsi="Arial" w:cs="Arial"/>
          <w:color w:val="000000"/>
          <w:kern w:val="0"/>
          <w:sz w:val="12"/>
          <w:szCs w:val="12"/>
        </w:rPr>
      </w:pPr>
    </w:p>
    <w:p w14:paraId="7F955F9C" w14:textId="77777777" w:rsidR="00C44317" w:rsidRPr="00C44317" w:rsidRDefault="00C44317" w:rsidP="00C4431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C44317">
        <w:rPr>
          <w:rFonts w:ascii="Arial" w:hAnsi="Arial" w:cs="Arial"/>
          <w:color w:val="000000"/>
          <w:kern w:val="0"/>
          <w:sz w:val="20"/>
          <w:szCs w:val="20"/>
        </w:rPr>
        <w:t xml:space="preserve">Ключевые слова: городская среда, развитие, градостроительство и реконструкция, инфраструктура, проекты, транспортная сеть, экология. </w:t>
      </w:r>
    </w:p>
    <w:p w14:paraId="3DA424A7" w14:textId="5D59514E" w:rsidR="00C44317" w:rsidRDefault="00C44317" w:rsidP="00C44317">
      <w:pPr>
        <w:pStyle w:val="doi"/>
      </w:pPr>
    </w:p>
    <w:p w14:paraId="04684748" w14:textId="77777777" w:rsidR="007D0B77" w:rsidRDefault="007D0B77" w:rsidP="00C44317">
      <w:pPr>
        <w:pStyle w:val="doi"/>
      </w:pPr>
    </w:p>
    <w:p w14:paraId="7D86AFC2" w14:textId="77777777" w:rsidR="007D0B77" w:rsidRPr="00C44317" w:rsidRDefault="007D0B77" w:rsidP="007D0B77">
      <w:pPr>
        <w:pStyle w:val="ae"/>
      </w:pPr>
      <w:r w:rsidRPr="001B7F44">
        <w:rPr>
          <w:lang w:val="en-US"/>
        </w:rPr>
        <w:t>Research</w:t>
      </w:r>
      <w:r w:rsidRPr="00C44317">
        <w:t xml:space="preserve"> </w:t>
      </w:r>
      <w:r w:rsidRPr="001B7F44">
        <w:rPr>
          <w:lang w:val="en-US"/>
        </w:rPr>
        <w:t>article</w:t>
      </w:r>
    </w:p>
    <w:p w14:paraId="38C9AB1F" w14:textId="3311AF32" w:rsidR="007D0B77" w:rsidRPr="007D0B77" w:rsidRDefault="007D0B77" w:rsidP="007D0B77">
      <w:pPr>
        <w:autoSpaceDE w:val="0"/>
        <w:autoSpaceDN w:val="0"/>
        <w:adjustRightInd w:val="0"/>
        <w:spacing w:after="227" w:line="288" w:lineRule="auto"/>
        <w:textAlignment w:val="center"/>
        <w:rPr>
          <w:rFonts w:ascii="Arial" w:hAnsi="Arial" w:cs="Arial"/>
          <w:color w:val="000000"/>
          <w:kern w:val="0"/>
        </w:rPr>
      </w:pPr>
      <w:r>
        <w:t>UDC</w:t>
      </w:r>
      <w:r w:rsidRPr="00C44317">
        <w:t xml:space="preserve"> </w:t>
      </w:r>
      <w:r w:rsidRPr="007D0B77">
        <w:rPr>
          <w:rFonts w:ascii="Arial" w:hAnsi="Arial" w:cs="Arial"/>
          <w:color w:val="000000"/>
          <w:kern w:val="0"/>
        </w:rPr>
        <w:t>378.14</w:t>
      </w:r>
    </w:p>
    <w:p w14:paraId="2BB69F00" w14:textId="77777777" w:rsidR="007D0B77" w:rsidRPr="007D0B77" w:rsidRDefault="007D0B77" w:rsidP="007D0B77">
      <w:pPr>
        <w:suppressAutoHyphens/>
        <w:autoSpaceDE w:val="0"/>
        <w:autoSpaceDN w:val="0"/>
        <w:adjustRightInd w:val="0"/>
        <w:spacing w:after="113" w:line="200" w:lineRule="atLeast"/>
        <w:textAlignment w:val="center"/>
        <w:rPr>
          <w:rFonts w:ascii="Arial" w:hAnsi="Arial" w:cs="Arial"/>
          <w:color w:val="000000"/>
          <w:kern w:val="0"/>
        </w:rPr>
      </w:pPr>
      <w:r w:rsidRPr="007D0B77">
        <w:rPr>
          <w:rFonts w:ascii="Arial" w:hAnsi="Arial" w:cs="Arial"/>
          <w:color w:val="000000"/>
          <w:kern w:val="0"/>
        </w:rPr>
        <w:t>doi: 10.47576/2782-4586_2023_2_34</w:t>
      </w:r>
    </w:p>
    <w:p w14:paraId="1930CAEB" w14:textId="77777777" w:rsidR="007D0B77" w:rsidRPr="007D0B77" w:rsidRDefault="007D0B77" w:rsidP="007D0B77">
      <w:pPr>
        <w:suppressAutoHyphens/>
        <w:autoSpaceDE w:val="0"/>
        <w:autoSpaceDN w:val="0"/>
        <w:adjustRightInd w:val="0"/>
        <w:spacing w:after="113" w:line="200" w:lineRule="atLeast"/>
        <w:textAlignment w:val="center"/>
        <w:rPr>
          <w:rFonts w:ascii="Arial" w:hAnsi="Arial" w:cs="Arial"/>
          <w:color w:val="000000"/>
          <w:kern w:val="0"/>
        </w:rPr>
      </w:pPr>
    </w:p>
    <w:p w14:paraId="7FE55D07" w14:textId="77777777" w:rsidR="007D0B77" w:rsidRPr="007D0B77" w:rsidRDefault="007D0B77" w:rsidP="007D0B77">
      <w:pPr>
        <w:suppressAutoHyphens/>
        <w:autoSpaceDE w:val="0"/>
        <w:autoSpaceDN w:val="0"/>
        <w:adjustRightInd w:val="0"/>
        <w:spacing w:before="170" w:after="170" w:line="288" w:lineRule="auto"/>
        <w:ind w:left="567" w:right="567"/>
        <w:jc w:val="both"/>
        <w:textAlignment w:val="center"/>
        <w:rPr>
          <w:rFonts w:ascii="Arial" w:hAnsi="Arial" w:cs="Arial"/>
          <w:b/>
          <w:bCs/>
          <w:caps/>
          <w:color w:val="000000"/>
          <w:kern w:val="0"/>
          <w:sz w:val="28"/>
          <w:szCs w:val="28"/>
          <w:lang w:val="en-US"/>
        </w:rPr>
      </w:pPr>
      <w:r w:rsidRPr="007D0B77">
        <w:rPr>
          <w:rFonts w:ascii="Arial" w:hAnsi="Arial" w:cs="Arial"/>
          <w:b/>
          <w:bCs/>
          <w:caps/>
          <w:color w:val="000000"/>
          <w:kern w:val="0"/>
          <w:sz w:val="28"/>
          <w:szCs w:val="28"/>
          <w:lang w:val="en-US"/>
        </w:rPr>
        <w:t>Pedagogical approaches to the issue of teaching economic disciplines</w:t>
      </w:r>
    </w:p>
    <w:p w14:paraId="1D2ED692" w14:textId="1CF89F05" w:rsidR="007D0B77" w:rsidRPr="007D0B77" w:rsidRDefault="007D0B77" w:rsidP="007D0B77">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7D0B77">
        <w:rPr>
          <w:rFonts w:ascii="Arial" w:hAnsi="Arial" w:cs="Arial"/>
          <w:b/>
          <w:bCs/>
          <w:color w:val="000000"/>
          <w:kern w:val="0"/>
          <w:sz w:val="28"/>
          <w:szCs w:val="28"/>
          <w:lang w:val="en-US"/>
        </w:rPr>
        <w:t>Anzorova Svetlana P</w:t>
      </w:r>
      <w:r w:rsidRPr="007D0B77">
        <w:rPr>
          <w:rFonts w:ascii="Arial" w:hAnsi="Arial" w:cs="Arial"/>
          <w:b/>
          <w:bCs/>
          <w:color w:val="000000"/>
          <w:kern w:val="0"/>
          <w:sz w:val="28"/>
          <w:szCs w:val="28"/>
          <w:lang w:val="en-US"/>
        </w:rPr>
        <w:t>.</w:t>
      </w:r>
    </w:p>
    <w:p w14:paraId="24291AC0" w14:textId="149A7A5E" w:rsidR="00521E73" w:rsidRPr="00EC4C96" w:rsidRDefault="007D0B77" w:rsidP="00C51DC7">
      <w:pPr>
        <w:pStyle w:val="ad"/>
        <w:rPr>
          <w:i/>
          <w:iCs/>
          <w:sz w:val="24"/>
          <w:szCs w:val="24"/>
          <w:lang w:val="en-US"/>
        </w:rPr>
      </w:pPr>
      <w:r w:rsidRPr="007D0B77">
        <w:rPr>
          <w:i/>
          <w:iCs/>
          <w:sz w:val="24"/>
          <w:szCs w:val="24"/>
          <w:lang w:val="en-US"/>
        </w:rPr>
        <w:t>Institute of Special Pedagogy and Psychology</w:t>
      </w:r>
      <w:r w:rsidR="00521E73" w:rsidRPr="00521E73">
        <w:rPr>
          <w:i/>
          <w:iCs/>
          <w:sz w:val="24"/>
          <w:szCs w:val="24"/>
          <w:lang w:val="en-US"/>
        </w:rPr>
        <w:t xml:space="preserve">, </w:t>
      </w:r>
      <w:r w:rsidR="00521E73" w:rsidRPr="00EC4C96">
        <w:rPr>
          <w:i/>
          <w:iCs/>
          <w:sz w:val="24"/>
          <w:szCs w:val="24"/>
          <w:lang w:val="en-US"/>
        </w:rPr>
        <w:t>Saint Petersburg, Russia</w:t>
      </w:r>
    </w:p>
    <w:p w14:paraId="1E2F07DE" w14:textId="77777777" w:rsidR="00C51DC7" w:rsidRPr="00C51DC7" w:rsidRDefault="00C51DC7" w:rsidP="00C51DC7">
      <w:pPr>
        <w:autoSpaceDE w:val="0"/>
        <w:autoSpaceDN w:val="0"/>
        <w:adjustRightInd w:val="0"/>
        <w:spacing w:after="113" w:line="288" w:lineRule="auto"/>
        <w:ind w:left="567" w:right="567"/>
        <w:textAlignment w:val="center"/>
        <w:rPr>
          <w:rFonts w:ascii="Arial" w:hAnsi="Arial" w:cs="Arial"/>
          <w:b/>
          <w:bCs/>
          <w:color w:val="000000"/>
          <w:kern w:val="0"/>
          <w:sz w:val="16"/>
          <w:szCs w:val="16"/>
          <w:lang w:val="en-US"/>
        </w:rPr>
      </w:pPr>
    </w:p>
    <w:p w14:paraId="44F5AF61" w14:textId="14B9278D" w:rsidR="007D0B77" w:rsidRPr="007D0B77" w:rsidRDefault="007D0B77" w:rsidP="00C51DC7">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7D0B77">
        <w:rPr>
          <w:rFonts w:ascii="Arial" w:hAnsi="Arial" w:cs="Arial"/>
          <w:b/>
          <w:bCs/>
          <w:color w:val="000000"/>
          <w:kern w:val="0"/>
          <w:sz w:val="28"/>
          <w:szCs w:val="28"/>
          <w:lang w:val="en-US"/>
        </w:rPr>
        <w:t>Torbik Elena M</w:t>
      </w:r>
      <w:r w:rsidRPr="00521E73">
        <w:rPr>
          <w:rFonts w:ascii="Arial" w:hAnsi="Arial" w:cs="Arial"/>
          <w:b/>
          <w:bCs/>
          <w:color w:val="000000"/>
          <w:kern w:val="0"/>
          <w:sz w:val="28"/>
          <w:szCs w:val="28"/>
          <w:lang w:val="en-US"/>
        </w:rPr>
        <w:t>.</w:t>
      </w:r>
    </w:p>
    <w:p w14:paraId="306D0DBE" w14:textId="77777777" w:rsidR="00477A62" w:rsidRDefault="007D0B77" w:rsidP="00477A62">
      <w:pPr>
        <w:spacing w:after="0"/>
        <w:ind w:left="567"/>
        <w:jc w:val="both"/>
        <w:rPr>
          <w:rFonts w:ascii="Arial" w:hAnsi="Arial" w:cs="Arial"/>
          <w:i/>
          <w:iCs/>
          <w:color w:val="000000"/>
          <w:kern w:val="0"/>
          <w:sz w:val="24"/>
          <w:szCs w:val="24"/>
          <w:lang w:val="en-US"/>
        </w:rPr>
      </w:pPr>
      <w:r w:rsidRPr="007D0B77">
        <w:rPr>
          <w:rFonts w:ascii="Arial" w:hAnsi="Arial" w:cs="Arial"/>
          <w:i/>
          <w:iCs/>
          <w:color w:val="000000"/>
          <w:kern w:val="0"/>
          <w:sz w:val="24"/>
          <w:szCs w:val="24"/>
          <w:lang w:val="en-US"/>
        </w:rPr>
        <w:t>Financial University under the Government of the Russian Federation</w:t>
      </w:r>
      <w:r w:rsidR="00521E73" w:rsidRPr="00521E73">
        <w:rPr>
          <w:rFonts w:ascii="Arial" w:hAnsi="Arial" w:cs="Arial"/>
          <w:i/>
          <w:iCs/>
          <w:color w:val="000000"/>
          <w:kern w:val="0"/>
          <w:sz w:val="24"/>
          <w:szCs w:val="24"/>
          <w:lang w:val="en-US"/>
        </w:rPr>
        <w:t>,</w:t>
      </w:r>
    </w:p>
    <w:p w14:paraId="0AC3AB7C" w14:textId="2DF1CDB3" w:rsidR="00521E73" w:rsidRPr="00EC4C96" w:rsidRDefault="00521E73" w:rsidP="00477A62">
      <w:pPr>
        <w:spacing w:after="0"/>
        <w:ind w:left="567"/>
        <w:jc w:val="both"/>
        <w:rPr>
          <w:rFonts w:ascii="Arial" w:hAnsi="Arial" w:cs="Arial"/>
          <w:i/>
          <w:iCs/>
          <w:sz w:val="24"/>
          <w:szCs w:val="24"/>
          <w:lang w:val="en-US"/>
        </w:rPr>
      </w:pPr>
      <w:r w:rsidRPr="00521E73">
        <w:rPr>
          <w:rFonts w:ascii="Arial" w:hAnsi="Arial" w:cs="Arial"/>
          <w:i/>
          <w:iCs/>
          <w:sz w:val="24"/>
          <w:szCs w:val="24"/>
          <w:lang w:val="en-US"/>
        </w:rPr>
        <w:t xml:space="preserve"> </w:t>
      </w:r>
      <w:r w:rsidRPr="00EC4C96">
        <w:rPr>
          <w:rFonts w:ascii="Arial" w:hAnsi="Arial" w:cs="Arial"/>
          <w:i/>
          <w:iCs/>
          <w:sz w:val="24"/>
          <w:szCs w:val="24"/>
          <w:lang w:val="en-US"/>
        </w:rPr>
        <w:t>Moscow, Russia</w:t>
      </w:r>
    </w:p>
    <w:p w14:paraId="2055E658" w14:textId="0F96789C" w:rsidR="007D0B77" w:rsidRPr="007D0B77" w:rsidRDefault="007D0B77" w:rsidP="007D0B77">
      <w:pPr>
        <w:autoSpaceDE w:val="0"/>
        <w:autoSpaceDN w:val="0"/>
        <w:adjustRightInd w:val="0"/>
        <w:spacing w:before="57" w:after="170" w:line="288" w:lineRule="auto"/>
        <w:ind w:left="567" w:right="567"/>
        <w:textAlignment w:val="center"/>
        <w:rPr>
          <w:rFonts w:ascii="Arial" w:hAnsi="Arial" w:cs="Arial"/>
          <w:i/>
          <w:iCs/>
          <w:color w:val="000000"/>
          <w:kern w:val="0"/>
          <w:sz w:val="24"/>
          <w:szCs w:val="24"/>
          <w:lang w:val="en-US"/>
        </w:rPr>
      </w:pPr>
    </w:p>
    <w:p w14:paraId="1A728A19" w14:textId="77777777" w:rsidR="007D0B77" w:rsidRPr="007D0B77" w:rsidRDefault="007D0B77" w:rsidP="007D0B7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7D0B77">
        <w:rPr>
          <w:rFonts w:ascii="Arial" w:hAnsi="Arial" w:cs="Arial"/>
          <w:color w:val="000000"/>
          <w:kern w:val="0"/>
          <w:sz w:val="20"/>
          <w:szCs w:val="20"/>
          <w:lang w:val="en-US"/>
        </w:rPr>
        <w:t xml:space="preserve">Abstract. The article discusses pedagogical approaches and, in particular, didactic approaches to the teaching of economic disciplines in the formation of a competitive, highly competent economist. It notes the optimal structuring of educational and methodological material acts as a basis for the development of teaching methods for students. The article analyzes the structure of educational and methodological material of economic disciplines, as well as the use of global structuring with its application at the local level of an educational organization and </w:t>
      </w:r>
      <w:r w:rsidRPr="007D0B77">
        <w:rPr>
          <w:rFonts w:ascii="Arial" w:hAnsi="Arial" w:cs="Arial"/>
          <w:color w:val="000000"/>
          <w:kern w:val="0"/>
          <w:sz w:val="20"/>
          <w:szCs w:val="20"/>
          <w:lang w:val="en-US"/>
        </w:rPr>
        <w:lastRenderedPageBreak/>
        <w:t>its structural divisions. It examines algorithms such as mathematical model, graphical model, verbal algorithm used in the process of structuring educational activities when teaching economic theory, micro-macroeconomics. It examines the process of forming a competent and competitive future economist through the use of active methods of teaching economic disciplines, the use of an algorithm for structuring the learning process through frontal, group and individual work in groups. The article discusses effective active methods of teaching future economists in the conditions of transformational processes in the economic environment and education. It confirms the tendency of the educational process to converge with the realities of economic development, which indicates the need to provide future economists with such knowledge that will be useful in their future practical activities in business.</w:t>
      </w:r>
    </w:p>
    <w:p w14:paraId="3728A98A" w14:textId="77777777" w:rsidR="007D0B77" w:rsidRPr="007D0B77" w:rsidRDefault="007D0B77" w:rsidP="007D0B7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2DFCDF69" w14:textId="77777777" w:rsidR="007D0B77" w:rsidRDefault="007D0B77" w:rsidP="007D0B7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7D0B77">
        <w:rPr>
          <w:rFonts w:ascii="Arial" w:hAnsi="Arial" w:cs="Arial"/>
          <w:color w:val="000000"/>
          <w:kern w:val="0"/>
          <w:sz w:val="20"/>
          <w:szCs w:val="20"/>
          <w:lang w:val="en-US"/>
        </w:rPr>
        <w:t>Keywords: pedagogical approaches, teaching methods, economic disciplines, specialist, training, structuring.</w:t>
      </w:r>
    </w:p>
    <w:p w14:paraId="5BECAA71" w14:textId="77777777" w:rsidR="007D0B77" w:rsidRPr="007D0B77" w:rsidRDefault="007D0B77" w:rsidP="007D0B7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78E194E6" w14:textId="246A4969" w:rsidR="007D0B77" w:rsidRPr="007D0B77" w:rsidRDefault="007D0B77" w:rsidP="007D0B77">
      <w:pPr>
        <w:suppressAutoHyphens/>
        <w:autoSpaceDE w:val="0"/>
        <w:autoSpaceDN w:val="0"/>
        <w:adjustRightInd w:val="0"/>
        <w:spacing w:after="0" w:line="288" w:lineRule="auto"/>
        <w:ind w:left="1134" w:right="567"/>
        <w:textAlignment w:val="center"/>
        <w:rPr>
          <w:rFonts w:ascii="Arial" w:hAnsi="Arial" w:cs="Arial"/>
          <w:sz w:val="20"/>
          <w:szCs w:val="20"/>
          <w:lang w:val="en-US"/>
        </w:rPr>
      </w:pPr>
      <w:bookmarkStart w:id="10" w:name="_Hlk140202159"/>
      <w:r w:rsidRPr="007D0B77">
        <w:rPr>
          <w:rFonts w:ascii="Arial" w:hAnsi="Arial" w:cs="Arial"/>
          <w:spacing w:val="43"/>
          <w:sz w:val="20"/>
          <w:szCs w:val="20"/>
          <w:lang w:val="en-US"/>
        </w:rPr>
        <w:t>For citation:</w:t>
      </w:r>
      <w:r w:rsidRPr="007D0B77">
        <w:rPr>
          <w:rFonts w:ascii="Arial" w:hAnsi="Arial" w:cs="Arial"/>
          <w:color w:val="000000"/>
          <w:kern w:val="0"/>
          <w:sz w:val="20"/>
          <w:szCs w:val="20"/>
          <w:lang w:val="en-US"/>
        </w:rPr>
        <w:t xml:space="preserve"> Anzorova S</w:t>
      </w:r>
      <w:r w:rsidRPr="007D0B77">
        <w:rPr>
          <w:rFonts w:ascii="Arial" w:hAnsi="Arial" w:cs="Arial"/>
          <w:color w:val="000000"/>
          <w:kern w:val="0"/>
          <w:sz w:val="20"/>
          <w:szCs w:val="20"/>
          <w:lang w:val="en-US"/>
        </w:rPr>
        <w:t>.</w:t>
      </w:r>
      <w:r w:rsidRPr="007D0B77">
        <w:rPr>
          <w:rFonts w:ascii="Arial" w:hAnsi="Arial" w:cs="Arial"/>
          <w:color w:val="000000"/>
          <w:kern w:val="0"/>
          <w:sz w:val="20"/>
          <w:szCs w:val="20"/>
          <w:lang w:val="en-US"/>
        </w:rPr>
        <w:t xml:space="preserve"> P</w:t>
      </w:r>
      <w:r w:rsidRPr="007D0B77">
        <w:rPr>
          <w:rFonts w:ascii="Arial" w:hAnsi="Arial" w:cs="Arial"/>
          <w:color w:val="000000"/>
          <w:kern w:val="0"/>
          <w:sz w:val="20"/>
          <w:szCs w:val="20"/>
          <w:lang w:val="en-US"/>
        </w:rPr>
        <w:t xml:space="preserve">., </w:t>
      </w:r>
      <w:r w:rsidRPr="007D0B77">
        <w:rPr>
          <w:rFonts w:ascii="Arial" w:hAnsi="Arial" w:cs="Arial"/>
          <w:color w:val="000000"/>
          <w:kern w:val="0"/>
          <w:sz w:val="20"/>
          <w:szCs w:val="20"/>
          <w:lang w:val="en-US"/>
        </w:rPr>
        <w:t>Torbik E</w:t>
      </w:r>
      <w:r w:rsidRPr="007D0B77">
        <w:rPr>
          <w:rFonts w:ascii="Arial" w:hAnsi="Arial" w:cs="Arial"/>
          <w:color w:val="000000"/>
          <w:kern w:val="0"/>
          <w:sz w:val="20"/>
          <w:szCs w:val="20"/>
          <w:lang w:val="en-US"/>
        </w:rPr>
        <w:t>.</w:t>
      </w:r>
      <w:r w:rsidRPr="007D0B77">
        <w:rPr>
          <w:rFonts w:ascii="Arial" w:hAnsi="Arial" w:cs="Arial"/>
          <w:color w:val="000000"/>
          <w:kern w:val="0"/>
          <w:sz w:val="20"/>
          <w:szCs w:val="20"/>
          <w:lang w:val="en-US"/>
        </w:rPr>
        <w:t xml:space="preserve"> M.</w:t>
      </w:r>
      <w:r w:rsidRPr="007D0B77">
        <w:rPr>
          <w:rFonts w:ascii="Arial" w:hAnsi="Arial" w:cs="Arial"/>
          <w:color w:val="000000"/>
          <w:kern w:val="0"/>
          <w:sz w:val="20"/>
          <w:szCs w:val="20"/>
          <w:lang w:val="en-US"/>
        </w:rPr>
        <w:t xml:space="preserve"> </w:t>
      </w:r>
      <w:r w:rsidRPr="007D0B77">
        <w:rPr>
          <w:rFonts w:ascii="Arial" w:hAnsi="Arial" w:cs="Arial"/>
          <w:caps/>
          <w:color w:val="000000"/>
          <w:kern w:val="0"/>
          <w:sz w:val="20"/>
          <w:szCs w:val="20"/>
          <w:lang w:val="en-US"/>
        </w:rPr>
        <w:t>P</w:t>
      </w:r>
      <w:r w:rsidRPr="007D0B77">
        <w:rPr>
          <w:rFonts w:ascii="Arial" w:hAnsi="Arial" w:cs="Arial"/>
          <w:color w:val="000000"/>
          <w:kern w:val="0"/>
          <w:sz w:val="20"/>
          <w:szCs w:val="20"/>
          <w:lang w:val="en-US"/>
        </w:rPr>
        <w:t>edagogical approaches to the issue of teaching economic disciplines</w:t>
      </w:r>
      <w:r w:rsidRPr="007D0B77">
        <w:rPr>
          <w:rFonts w:ascii="Arial" w:hAnsi="Arial" w:cs="Arial"/>
          <w:i/>
          <w:iCs/>
          <w:sz w:val="20"/>
          <w:szCs w:val="20"/>
          <w:lang w:val="en-US"/>
        </w:rPr>
        <w:t xml:space="preserve"> </w:t>
      </w:r>
      <w:r w:rsidRPr="007D0B77">
        <w:rPr>
          <w:rFonts w:ascii="Arial" w:hAnsi="Arial" w:cs="Arial"/>
          <w:i/>
          <w:iCs/>
          <w:sz w:val="20"/>
          <w:szCs w:val="20"/>
          <w:lang w:val="en-US"/>
        </w:rPr>
        <w:t>Journal of Monetary Economics and Management</w:t>
      </w:r>
      <w:r w:rsidRPr="007D0B77">
        <w:rPr>
          <w:rFonts w:ascii="Arial" w:hAnsi="Arial" w:cs="Arial"/>
          <w:i/>
          <w:iCs/>
          <w:caps/>
          <w:sz w:val="20"/>
          <w:szCs w:val="20"/>
          <w:lang w:val="en-US"/>
        </w:rPr>
        <w:t xml:space="preserve">, </w:t>
      </w:r>
      <w:r w:rsidRPr="007D0B77">
        <w:rPr>
          <w:rFonts w:ascii="Arial" w:hAnsi="Arial" w:cs="Arial"/>
          <w:sz w:val="20"/>
          <w:szCs w:val="20"/>
          <w:lang w:val="en-US"/>
        </w:rPr>
        <w:t>2023, no. 2, pp.</w:t>
      </w:r>
      <w:r w:rsidR="00C51DC7" w:rsidRPr="00C51DC7">
        <w:rPr>
          <w:rFonts w:ascii="Arial" w:hAnsi="Arial" w:cs="Arial"/>
          <w:sz w:val="20"/>
          <w:szCs w:val="20"/>
          <w:lang w:val="en-US"/>
        </w:rPr>
        <w:t>34</w:t>
      </w:r>
      <w:r w:rsidRPr="007D0B77">
        <w:rPr>
          <w:rFonts w:ascii="Arial" w:hAnsi="Arial" w:cs="Arial"/>
          <w:sz w:val="20"/>
          <w:szCs w:val="20"/>
          <w:lang w:val="en-US"/>
        </w:rPr>
        <w:t>–</w:t>
      </w:r>
      <w:r w:rsidR="00C51DC7" w:rsidRPr="00C51DC7">
        <w:rPr>
          <w:rFonts w:ascii="Arial" w:hAnsi="Arial" w:cs="Arial"/>
          <w:sz w:val="20"/>
          <w:szCs w:val="20"/>
          <w:lang w:val="en-US"/>
        </w:rPr>
        <w:t>42</w:t>
      </w:r>
      <w:r w:rsidRPr="007D0B77">
        <w:rPr>
          <w:rFonts w:ascii="Arial" w:hAnsi="Arial" w:cs="Arial"/>
          <w:sz w:val="20"/>
          <w:szCs w:val="20"/>
          <w:lang w:val="en-US"/>
        </w:rPr>
        <w:t>. doi</w:t>
      </w:r>
      <w:r w:rsidRPr="007D0B77">
        <w:rPr>
          <w:rFonts w:ascii="Arial" w:hAnsi="Arial" w:cs="Arial"/>
          <w:caps/>
          <w:sz w:val="20"/>
          <w:szCs w:val="20"/>
          <w:lang w:val="en-US"/>
        </w:rPr>
        <w:t>: 10.47576/2782-4586_2023_2_34</w:t>
      </w:r>
    </w:p>
    <w:bookmarkEnd w:id="10"/>
    <w:p w14:paraId="6838D700" w14:textId="011A4427" w:rsidR="007D0B77" w:rsidRPr="007D0B77" w:rsidRDefault="007D0B77" w:rsidP="007D0B77">
      <w:pPr>
        <w:autoSpaceDE w:val="0"/>
        <w:autoSpaceDN w:val="0"/>
        <w:adjustRightInd w:val="0"/>
        <w:spacing w:after="113" w:line="288" w:lineRule="auto"/>
        <w:ind w:left="567" w:right="567"/>
        <w:textAlignment w:val="center"/>
        <w:rPr>
          <w:rFonts w:ascii="Arial" w:hAnsi="Arial" w:cs="Arial"/>
          <w:caps/>
          <w:color w:val="000000"/>
          <w:kern w:val="0"/>
          <w:sz w:val="20"/>
          <w:szCs w:val="20"/>
          <w:lang w:val="en-US"/>
        </w:rPr>
      </w:pPr>
    </w:p>
    <w:p w14:paraId="59B05203" w14:textId="77777777" w:rsidR="007D0B77" w:rsidRDefault="007D0B77" w:rsidP="00C44317">
      <w:pPr>
        <w:pStyle w:val="doi"/>
        <w:rPr>
          <w:lang w:val="en-US"/>
        </w:rPr>
      </w:pPr>
    </w:p>
    <w:p w14:paraId="3B87D50C" w14:textId="61F7DA24" w:rsidR="007D0B77" w:rsidRPr="007D0B77" w:rsidRDefault="007D0B77" w:rsidP="007D0B77">
      <w:pPr>
        <w:suppressAutoHyphens/>
        <w:autoSpaceDE w:val="0"/>
        <w:autoSpaceDN w:val="0"/>
        <w:adjustRightInd w:val="0"/>
        <w:spacing w:before="170" w:after="170" w:line="288" w:lineRule="auto"/>
        <w:ind w:left="567" w:right="567"/>
        <w:jc w:val="both"/>
        <w:textAlignment w:val="center"/>
        <w:rPr>
          <w:rFonts w:ascii="Arial" w:hAnsi="Arial" w:cs="Arial"/>
          <w:b/>
          <w:bCs/>
          <w:caps/>
          <w:color w:val="000000"/>
          <w:kern w:val="0"/>
          <w:sz w:val="28"/>
          <w:szCs w:val="28"/>
        </w:rPr>
      </w:pPr>
      <w:r w:rsidRPr="007D0B77">
        <w:rPr>
          <w:rFonts w:ascii="Arial" w:hAnsi="Arial" w:cs="Arial"/>
          <w:b/>
          <w:bCs/>
          <w:caps/>
          <w:color w:val="000000"/>
          <w:kern w:val="0"/>
          <w:sz w:val="28"/>
          <w:szCs w:val="28"/>
        </w:rPr>
        <w:t>Педагогические подходы к вопросу</w:t>
      </w:r>
      <w:r w:rsidR="00477A62">
        <w:rPr>
          <w:rFonts w:ascii="Arial" w:hAnsi="Arial" w:cs="Arial"/>
          <w:b/>
          <w:bCs/>
          <w:caps/>
          <w:color w:val="000000"/>
          <w:kern w:val="0"/>
          <w:sz w:val="28"/>
          <w:szCs w:val="28"/>
        </w:rPr>
        <w:t xml:space="preserve"> </w:t>
      </w:r>
      <w:r w:rsidRPr="007D0B77">
        <w:rPr>
          <w:rFonts w:ascii="Arial" w:hAnsi="Arial" w:cs="Arial"/>
          <w:b/>
          <w:bCs/>
          <w:caps/>
          <w:color w:val="000000"/>
          <w:kern w:val="0"/>
          <w:sz w:val="28"/>
          <w:szCs w:val="28"/>
        </w:rPr>
        <w:t>преподавания экономических дисциплин</w:t>
      </w:r>
    </w:p>
    <w:p w14:paraId="6504F19E" w14:textId="77777777" w:rsidR="007D0B77" w:rsidRPr="007D0B77" w:rsidRDefault="007D0B77" w:rsidP="007D0B77">
      <w:pPr>
        <w:suppressAutoHyphens/>
        <w:autoSpaceDE w:val="0"/>
        <w:autoSpaceDN w:val="0"/>
        <w:adjustRightInd w:val="0"/>
        <w:spacing w:after="113" w:line="200" w:lineRule="atLeast"/>
        <w:textAlignment w:val="center"/>
        <w:rPr>
          <w:rFonts w:ascii="Arial" w:hAnsi="Arial" w:cs="Arial"/>
          <w:color w:val="000000"/>
          <w:kern w:val="0"/>
        </w:rPr>
      </w:pPr>
    </w:p>
    <w:p w14:paraId="09B62673" w14:textId="77777777" w:rsidR="007D0B77" w:rsidRPr="007D0B77" w:rsidRDefault="007D0B77" w:rsidP="007D0B77">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7D0B77">
        <w:rPr>
          <w:rFonts w:ascii="Arial" w:hAnsi="Arial" w:cs="Arial"/>
          <w:b/>
          <w:bCs/>
          <w:color w:val="000000"/>
          <w:kern w:val="0"/>
          <w:sz w:val="28"/>
          <w:szCs w:val="28"/>
        </w:rPr>
        <w:t>Анзорова Светлана Петровна</w:t>
      </w:r>
    </w:p>
    <w:p w14:paraId="2BEDBA68" w14:textId="0DABBDDD" w:rsidR="007D0B77" w:rsidRPr="007D0B77" w:rsidRDefault="007D0B77" w:rsidP="007D0B77">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7D0B77">
        <w:rPr>
          <w:rFonts w:ascii="Arial" w:hAnsi="Arial" w:cs="Arial"/>
          <w:i/>
          <w:iCs/>
          <w:color w:val="000000"/>
          <w:kern w:val="0"/>
          <w:sz w:val="24"/>
          <w:szCs w:val="24"/>
        </w:rPr>
        <w:t>Институт специальной педагогики и психологии</w:t>
      </w:r>
      <w:r w:rsidR="00C51DC7">
        <w:rPr>
          <w:rFonts w:ascii="Arial" w:hAnsi="Arial" w:cs="Arial"/>
          <w:i/>
          <w:iCs/>
          <w:color w:val="000000"/>
          <w:kern w:val="0"/>
          <w:sz w:val="24"/>
          <w:szCs w:val="24"/>
        </w:rPr>
        <w:t>, Санкт-Петербург,Россия</w:t>
      </w:r>
    </w:p>
    <w:p w14:paraId="5A14FD33" w14:textId="77777777" w:rsidR="007D0B77" w:rsidRPr="007D0B77" w:rsidRDefault="007D0B77" w:rsidP="007D0B77">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7D0B77">
        <w:rPr>
          <w:rFonts w:ascii="Arial" w:hAnsi="Arial" w:cs="Arial"/>
          <w:b/>
          <w:bCs/>
          <w:color w:val="000000"/>
          <w:kern w:val="0"/>
          <w:sz w:val="28"/>
          <w:szCs w:val="28"/>
        </w:rPr>
        <w:t>Торбик Елена Михайловна</w:t>
      </w:r>
    </w:p>
    <w:p w14:paraId="72426A10" w14:textId="7C7870FD" w:rsidR="007D0B77" w:rsidRPr="007D0B77" w:rsidRDefault="007D0B77" w:rsidP="007D0B77">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7D0B77">
        <w:rPr>
          <w:rFonts w:ascii="Arial" w:hAnsi="Arial" w:cs="Arial"/>
          <w:i/>
          <w:iCs/>
          <w:color w:val="000000"/>
          <w:kern w:val="0"/>
          <w:sz w:val="24"/>
          <w:szCs w:val="24"/>
        </w:rPr>
        <w:t>Финансовый университет при Правительстве РФ</w:t>
      </w:r>
      <w:r w:rsidR="00C51DC7">
        <w:rPr>
          <w:rFonts w:ascii="Arial" w:hAnsi="Arial" w:cs="Arial"/>
          <w:i/>
          <w:iCs/>
          <w:color w:val="000000"/>
          <w:kern w:val="0"/>
          <w:sz w:val="24"/>
          <w:szCs w:val="24"/>
        </w:rPr>
        <w:t>, Москва, Россия</w:t>
      </w:r>
    </w:p>
    <w:p w14:paraId="78EBCE29" w14:textId="77777777" w:rsidR="007D0B77" w:rsidRPr="007D0B77" w:rsidRDefault="007D0B77" w:rsidP="007D0B77">
      <w:pPr>
        <w:suppressAutoHyphens/>
        <w:autoSpaceDE w:val="0"/>
        <w:autoSpaceDN w:val="0"/>
        <w:adjustRightInd w:val="0"/>
        <w:spacing w:after="113" w:line="200" w:lineRule="atLeast"/>
        <w:textAlignment w:val="center"/>
        <w:rPr>
          <w:rFonts w:ascii="Arial" w:hAnsi="Arial" w:cs="Arial"/>
          <w:color w:val="000000"/>
          <w:kern w:val="0"/>
        </w:rPr>
      </w:pPr>
    </w:p>
    <w:p w14:paraId="0950FFE5" w14:textId="77777777" w:rsidR="007D0B77" w:rsidRPr="007D0B77" w:rsidRDefault="007D0B77" w:rsidP="007D0B7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7D0B77">
        <w:rPr>
          <w:rFonts w:ascii="Arial" w:hAnsi="Arial" w:cs="Arial"/>
          <w:color w:val="000000"/>
          <w:kern w:val="0"/>
          <w:sz w:val="20"/>
          <w:szCs w:val="20"/>
        </w:rPr>
        <w:t xml:space="preserve">Аннотация. В статье рассматриваются педагогические подходы и в, частности, дидактические, к преподаванию экономических дисциплин при формировании конкурентоспособного высококомпетентного экономиста. В ней отмечается оптимальное структурирование учебно-методического материала выступает базой для разработки методики обучения обучающихся. В статье анализируется структура учебно-методического материала экономических дисциплин, а также использование глобального структурирования с его применением на локальном уровне образовательной организации и ее структурных подразделений. В ней рассматриваются применяемые в процессе структурирования образовательной деятельности при преподавании экономической теории, микро-макроэкономики такие алгоритмы, как математическая модель, графическая модель, вербальный алгоритм. В ней рассматривается процесс формирования компетентного и конкурентного будущего экономиста по средством применения активных методов преподавания экономических дисциплин, применения алгоритма структурирования </w:t>
      </w:r>
      <w:r w:rsidRPr="007D0B77">
        <w:rPr>
          <w:rFonts w:ascii="Arial" w:hAnsi="Arial" w:cs="Arial"/>
          <w:color w:val="000000"/>
          <w:kern w:val="0"/>
          <w:sz w:val="20"/>
          <w:szCs w:val="20"/>
        </w:rPr>
        <w:lastRenderedPageBreak/>
        <w:t>процесса обучения посредством фронтальной, групповой и индивидуальной работы в группах. В статье рассматриваются эффективные активные приемы обучения будущих экономистов в условиях трансформационных процессов в экономической среде и образовании. В ней подтверждается тенденция сближения учебного процесса с реалиями экономического развития, что свидетельствует о необходимости обеспечения обучающихся будущих экономистов такими знаниями, которые пригодятся в их будущей практической деятельности в бизнесе.</w:t>
      </w:r>
    </w:p>
    <w:p w14:paraId="0375B78E" w14:textId="77777777" w:rsidR="007D0B77" w:rsidRPr="007D0B77" w:rsidRDefault="007D0B77" w:rsidP="007D0B7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p>
    <w:p w14:paraId="560F8160" w14:textId="77777777" w:rsidR="007D0B77" w:rsidRPr="007D0B77" w:rsidRDefault="007D0B77" w:rsidP="007D0B7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7D0B77">
        <w:rPr>
          <w:rFonts w:ascii="Arial" w:hAnsi="Arial" w:cs="Arial"/>
          <w:color w:val="000000"/>
          <w:kern w:val="0"/>
          <w:sz w:val="20"/>
          <w:szCs w:val="20"/>
        </w:rPr>
        <w:t>Ключевые слова: педагогические подходы, методика преподавания, экономические дисциплины, специалист, обучение, структурирование.</w:t>
      </w:r>
    </w:p>
    <w:p w14:paraId="2DA3A181" w14:textId="77777777" w:rsidR="007D0B77" w:rsidRDefault="007D0B77" w:rsidP="00C44317">
      <w:pPr>
        <w:pStyle w:val="doi"/>
      </w:pPr>
    </w:p>
    <w:p w14:paraId="27850000" w14:textId="77777777" w:rsidR="007D0B77" w:rsidRPr="00C44317" w:rsidRDefault="007D0B77" w:rsidP="007D0B77">
      <w:pPr>
        <w:pStyle w:val="ae"/>
      </w:pPr>
      <w:bookmarkStart w:id="11" w:name="_Hlk140203763"/>
      <w:r w:rsidRPr="001B7F44">
        <w:rPr>
          <w:lang w:val="en-US"/>
        </w:rPr>
        <w:t>Research</w:t>
      </w:r>
      <w:r w:rsidRPr="00C44317">
        <w:t xml:space="preserve"> </w:t>
      </w:r>
      <w:r w:rsidRPr="001B7F44">
        <w:rPr>
          <w:lang w:val="en-US"/>
        </w:rPr>
        <w:t>article</w:t>
      </w:r>
    </w:p>
    <w:p w14:paraId="373C6D04" w14:textId="35EC6961" w:rsidR="007D0B77" w:rsidRPr="007D0B77" w:rsidRDefault="007D0B77" w:rsidP="007D0B77">
      <w:pPr>
        <w:pStyle w:val="a3"/>
        <w:rPr>
          <w:lang w:val="ru-RU"/>
          <w14:ligatures w14:val="standardContextual"/>
        </w:rPr>
      </w:pPr>
      <w:r>
        <w:t>UDC</w:t>
      </w:r>
      <w:r w:rsidRPr="007D0B77">
        <w:rPr>
          <w:lang w:val="ru-RU"/>
        </w:rPr>
        <w:t xml:space="preserve"> </w:t>
      </w:r>
      <w:bookmarkEnd w:id="11"/>
      <w:r w:rsidRPr="007D0B77">
        <w:rPr>
          <w:lang w:val="ru-RU"/>
          <w14:ligatures w14:val="standardContextual"/>
        </w:rPr>
        <w:t>330.322</w:t>
      </w:r>
    </w:p>
    <w:p w14:paraId="242F1656" w14:textId="77777777" w:rsidR="007D0B77" w:rsidRPr="007D0B77" w:rsidRDefault="007D0B77" w:rsidP="007D0B77">
      <w:pPr>
        <w:suppressAutoHyphens/>
        <w:autoSpaceDE w:val="0"/>
        <w:autoSpaceDN w:val="0"/>
        <w:adjustRightInd w:val="0"/>
        <w:spacing w:after="113" w:line="200" w:lineRule="atLeast"/>
        <w:textAlignment w:val="center"/>
        <w:rPr>
          <w:rFonts w:ascii="Arial" w:hAnsi="Arial" w:cs="Arial"/>
          <w:color w:val="000000"/>
          <w:kern w:val="0"/>
        </w:rPr>
      </w:pPr>
      <w:r w:rsidRPr="007D0B77">
        <w:rPr>
          <w:rFonts w:ascii="Arial" w:hAnsi="Arial" w:cs="Arial"/>
          <w:color w:val="000000"/>
          <w:kern w:val="0"/>
        </w:rPr>
        <w:t>doi: 10.47576/2782-4586_2023_2_43</w:t>
      </w:r>
    </w:p>
    <w:p w14:paraId="3D789997" w14:textId="77777777" w:rsidR="007D0B77" w:rsidRPr="007D0B77" w:rsidRDefault="007D0B77" w:rsidP="007D0B77">
      <w:pPr>
        <w:suppressAutoHyphens/>
        <w:autoSpaceDE w:val="0"/>
        <w:autoSpaceDN w:val="0"/>
        <w:adjustRightInd w:val="0"/>
        <w:spacing w:before="170" w:after="170" w:line="288" w:lineRule="auto"/>
        <w:ind w:left="567" w:right="567"/>
        <w:textAlignment w:val="center"/>
        <w:rPr>
          <w:rFonts w:ascii="Arial" w:hAnsi="Arial" w:cs="Arial"/>
          <w:b/>
          <w:bCs/>
          <w:caps/>
          <w:color w:val="000000"/>
          <w:kern w:val="0"/>
          <w:sz w:val="28"/>
          <w:szCs w:val="28"/>
        </w:rPr>
      </w:pPr>
      <w:bookmarkStart w:id="12" w:name="_Hlk140202233"/>
    </w:p>
    <w:p w14:paraId="4DECB0A9" w14:textId="77777777" w:rsidR="007D0B77" w:rsidRPr="007D0B77" w:rsidRDefault="007D0B77" w:rsidP="007D0B77">
      <w:pPr>
        <w:suppressAutoHyphens/>
        <w:autoSpaceDE w:val="0"/>
        <w:autoSpaceDN w:val="0"/>
        <w:adjustRightInd w:val="0"/>
        <w:spacing w:before="170" w:after="170" w:line="288" w:lineRule="auto"/>
        <w:ind w:left="567" w:right="567"/>
        <w:jc w:val="center"/>
        <w:textAlignment w:val="center"/>
        <w:rPr>
          <w:rFonts w:ascii="Arial" w:hAnsi="Arial" w:cs="Arial"/>
          <w:b/>
          <w:bCs/>
          <w:caps/>
          <w:color w:val="000000"/>
          <w:kern w:val="0"/>
          <w:sz w:val="28"/>
          <w:szCs w:val="28"/>
          <w:lang w:val="en-US"/>
        </w:rPr>
      </w:pPr>
      <w:r w:rsidRPr="007D0B77">
        <w:rPr>
          <w:rFonts w:ascii="Arial" w:hAnsi="Arial" w:cs="Arial"/>
          <w:b/>
          <w:bCs/>
          <w:caps/>
          <w:color w:val="000000"/>
          <w:kern w:val="0"/>
          <w:sz w:val="28"/>
          <w:szCs w:val="28"/>
          <w:lang w:val="en-US"/>
        </w:rPr>
        <w:t>Recommendations for improving the management mechanism of regional investment projects</w:t>
      </w:r>
    </w:p>
    <w:p w14:paraId="0C421C6A" w14:textId="7BB6234B" w:rsidR="007D0B77" w:rsidRPr="007D0B77" w:rsidRDefault="007D0B77" w:rsidP="007D0B77">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7D0B77">
        <w:rPr>
          <w:rFonts w:ascii="Arial" w:hAnsi="Arial" w:cs="Arial"/>
          <w:b/>
          <w:bCs/>
          <w:color w:val="000000"/>
          <w:kern w:val="0"/>
          <w:sz w:val="28"/>
          <w:szCs w:val="28"/>
          <w:lang w:val="en-US"/>
        </w:rPr>
        <w:t>Akhmedov Zaur F</w:t>
      </w:r>
      <w:r w:rsidR="00C907B4" w:rsidRPr="00C907B4">
        <w:rPr>
          <w:rFonts w:ascii="Arial" w:hAnsi="Arial" w:cs="Arial"/>
          <w:b/>
          <w:bCs/>
          <w:color w:val="000000"/>
          <w:kern w:val="0"/>
          <w:sz w:val="28"/>
          <w:szCs w:val="28"/>
          <w:lang w:val="en-US"/>
        </w:rPr>
        <w:t>.</w:t>
      </w:r>
    </w:p>
    <w:p w14:paraId="5F48B9E4" w14:textId="2455AF61" w:rsidR="007D0B77" w:rsidRPr="007D0B77" w:rsidRDefault="007D0B77" w:rsidP="00C51DC7">
      <w:pPr>
        <w:ind w:firstLine="567"/>
        <w:jc w:val="both"/>
        <w:rPr>
          <w:rFonts w:ascii="Arial" w:hAnsi="Arial" w:cs="Arial"/>
          <w:i/>
          <w:iCs/>
          <w:sz w:val="24"/>
          <w:szCs w:val="24"/>
          <w:lang w:val="en-US"/>
        </w:rPr>
      </w:pPr>
      <w:r w:rsidRPr="007D0B77">
        <w:rPr>
          <w:rFonts w:ascii="Arial" w:hAnsi="Arial" w:cs="Arial"/>
          <w:i/>
          <w:iCs/>
          <w:color w:val="000000"/>
          <w:kern w:val="0"/>
          <w:sz w:val="24"/>
          <w:szCs w:val="24"/>
          <w:lang w:val="en-US"/>
        </w:rPr>
        <w:t>Dagestan State University,</w:t>
      </w:r>
      <w:r w:rsidR="00C51DC7" w:rsidRPr="00C51DC7">
        <w:rPr>
          <w:rFonts w:ascii="Arial" w:hAnsi="Arial" w:cs="Arial"/>
          <w:i/>
          <w:iCs/>
          <w:sz w:val="24"/>
          <w:szCs w:val="24"/>
          <w:lang w:val="en-US"/>
        </w:rPr>
        <w:t xml:space="preserve"> </w:t>
      </w:r>
      <w:r w:rsidR="00C51DC7" w:rsidRPr="00EC4C96">
        <w:rPr>
          <w:rFonts w:ascii="Arial" w:hAnsi="Arial" w:cs="Arial"/>
          <w:i/>
          <w:iCs/>
          <w:sz w:val="24"/>
          <w:szCs w:val="24"/>
          <w:lang w:val="en-US"/>
        </w:rPr>
        <w:t>Makhachkala, Russia</w:t>
      </w:r>
    </w:p>
    <w:p w14:paraId="04104031" w14:textId="409F4ADF" w:rsidR="007D0B77" w:rsidRPr="007D0B77" w:rsidRDefault="007D0B77" w:rsidP="007D0B77">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7D0B77">
        <w:rPr>
          <w:rFonts w:ascii="Arial" w:hAnsi="Arial" w:cs="Arial"/>
          <w:b/>
          <w:bCs/>
          <w:color w:val="000000"/>
          <w:kern w:val="0"/>
          <w:sz w:val="28"/>
          <w:szCs w:val="28"/>
          <w:lang w:val="en-US"/>
        </w:rPr>
        <w:t>Magomedova Madina M</w:t>
      </w:r>
      <w:r w:rsidR="00C907B4" w:rsidRPr="00C51DC7">
        <w:rPr>
          <w:rFonts w:ascii="Arial" w:hAnsi="Arial" w:cs="Arial"/>
          <w:b/>
          <w:bCs/>
          <w:color w:val="000000"/>
          <w:kern w:val="0"/>
          <w:sz w:val="28"/>
          <w:szCs w:val="28"/>
          <w:lang w:val="en-US"/>
        </w:rPr>
        <w:t>.</w:t>
      </w:r>
    </w:p>
    <w:p w14:paraId="7E7B3B8A" w14:textId="0635E705" w:rsidR="007D0B77" w:rsidRPr="007D0B77" w:rsidRDefault="007D0B77" w:rsidP="00C51DC7">
      <w:pPr>
        <w:ind w:firstLine="567"/>
        <w:jc w:val="both"/>
        <w:rPr>
          <w:rFonts w:ascii="Arial" w:hAnsi="Arial" w:cs="Arial"/>
          <w:i/>
          <w:iCs/>
          <w:sz w:val="24"/>
          <w:szCs w:val="24"/>
          <w:lang w:val="en-US"/>
        </w:rPr>
      </w:pPr>
      <w:r w:rsidRPr="007D0B77">
        <w:rPr>
          <w:rFonts w:ascii="Arial" w:hAnsi="Arial" w:cs="Arial"/>
          <w:i/>
          <w:iCs/>
          <w:color w:val="000000"/>
          <w:kern w:val="0"/>
          <w:sz w:val="24"/>
          <w:szCs w:val="24"/>
          <w:lang w:val="en-US"/>
        </w:rPr>
        <w:t>Dagestan State University</w:t>
      </w:r>
      <w:r w:rsidR="00C51DC7" w:rsidRPr="00C51DC7">
        <w:rPr>
          <w:rFonts w:ascii="Arial" w:hAnsi="Arial" w:cs="Arial"/>
          <w:i/>
          <w:iCs/>
          <w:color w:val="000000"/>
          <w:kern w:val="0"/>
          <w:sz w:val="24"/>
          <w:szCs w:val="24"/>
          <w:lang w:val="en-US"/>
        </w:rPr>
        <w:t>,</w:t>
      </w:r>
      <w:r w:rsidR="00C51DC7" w:rsidRPr="00C51DC7">
        <w:rPr>
          <w:rFonts w:ascii="Arial" w:hAnsi="Arial" w:cs="Arial"/>
          <w:i/>
          <w:iCs/>
          <w:sz w:val="24"/>
          <w:szCs w:val="24"/>
          <w:lang w:val="en-US"/>
        </w:rPr>
        <w:t xml:space="preserve"> </w:t>
      </w:r>
      <w:r w:rsidR="00C51DC7" w:rsidRPr="00EC4C96">
        <w:rPr>
          <w:rFonts w:ascii="Arial" w:hAnsi="Arial" w:cs="Arial"/>
          <w:i/>
          <w:iCs/>
          <w:sz w:val="24"/>
          <w:szCs w:val="24"/>
          <w:lang w:val="en-US"/>
        </w:rPr>
        <w:t>Makhachkala, Russia</w:t>
      </w:r>
    </w:p>
    <w:p w14:paraId="58A80F9F" w14:textId="11B3D20B" w:rsidR="007D0B77" w:rsidRPr="007D0B77" w:rsidRDefault="007D0B77" w:rsidP="007D0B77">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7D0B77">
        <w:rPr>
          <w:rFonts w:ascii="Arial" w:hAnsi="Arial" w:cs="Arial"/>
          <w:b/>
          <w:bCs/>
          <w:color w:val="000000"/>
          <w:kern w:val="0"/>
          <w:sz w:val="28"/>
          <w:szCs w:val="28"/>
          <w:lang w:val="en-US"/>
        </w:rPr>
        <w:t>Sultanov Harun S</w:t>
      </w:r>
      <w:r w:rsidR="00C907B4" w:rsidRPr="00C907B4">
        <w:rPr>
          <w:rFonts w:ascii="Arial" w:hAnsi="Arial" w:cs="Arial"/>
          <w:b/>
          <w:bCs/>
          <w:color w:val="000000"/>
          <w:kern w:val="0"/>
          <w:sz w:val="28"/>
          <w:szCs w:val="28"/>
          <w:lang w:val="en-US"/>
        </w:rPr>
        <w:t>.</w:t>
      </w:r>
    </w:p>
    <w:bookmarkEnd w:id="12"/>
    <w:p w14:paraId="137866DC" w14:textId="0C43E931" w:rsidR="00C51DC7" w:rsidRPr="00EC4C96" w:rsidRDefault="007D0B77" w:rsidP="00C51DC7">
      <w:pPr>
        <w:ind w:firstLine="567"/>
        <w:jc w:val="both"/>
        <w:rPr>
          <w:rFonts w:ascii="Arial" w:hAnsi="Arial" w:cs="Arial"/>
          <w:i/>
          <w:iCs/>
          <w:sz w:val="24"/>
          <w:szCs w:val="24"/>
          <w:lang w:val="en-US"/>
        </w:rPr>
      </w:pPr>
      <w:r w:rsidRPr="007D0B77">
        <w:rPr>
          <w:rFonts w:ascii="Arial" w:hAnsi="Arial" w:cs="Arial"/>
          <w:i/>
          <w:iCs/>
          <w:color w:val="000000"/>
          <w:kern w:val="0"/>
          <w:sz w:val="24"/>
          <w:szCs w:val="24"/>
          <w:lang w:val="en-US"/>
        </w:rPr>
        <w:t>Dagestan State University</w:t>
      </w:r>
      <w:r w:rsidR="00C51DC7">
        <w:rPr>
          <w:rFonts w:ascii="Arial" w:hAnsi="Arial" w:cs="Arial"/>
          <w:i/>
          <w:iCs/>
          <w:color w:val="000000"/>
          <w:kern w:val="0"/>
          <w:sz w:val="24"/>
          <w:szCs w:val="24"/>
        </w:rPr>
        <w:t>,</w:t>
      </w:r>
      <w:r w:rsidR="00C51DC7" w:rsidRPr="00C51DC7">
        <w:rPr>
          <w:rFonts w:ascii="Arial" w:hAnsi="Arial" w:cs="Arial"/>
          <w:i/>
          <w:iCs/>
          <w:sz w:val="24"/>
          <w:szCs w:val="24"/>
          <w:lang w:val="en-US"/>
        </w:rPr>
        <w:t xml:space="preserve"> </w:t>
      </w:r>
      <w:r w:rsidR="00C51DC7" w:rsidRPr="00EC4C96">
        <w:rPr>
          <w:rFonts w:ascii="Arial" w:hAnsi="Arial" w:cs="Arial"/>
          <w:i/>
          <w:iCs/>
          <w:sz w:val="24"/>
          <w:szCs w:val="24"/>
          <w:lang w:val="en-US"/>
        </w:rPr>
        <w:t>Makhachkala, Russia</w:t>
      </w:r>
    </w:p>
    <w:p w14:paraId="426C3595" w14:textId="0D0ECFBB" w:rsidR="007D0B77" w:rsidRPr="007D0B77" w:rsidRDefault="007D0B77" w:rsidP="007D0B77">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p>
    <w:p w14:paraId="4C506168" w14:textId="77777777" w:rsidR="007D0B77" w:rsidRPr="007D0B77" w:rsidRDefault="007D0B77" w:rsidP="007D0B7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7D0B77">
        <w:rPr>
          <w:rFonts w:ascii="Arial" w:hAnsi="Arial" w:cs="Arial"/>
          <w:color w:val="000000"/>
          <w:kern w:val="0"/>
          <w:sz w:val="20"/>
          <w:szCs w:val="20"/>
          <w:lang w:val="en-US"/>
        </w:rPr>
        <w:t>Abstract. The article reveals the regional problems of sustainable investment design. Factors of development of financing of effective management of regional investment projects are considered. The models of regional investment projects are presented, on the basis of which the socio-economic and investment development of the region takes place, and the algorithm of project portfolio management for achieving the goals of socio-economic development of the region is studied. Measures and practices have been identified to improve the management mechanism of regional investment projects at the country and regional levels. Recommendations for optimizing the management mechanism of regional investment projects in the Russian Federation and the Republic of Dagestan are proposed.</w:t>
      </w:r>
    </w:p>
    <w:p w14:paraId="42B5A92C" w14:textId="77777777" w:rsidR="007D0B77" w:rsidRPr="007D0B77" w:rsidRDefault="007D0B77" w:rsidP="007D0B77">
      <w:pPr>
        <w:autoSpaceDE w:val="0"/>
        <w:autoSpaceDN w:val="0"/>
        <w:adjustRightInd w:val="0"/>
        <w:spacing w:after="0" w:line="288" w:lineRule="auto"/>
        <w:ind w:left="1134" w:right="1134" w:firstLine="266"/>
        <w:jc w:val="both"/>
        <w:textAlignment w:val="center"/>
        <w:rPr>
          <w:rFonts w:ascii="Arial" w:hAnsi="Arial" w:cs="Arial"/>
          <w:color w:val="000000"/>
          <w:kern w:val="0"/>
          <w:sz w:val="12"/>
          <w:szCs w:val="12"/>
          <w:lang w:val="en-US"/>
        </w:rPr>
      </w:pPr>
    </w:p>
    <w:p w14:paraId="4E27E762" w14:textId="77777777" w:rsidR="007D0B77" w:rsidRDefault="007D0B77" w:rsidP="007D0B7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7D0B77">
        <w:rPr>
          <w:rFonts w:ascii="Arial" w:hAnsi="Arial" w:cs="Arial"/>
          <w:color w:val="000000"/>
          <w:kern w:val="0"/>
          <w:sz w:val="20"/>
          <w:szCs w:val="20"/>
          <w:lang w:val="en-US"/>
        </w:rPr>
        <w:t>Keywords: region, investment project, mechanism, management, factors, optimization.</w:t>
      </w:r>
    </w:p>
    <w:p w14:paraId="7001C780" w14:textId="77777777" w:rsidR="00C907B4" w:rsidRDefault="00C907B4" w:rsidP="007D0B7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3BC19C48" w14:textId="7AD146B8" w:rsidR="00C907B4" w:rsidRPr="00C907B4" w:rsidRDefault="00C907B4" w:rsidP="00C51DC7">
      <w:pPr>
        <w:suppressAutoHyphens/>
        <w:autoSpaceDE w:val="0"/>
        <w:autoSpaceDN w:val="0"/>
        <w:adjustRightInd w:val="0"/>
        <w:spacing w:before="170" w:after="170" w:line="288" w:lineRule="auto"/>
        <w:ind w:left="567" w:right="567"/>
        <w:jc w:val="both"/>
        <w:textAlignment w:val="center"/>
        <w:rPr>
          <w:rFonts w:ascii="Arial" w:hAnsi="Arial" w:cs="Arial"/>
          <w:sz w:val="20"/>
          <w:szCs w:val="20"/>
          <w:lang w:val="en-US"/>
        </w:rPr>
      </w:pPr>
      <w:bookmarkStart w:id="13" w:name="_Hlk140204202"/>
      <w:r w:rsidRPr="007D0B77">
        <w:rPr>
          <w:rFonts w:ascii="Arial" w:hAnsi="Arial" w:cs="Arial"/>
          <w:spacing w:val="43"/>
          <w:sz w:val="20"/>
          <w:szCs w:val="20"/>
          <w:lang w:val="en-US"/>
        </w:rPr>
        <w:t>For citation:</w:t>
      </w:r>
      <w:r w:rsidRPr="007D0B77">
        <w:rPr>
          <w:rFonts w:ascii="Arial" w:hAnsi="Arial" w:cs="Arial"/>
          <w:color w:val="000000"/>
          <w:kern w:val="0"/>
          <w:sz w:val="20"/>
          <w:szCs w:val="20"/>
          <w:lang w:val="en-US"/>
        </w:rPr>
        <w:t xml:space="preserve"> </w:t>
      </w:r>
      <w:r w:rsidR="00C51DC7" w:rsidRPr="007D0B77">
        <w:rPr>
          <w:rFonts w:ascii="Arial" w:hAnsi="Arial" w:cs="Arial"/>
          <w:color w:val="000000"/>
          <w:kern w:val="0"/>
          <w:sz w:val="20"/>
          <w:szCs w:val="20"/>
          <w:lang w:val="en-US"/>
        </w:rPr>
        <w:t>Akhmedov Z</w:t>
      </w:r>
      <w:r w:rsidR="00C51DC7" w:rsidRPr="00C51DC7">
        <w:rPr>
          <w:rFonts w:ascii="Arial" w:hAnsi="Arial" w:cs="Arial"/>
          <w:color w:val="000000"/>
          <w:kern w:val="0"/>
          <w:sz w:val="20"/>
          <w:szCs w:val="20"/>
          <w:lang w:val="en-US"/>
        </w:rPr>
        <w:t>.</w:t>
      </w:r>
      <w:r w:rsidR="00C51DC7" w:rsidRPr="007D0B77">
        <w:rPr>
          <w:rFonts w:ascii="Arial" w:hAnsi="Arial" w:cs="Arial"/>
          <w:color w:val="000000"/>
          <w:kern w:val="0"/>
          <w:sz w:val="20"/>
          <w:szCs w:val="20"/>
          <w:lang w:val="en-US"/>
        </w:rPr>
        <w:t xml:space="preserve"> F</w:t>
      </w:r>
      <w:r w:rsidR="00C51DC7" w:rsidRPr="00C51DC7">
        <w:rPr>
          <w:rFonts w:ascii="Arial" w:hAnsi="Arial" w:cs="Arial"/>
          <w:color w:val="000000"/>
          <w:kern w:val="0"/>
          <w:sz w:val="20"/>
          <w:szCs w:val="20"/>
          <w:lang w:val="en-US"/>
        </w:rPr>
        <w:t xml:space="preserve">., </w:t>
      </w:r>
      <w:r w:rsidR="00C51DC7" w:rsidRPr="007D0B77">
        <w:rPr>
          <w:rFonts w:ascii="Arial" w:hAnsi="Arial" w:cs="Arial"/>
          <w:color w:val="000000"/>
          <w:kern w:val="0"/>
          <w:sz w:val="20"/>
          <w:szCs w:val="20"/>
          <w:lang w:val="en-US"/>
        </w:rPr>
        <w:t>Magomedova M</w:t>
      </w:r>
      <w:r w:rsidR="00C51DC7" w:rsidRPr="00C51DC7">
        <w:rPr>
          <w:rFonts w:ascii="Arial" w:hAnsi="Arial" w:cs="Arial"/>
          <w:color w:val="000000"/>
          <w:kern w:val="0"/>
          <w:sz w:val="20"/>
          <w:szCs w:val="20"/>
          <w:lang w:val="en-US"/>
        </w:rPr>
        <w:t>.</w:t>
      </w:r>
      <w:r w:rsidR="00C51DC7" w:rsidRPr="007D0B77">
        <w:rPr>
          <w:rFonts w:ascii="Arial" w:hAnsi="Arial" w:cs="Arial"/>
          <w:color w:val="000000"/>
          <w:kern w:val="0"/>
          <w:sz w:val="20"/>
          <w:szCs w:val="20"/>
          <w:lang w:val="en-US"/>
        </w:rPr>
        <w:t xml:space="preserve"> M</w:t>
      </w:r>
      <w:r w:rsidR="00C51DC7" w:rsidRPr="00C51DC7">
        <w:rPr>
          <w:rFonts w:ascii="Arial" w:hAnsi="Arial" w:cs="Arial"/>
          <w:color w:val="000000"/>
          <w:kern w:val="0"/>
          <w:sz w:val="20"/>
          <w:szCs w:val="20"/>
          <w:lang w:val="en-US"/>
        </w:rPr>
        <w:t xml:space="preserve">., </w:t>
      </w:r>
      <w:r w:rsidR="00C51DC7" w:rsidRPr="007D0B77">
        <w:rPr>
          <w:rFonts w:ascii="Arial" w:hAnsi="Arial" w:cs="Arial"/>
          <w:color w:val="000000"/>
          <w:kern w:val="0"/>
          <w:sz w:val="20"/>
          <w:szCs w:val="20"/>
          <w:lang w:val="en-US"/>
        </w:rPr>
        <w:t>Sultanov H</w:t>
      </w:r>
      <w:r w:rsidR="00C51DC7" w:rsidRPr="00C51DC7">
        <w:rPr>
          <w:rFonts w:ascii="Arial" w:hAnsi="Arial" w:cs="Arial"/>
          <w:color w:val="000000"/>
          <w:kern w:val="0"/>
          <w:sz w:val="20"/>
          <w:szCs w:val="20"/>
          <w:lang w:val="en-US"/>
        </w:rPr>
        <w:t>.</w:t>
      </w:r>
      <w:r w:rsidR="00C51DC7" w:rsidRPr="007D0B77">
        <w:rPr>
          <w:rFonts w:ascii="Arial" w:hAnsi="Arial" w:cs="Arial"/>
          <w:color w:val="000000"/>
          <w:kern w:val="0"/>
          <w:sz w:val="20"/>
          <w:szCs w:val="20"/>
          <w:lang w:val="en-US"/>
        </w:rPr>
        <w:t xml:space="preserve"> S</w:t>
      </w:r>
      <w:r w:rsidR="00C51DC7" w:rsidRPr="00C51DC7">
        <w:rPr>
          <w:rFonts w:ascii="Arial" w:hAnsi="Arial" w:cs="Arial"/>
          <w:color w:val="000000"/>
          <w:kern w:val="0"/>
          <w:sz w:val="20"/>
          <w:szCs w:val="20"/>
          <w:lang w:val="en-US"/>
        </w:rPr>
        <w:t>.</w:t>
      </w:r>
      <w:r w:rsidR="00C51DC7" w:rsidRPr="00C51DC7">
        <w:rPr>
          <w:rFonts w:ascii="Arial" w:hAnsi="Arial" w:cs="Arial"/>
          <w:caps/>
          <w:color w:val="000000"/>
          <w:kern w:val="0"/>
          <w:sz w:val="20"/>
          <w:szCs w:val="20"/>
          <w:lang w:val="en-US"/>
        </w:rPr>
        <w:t xml:space="preserve"> </w:t>
      </w:r>
      <w:r w:rsidR="00C51DC7" w:rsidRPr="007D0B77">
        <w:rPr>
          <w:rFonts w:ascii="Arial" w:hAnsi="Arial" w:cs="Arial"/>
          <w:caps/>
          <w:color w:val="000000"/>
          <w:kern w:val="0"/>
          <w:sz w:val="20"/>
          <w:szCs w:val="20"/>
          <w:lang w:val="en-US"/>
        </w:rPr>
        <w:t>R</w:t>
      </w:r>
      <w:r w:rsidR="00C51DC7" w:rsidRPr="00C51DC7">
        <w:rPr>
          <w:rFonts w:ascii="Arial" w:hAnsi="Arial" w:cs="Arial"/>
          <w:color w:val="000000"/>
          <w:kern w:val="0"/>
          <w:sz w:val="20"/>
          <w:szCs w:val="20"/>
          <w:lang w:val="en-US"/>
        </w:rPr>
        <w:t>ecommendations for improving the management mechanism of regional investment projects</w:t>
      </w:r>
      <w:r w:rsidR="00C51DC7" w:rsidRPr="00C51DC7">
        <w:rPr>
          <w:rFonts w:ascii="Arial" w:hAnsi="Arial" w:cs="Arial"/>
          <w:color w:val="000000"/>
          <w:kern w:val="0"/>
          <w:sz w:val="20"/>
          <w:szCs w:val="20"/>
          <w:lang w:val="en-US"/>
        </w:rPr>
        <w:t>.</w:t>
      </w:r>
      <w:r w:rsidRPr="007D0B77">
        <w:rPr>
          <w:rFonts w:ascii="Arial" w:hAnsi="Arial" w:cs="Arial"/>
          <w:i/>
          <w:iCs/>
          <w:sz w:val="20"/>
          <w:szCs w:val="20"/>
          <w:lang w:val="en-US"/>
        </w:rPr>
        <w:t xml:space="preserve"> Journal of </w:t>
      </w:r>
      <w:r w:rsidRPr="007D0B77">
        <w:rPr>
          <w:rFonts w:ascii="Arial" w:hAnsi="Arial" w:cs="Arial"/>
          <w:i/>
          <w:iCs/>
          <w:sz w:val="20"/>
          <w:szCs w:val="20"/>
          <w:lang w:val="en-US"/>
        </w:rPr>
        <w:lastRenderedPageBreak/>
        <w:t>Monetary Economics and Management</w:t>
      </w:r>
      <w:r w:rsidRPr="007D0B77">
        <w:rPr>
          <w:rFonts w:ascii="Arial" w:hAnsi="Arial" w:cs="Arial"/>
          <w:i/>
          <w:iCs/>
          <w:caps/>
          <w:sz w:val="20"/>
          <w:szCs w:val="20"/>
          <w:lang w:val="en-US"/>
        </w:rPr>
        <w:t xml:space="preserve">, </w:t>
      </w:r>
      <w:r w:rsidRPr="007D0B77">
        <w:rPr>
          <w:rFonts w:ascii="Arial" w:hAnsi="Arial" w:cs="Arial"/>
          <w:sz w:val="20"/>
          <w:szCs w:val="20"/>
          <w:lang w:val="en-US"/>
        </w:rPr>
        <w:t>2023, no. 2, pp.</w:t>
      </w:r>
      <w:r w:rsidR="00C51DC7">
        <w:rPr>
          <w:rFonts w:ascii="Arial" w:hAnsi="Arial" w:cs="Arial"/>
          <w:sz w:val="20"/>
          <w:szCs w:val="20"/>
        </w:rPr>
        <w:t>43</w:t>
      </w:r>
      <w:r w:rsidRPr="007D0B77">
        <w:rPr>
          <w:rFonts w:ascii="Arial" w:hAnsi="Arial" w:cs="Arial"/>
          <w:sz w:val="20"/>
          <w:szCs w:val="20"/>
          <w:lang w:val="en-US"/>
        </w:rPr>
        <w:t>–</w:t>
      </w:r>
      <w:r w:rsidR="00C51DC7">
        <w:rPr>
          <w:rFonts w:ascii="Arial" w:hAnsi="Arial" w:cs="Arial"/>
          <w:sz w:val="20"/>
          <w:szCs w:val="20"/>
        </w:rPr>
        <w:t>49</w:t>
      </w:r>
      <w:r w:rsidRPr="007D0B77">
        <w:rPr>
          <w:rFonts w:ascii="Arial" w:hAnsi="Arial" w:cs="Arial"/>
          <w:sz w:val="20"/>
          <w:szCs w:val="20"/>
          <w:lang w:val="en-US"/>
        </w:rPr>
        <w:t>. doi</w:t>
      </w:r>
      <w:r w:rsidRPr="007D0B77">
        <w:rPr>
          <w:rFonts w:ascii="Arial" w:hAnsi="Arial" w:cs="Arial"/>
          <w:caps/>
          <w:sz w:val="20"/>
          <w:szCs w:val="20"/>
          <w:lang w:val="en-US"/>
        </w:rPr>
        <w:t>: 10.47576/2782-4586_2023_2_4</w:t>
      </w:r>
      <w:r w:rsidRPr="00C907B4">
        <w:rPr>
          <w:rFonts w:ascii="Arial" w:hAnsi="Arial" w:cs="Arial"/>
          <w:caps/>
          <w:sz w:val="20"/>
          <w:szCs w:val="20"/>
          <w:lang w:val="en-US"/>
        </w:rPr>
        <w:t>3</w:t>
      </w:r>
    </w:p>
    <w:bookmarkEnd w:id="13"/>
    <w:p w14:paraId="777E1A3D" w14:textId="77777777" w:rsidR="00C907B4" w:rsidRDefault="00C907B4" w:rsidP="007D0B7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3A8E3552" w14:textId="70115F13" w:rsidR="00C907B4" w:rsidRPr="007D0B77" w:rsidRDefault="00C907B4" w:rsidP="00C907B4">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p>
    <w:p w14:paraId="696A84DB" w14:textId="77777777" w:rsidR="00C907B4" w:rsidRPr="007D0B77" w:rsidRDefault="00C907B4" w:rsidP="00C907B4">
      <w:pPr>
        <w:suppressAutoHyphens/>
        <w:autoSpaceDE w:val="0"/>
        <w:autoSpaceDN w:val="0"/>
        <w:adjustRightInd w:val="0"/>
        <w:spacing w:before="170" w:after="170" w:line="288" w:lineRule="auto"/>
        <w:ind w:left="567" w:right="567"/>
        <w:jc w:val="center"/>
        <w:textAlignment w:val="center"/>
        <w:rPr>
          <w:rFonts w:ascii="Arial" w:hAnsi="Arial" w:cs="Arial"/>
          <w:b/>
          <w:bCs/>
          <w:caps/>
          <w:color w:val="000000"/>
          <w:kern w:val="0"/>
          <w:sz w:val="28"/>
          <w:szCs w:val="28"/>
        </w:rPr>
      </w:pPr>
      <w:r w:rsidRPr="007D0B77">
        <w:rPr>
          <w:rFonts w:ascii="Arial" w:hAnsi="Arial" w:cs="Arial"/>
          <w:b/>
          <w:bCs/>
          <w:caps/>
          <w:color w:val="000000"/>
          <w:kern w:val="0"/>
          <w:sz w:val="28"/>
          <w:szCs w:val="28"/>
        </w:rPr>
        <w:t>Рекомендации по улучшению механизма управления региональными инвестиционными проектами</w:t>
      </w:r>
    </w:p>
    <w:p w14:paraId="285B6482" w14:textId="77777777" w:rsidR="00C907B4" w:rsidRPr="007D0B77" w:rsidRDefault="00C907B4" w:rsidP="00C907B4">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7D0B77">
        <w:rPr>
          <w:rFonts w:ascii="Arial" w:hAnsi="Arial" w:cs="Arial"/>
          <w:b/>
          <w:bCs/>
          <w:color w:val="000000"/>
          <w:kern w:val="0"/>
          <w:sz w:val="28"/>
          <w:szCs w:val="28"/>
        </w:rPr>
        <w:t>Ахмедов Заур Фажрудинович</w:t>
      </w:r>
    </w:p>
    <w:p w14:paraId="552BAAA3" w14:textId="35898AD5" w:rsidR="00C907B4" w:rsidRPr="007D0B77" w:rsidRDefault="00C907B4" w:rsidP="00C907B4">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7D0B77">
        <w:rPr>
          <w:rFonts w:ascii="Arial" w:hAnsi="Arial" w:cs="Arial"/>
          <w:i/>
          <w:iCs/>
          <w:color w:val="000000"/>
          <w:kern w:val="0"/>
          <w:sz w:val="24"/>
          <w:szCs w:val="24"/>
        </w:rPr>
        <w:t xml:space="preserve">Дагестанский государственный университет, </w:t>
      </w:r>
      <w:r w:rsidR="00C51DC7" w:rsidRPr="007D0B77">
        <w:rPr>
          <w:rFonts w:ascii="Arial" w:hAnsi="Arial" w:cs="Arial"/>
          <w:i/>
          <w:iCs/>
          <w:color w:val="000000"/>
          <w:kern w:val="0"/>
          <w:sz w:val="24"/>
          <w:szCs w:val="24"/>
        </w:rPr>
        <w:t>Махачкала, Россия</w:t>
      </w:r>
    </w:p>
    <w:p w14:paraId="073E2023" w14:textId="405E1E5A" w:rsidR="00C907B4" w:rsidRPr="007D0B77" w:rsidRDefault="00477A62" w:rsidP="00C907B4">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7D0B77">
        <w:rPr>
          <w:rFonts w:ascii="Arial" w:hAnsi="Arial" w:cs="Arial"/>
          <w:b/>
          <w:bCs/>
          <w:color w:val="000000"/>
          <w:kern w:val="0"/>
          <w:sz w:val="28"/>
          <w:szCs w:val="28"/>
        </w:rPr>
        <w:t>Магомедова Мадина</w:t>
      </w:r>
      <w:r w:rsidR="00C907B4" w:rsidRPr="007D0B77">
        <w:rPr>
          <w:rFonts w:ascii="Arial" w:hAnsi="Arial" w:cs="Arial"/>
          <w:b/>
          <w:bCs/>
          <w:color w:val="000000"/>
          <w:kern w:val="0"/>
          <w:sz w:val="28"/>
          <w:szCs w:val="28"/>
        </w:rPr>
        <w:t xml:space="preserve"> Маликовна</w:t>
      </w:r>
    </w:p>
    <w:p w14:paraId="756387EC" w14:textId="7CAAE010" w:rsidR="00C907B4" w:rsidRPr="007D0B77" w:rsidRDefault="00C907B4" w:rsidP="00C907B4">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7D0B77">
        <w:rPr>
          <w:rFonts w:ascii="Arial" w:hAnsi="Arial" w:cs="Arial"/>
          <w:i/>
          <w:iCs/>
          <w:color w:val="000000"/>
          <w:kern w:val="0"/>
          <w:sz w:val="24"/>
          <w:szCs w:val="24"/>
        </w:rPr>
        <w:t>Дагестанский государственный университет</w:t>
      </w:r>
      <w:r w:rsidR="00C51DC7">
        <w:rPr>
          <w:rFonts w:ascii="Arial" w:hAnsi="Arial" w:cs="Arial"/>
          <w:i/>
          <w:iCs/>
          <w:color w:val="000000"/>
          <w:kern w:val="0"/>
          <w:sz w:val="24"/>
          <w:szCs w:val="24"/>
        </w:rPr>
        <w:t xml:space="preserve">, </w:t>
      </w:r>
      <w:r w:rsidR="00C51DC7" w:rsidRPr="007D0B77">
        <w:rPr>
          <w:rFonts w:ascii="Arial" w:hAnsi="Arial" w:cs="Arial"/>
          <w:i/>
          <w:iCs/>
          <w:color w:val="000000"/>
          <w:kern w:val="0"/>
          <w:sz w:val="24"/>
          <w:szCs w:val="24"/>
        </w:rPr>
        <w:t>Махачкала, Россия</w:t>
      </w:r>
    </w:p>
    <w:p w14:paraId="06626532" w14:textId="43DE4CD0" w:rsidR="00C907B4" w:rsidRPr="007D0B77" w:rsidRDefault="00C907B4" w:rsidP="00C907B4">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7D0B77">
        <w:rPr>
          <w:rFonts w:ascii="Arial" w:hAnsi="Arial" w:cs="Arial"/>
          <w:b/>
          <w:bCs/>
          <w:color w:val="000000"/>
          <w:kern w:val="0"/>
          <w:sz w:val="28"/>
          <w:szCs w:val="28"/>
        </w:rPr>
        <w:t xml:space="preserve">Султанов </w:t>
      </w:r>
      <w:r w:rsidR="00477A62" w:rsidRPr="007D0B77">
        <w:rPr>
          <w:rFonts w:ascii="Arial" w:hAnsi="Arial" w:cs="Arial"/>
          <w:b/>
          <w:bCs/>
          <w:color w:val="000000"/>
          <w:kern w:val="0"/>
          <w:sz w:val="28"/>
          <w:szCs w:val="28"/>
        </w:rPr>
        <w:t>Гарун Султанахмедович</w:t>
      </w:r>
    </w:p>
    <w:p w14:paraId="07D0D768" w14:textId="2841BAE0" w:rsidR="00C907B4" w:rsidRPr="007D0B77" w:rsidRDefault="00C907B4" w:rsidP="00C907B4">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7D0B77">
        <w:rPr>
          <w:rFonts w:ascii="Arial" w:hAnsi="Arial" w:cs="Arial"/>
          <w:i/>
          <w:iCs/>
          <w:color w:val="000000"/>
          <w:kern w:val="0"/>
          <w:sz w:val="24"/>
          <w:szCs w:val="24"/>
        </w:rPr>
        <w:t xml:space="preserve">Дагестанский государственный университет, </w:t>
      </w:r>
      <w:bookmarkStart w:id="14" w:name="_Hlk140203858"/>
      <w:r w:rsidRPr="007D0B77">
        <w:rPr>
          <w:rFonts w:ascii="Arial" w:hAnsi="Arial" w:cs="Arial"/>
          <w:i/>
          <w:iCs/>
          <w:color w:val="000000"/>
          <w:kern w:val="0"/>
          <w:sz w:val="24"/>
          <w:szCs w:val="24"/>
        </w:rPr>
        <w:t>Махачкала, Россия</w:t>
      </w:r>
      <w:bookmarkEnd w:id="14"/>
    </w:p>
    <w:p w14:paraId="71E452A5" w14:textId="77777777" w:rsidR="00C907B4" w:rsidRPr="007D0B77" w:rsidRDefault="00C907B4" w:rsidP="00C907B4">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p>
    <w:p w14:paraId="5F43880A" w14:textId="77777777" w:rsidR="00C907B4" w:rsidRPr="007D0B77" w:rsidRDefault="00C907B4" w:rsidP="00C907B4">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7D0B77">
        <w:rPr>
          <w:rFonts w:ascii="Arial" w:hAnsi="Arial" w:cs="Arial"/>
          <w:color w:val="000000"/>
          <w:kern w:val="0"/>
          <w:sz w:val="20"/>
          <w:szCs w:val="20"/>
        </w:rPr>
        <w:t>Аннотация. В статье раскрыты региональные проблемы устойчивого инвестиционного проектирования. Рассмотрены факторы развития финансирования эффективного управления региональными инвестиционными проектами. Представлены модели инвестиционных региональных проектов, на основе которых происходит социально-экономическое и инвестиционное развитие региона, а также изучен алгоритм управления портфелем проектов для достижения целей социально-экономического развития региона. Определены меры и практики для улучшения механизма управления региональными инвестиционными проектами на уровне страны и региона. Предложены рекомендации для оптимизации механизма управления региональными инвестиционными проектами в Российской Федерации и Республике Дагестан.</w:t>
      </w:r>
    </w:p>
    <w:p w14:paraId="3CC6CA77" w14:textId="77777777" w:rsidR="00C907B4" w:rsidRPr="007D0B77" w:rsidRDefault="00C907B4" w:rsidP="00C907B4">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p>
    <w:p w14:paraId="3152011C" w14:textId="77777777" w:rsidR="00C907B4" w:rsidRPr="007D0B77" w:rsidRDefault="00C907B4" w:rsidP="00C907B4">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7D0B77">
        <w:rPr>
          <w:rFonts w:ascii="Arial" w:hAnsi="Arial" w:cs="Arial"/>
          <w:color w:val="000000"/>
          <w:kern w:val="0"/>
          <w:sz w:val="20"/>
          <w:szCs w:val="20"/>
        </w:rPr>
        <w:t>Ключевые слова: регион, инвестиционный проект, механизм, управление, факторы, оптимизация.</w:t>
      </w:r>
    </w:p>
    <w:p w14:paraId="30ED9FC4" w14:textId="77777777" w:rsidR="00C907B4" w:rsidRPr="007D0B77" w:rsidRDefault="00C907B4" w:rsidP="007D0B7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p>
    <w:p w14:paraId="070009CF" w14:textId="6BE471BE" w:rsidR="007D0B77" w:rsidRDefault="007D0B77" w:rsidP="007D0B77">
      <w:pPr>
        <w:pStyle w:val="doi"/>
      </w:pPr>
    </w:p>
    <w:p w14:paraId="1F247697" w14:textId="77777777" w:rsidR="00477A62" w:rsidRDefault="00477A62" w:rsidP="007D0B77">
      <w:pPr>
        <w:pStyle w:val="doi"/>
      </w:pPr>
    </w:p>
    <w:p w14:paraId="4DB72DEF" w14:textId="77777777" w:rsidR="00477A62" w:rsidRDefault="00477A62" w:rsidP="007D0B77">
      <w:pPr>
        <w:pStyle w:val="doi"/>
      </w:pPr>
    </w:p>
    <w:p w14:paraId="09326166" w14:textId="77777777" w:rsidR="00477A62" w:rsidRDefault="00477A62" w:rsidP="007D0B77">
      <w:pPr>
        <w:pStyle w:val="doi"/>
      </w:pPr>
    </w:p>
    <w:p w14:paraId="659C9F8A" w14:textId="77777777" w:rsidR="00477A62" w:rsidRDefault="00477A62" w:rsidP="007D0B77">
      <w:pPr>
        <w:pStyle w:val="doi"/>
      </w:pPr>
    </w:p>
    <w:p w14:paraId="7FF048A3" w14:textId="77777777" w:rsidR="00477A62" w:rsidRDefault="00477A62" w:rsidP="007D0B77">
      <w:pPr>
        <w:pStyle w:val="doi"/>
      </w:pPr>
    </w:p>
    <w:p w14:paraId="144157D0" w14:textId="77777777" w:rsidR="00477A62" w:rsidRDefault="00477A62" w:rsidP="007D0B77">
      <w:pPr>
        <w:pStyle w:val="doi"/>
      </w:pPr>
    </w:p>
    <w:p w14:paraId="0E01DC62" w14:textId="77777777" w:rsidR="00477A62" w:rsidRDefault="00477A62" w:rsidP="007D0B77">
      <w:pPr>
        <w:pStyle w:val="doi"/>
      </w:pPr>
    </w:p>
    <w:p w14:paraId="0599BAD5" w14:textId="77777777" w:rsidR="00477A62" w:rsidRDefault="00477A62" w:rsidP="007D0B77">
      <w:pPr>
        <w:pStyle w:val="doi"/>
      </w:pPr>
    </w:p>
    <w:p w14:paraId="43E1D2F9" w14:textId="77777777" w:rsidR="00477A62" w:rsidRDefault="00477A62" w:rsidP="007D0B77">
      <w:pPr>
        <w:pStyle w:val="doi"/>
      </w:pPr>
    </w:p>
    <w:p w14:paraId="1F97E849" w14:textId="77777777" w:rsidR="00477A62" w:rsidRDefault="00477A62" w:rsidP="007D0B77">
      <w:pPr>
        <w:pStyle w:val="doi"/>
      </w:pPr>
    </w:p>
    <w:p w14:paraId="1F0ADF92" w14:textId="77777777" w:rsidR="00C51DC7" w:rsidRPr="00C44317" w:rsidRDefault="00C51DC7" w:rsidP="00C51DC7">
      <w:pPr>
        <w:pStyle w:val="ae"/>
      </w:pPr>
      <w:r w:rsidRPr="001B7F44">
        <w:rPr>
          <w:lang w:val="en-US"/>
        </w:rPr>
        <w:lastRenderedPageBreak/>
        <w:t>Research</w:t>
      </w:r>
      <w:r w:rsidRPr="00C44317">
        <w:t xml:space="preserve"> </w:t>
      </w:r>
      <w:r w:rsidRPr="001B7F44">
        <w:rPr>
          <w:lang w:val="en-US"/>
        </w:rPr>
        <w:t>article</w:t>
      </w:r>
    </w:p>
    <w:p w14:paraId="76C87DCA" w14:textId="7F2FACA4" w:rsidR="00C51DC7" w:rsidRPr="00C51DC7" w:rsidRDefault="00C51DC7" w:rsidP="00C51DC7">
      <w:pPr>
        <w:autoSpaceDE w:val="0"/>
        <w:autoSpaceDN w:val="0"/>
        <w:adjustRightInd w:val="0"/>
        <w:spacing w:after="227" w:line="288" w:lineRule="auto"/>
        <w:textAlignment w:val="center"/>
        <w:rPr>
          <w:rFonts w:ascii="Arial" w:hAnsi="Arial" w:cs="Arial"/>
          <w:color w:val="000000"/>
          <w:kern w:val="0"/>
        </w:rPr>
      </w:pPr>
      <w:r>
        <w:t>UDC</w:t>
      </w:r>
      <w:r w:rsidRPr="007D0B77">
        <w:t xml:space="preserve"> </w:t>
      </w:r>
      <w:r w:rsidRPr="00C51DC7">
        <w:rPr>
          <w:rFonts w:ascii="Arial" w:hAnsi="Arial" w:cs="Arial"/>
          <w:color w:val="000000"/>
          <w:kern w:val="0"/>
        </w:rPr>
        <w:t>330.59</w:t>
      </w:r>
    </w:p>
    <w:p w14:paraId="048E9809" w14:textId="77777777" w:rsidR="00C51DC7" w:rsidRPr="00C51DC7" w:rsidRDefault="00C51DC7" w:rsidP="00C51DC7">
      <w:pPr>
        <w:suppressAutoHyphens/>
        <w:autoSpaceDE w:val="0"/>
        <w:autoSpaceDN w:val="0"/>
        <w:adjustRightInd w:val="0"/>
        <w:spacing w:after="113" w:line="200" w:lineRule="atLeast"/>
        <w:textAlignment w:val="center"/>
        <w:rPr>
          <w:rFonts w:ascii="Arial" w:hAnsi="Arial" w:cs="Arial"/>
          <w:color w:val="000000"/>
          <w:kern w:val="0"/>
        </w:rPr>
      </w:pPr>
      <w:r w:rsidRPr="00C51DC7">
        <w:rPr>
          <w:rFonts w:ascii="Arial" w:hAnsi="Arial" w:cs="Arial"/>
          <w:color w:val="000000"/>
          <w:kern w:val="0"/>
        </w:rPr>
        <w:t>doi: 10.47576/2782-4586_2023_2_50</w:t>
      </w:r>
    </w:p>
    <w:p w14:paraId="6D6B493D" w14:textId="77777777" w:rsidR="00C51DC7" w:rsidRPr="00C51DC7" w:rsidRDefault="00C51DC7" w:rsidP="00C51DC7">
      <w:pPr>
        <w:suppressAutoHyphens/>
        <w:autoSpaceDE w:val="0"/>
        <w:autoSpaceDN w:val="0"/>
        <w:adjustRightInd w:val="0"/>
        <w:spacing w:after="113" w:line="200" w:lineRule="atLeast"/>
        <w:textAlignment w:val="center"/>
        <w:rPr>
          <w:rFonts w:ascii="Arial" w:hAnsi="Arial" w:cs="Arial"/>
          <w:color w:val="000000"/>
          <w:kern w:val="0"/>
        </w:rPr>
      </w:pPr>
    </w:p>
    <w:p w14:paraId="2A2A0D8E" w14:textId="77777777" w:rsidR="00C51DC7" w:rsidRPr="00C51DC7" w:rsidRDefault="00C51DC7" w:rsidP="00477A62">
      <w:pPr>
        <w:suppressAutoHyphens/>
        <w:autoSpaceDE w:val="0"/>
        <w:autoSpaceDN w:val="0"/>
        <w:adjustRightInd w:val="0"/>
        <w:spacing w:before="170" w:after="170" w:line="288" w:lineRule="auto"/>
        <w:ind w:left="567" w:right="567"/>
        <w:textAlignment w:val="center"/>
        <w:rPr>
          <w:rFonts w:ascii="Arial" w:hAnsi="Arial" w:cs="Arial"/>
          <w:b/>
          <w:bCs/>
          <w:caps/>
          <w:color w:val="000000"/>
          <w:kern w:val="0"/>
          <w:sz w:val="28"/>
          <w:szCs w:val="28"/>
          <w:lang w:val="en-US"/>
        </w:rPr>
      </w:pPr>
      <w:bookmarkStart w:id="15" w:name="_Hlk140204241"/>
      <w:r w:rsidRPr="00C51DC7">
        <w:rPr>
          <w:rFonts w:ascii="Arial" w:hAnsi="Arial" w:cs="Arial"/>
          <w:b/>
          <w:bCs/>
          <w:caps/>
          <w:color w:val="000000"/>
          <w:kern w:val="0"/>
          <w:sz w:val="28"/>
          <w:szCs w:val="28"/>
          <w:lang w:val="en-US"/>
        </w:rPr>
        <w:t>Differentiation of the standard of living of the population as a reflection of socio-economic development</w:t>
      </w:r>
    </w:p>
    <w:p w14:paraId="2A56D3C2" w14:textId="77777777" w:rsidR="00C51DC7" w:rsidRPr="00C51DC7" w:rsidRDefault="00C51DC7" w:rsidP="00C51DC7">
      <w:pPr>
        <w:autoSpaceDE w:val="0"/>
        <w:autoSpaceDN w:val="0"/>
        <w:adjustRightInd w:val="0"/>
        <w:spacing w:after="0" w:line="288" w:lineRule="auto"/>
        <w:ind w:firstLine="266"/>
        <w:jc w:val="both"/>
        <w:textAlignment w:val="center"/>
        <w:rPr>
          <w:rFonts w:ascii="Arial" w:hAnsi="Arial" w:cs="Arial"/>
          <w:color w:val="000000"/>
          <w:kern w:val="0"/>
          <w:lang w:val="en-US"/>
        </w:rPr>
      </w:pPr>
    </w:p>
    <w:p w14:paraId="600684C7" w14:textId="6CBCE2AA" w:rsidR="00C51DC7" w:rsidRPr="00C51DC7" w:rsidRDefault="00C51DC7" w:rsidP="00C51DC7">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C51DC7">
        <w:rPr>
          <w:rFonts w:ascii="Arial" w:hAnsi="Arial" w:cs="Arial"/>
          <w:b/>
          <w:bCs/>
          <w:color w:val="000000"/>
          <w:kern w:val="0"/>
          <w:sz w:val="28"/>
          <w:szCs w:val="28"/>
          <w:lang w:val="en-US"/>
        </w:rPr>
        <w:t>Babaeva Zoya Sh</w:t>
      </w:r>
      <w:r w:rsidR="00CB04A9">
        <w:rPr>
          <w:rFonts w:ascii="Arial" w:hAnsi="Arial" w:cs="Arial"/>
          <w:b/>
          <w:bCs/>
          <w:color w:val="000000"/>
          <w:kern w:val="0"/>
          <w:sz w:val="28"/>
          <w:szCs w:val="28"/>
        </w:rPr>
        <w:t>.</w:t>
      </w:r>
    </w:p>
    <w:p w14:paraId="51A78FB7" w14:textId="77777777" w:rsidR="00CB04A9" w:rsidRPr="00EC4C96" w:rsidRDefault="00C51DC7" w:rsidP="00CB04A9">
      <w:pPr>
        <w:ind w:firstLine="567"/>
        <w:jc w:val="both"/>
        <w:rPr>
          <w:rFonts w:ascii="Arial" w:hAnsi="Arial" w:cs="Arial"/>
          <w:i/>
          <w:iCs/>
          <w:sz w:val="24"/>
          <w:szCs w:val="24"/>
          <w:lang w:val="en-US"/>
        </w:rPr>
      </w:pPr>
      <w:r w:rsidRPr="00C51DC7">
        <w:rPr>
          <w:rFonts w:ascii="Arial" w:hAnsi="Arial" w:cs="Arial"/>
          <w:i/>
          <w:iCs/>
          <w:color w:val="000000"/>
          <w:kern w:val="0"/>
          <w:sz w:val="24"/>
          <w:szCs w:val="24"/>
          <w:lang w:val="en-US"/>
        </w:rPr>
        <w:t>Dagestan State University of National Economy</w:t>
      </w:r>
      <w:r w:rsidR="00CB04A9" w:rsidRPr="00CB04A9">
        <w:rPr>
          <w:rFonts w:ascii="Arial" w:hAnsi="Arial" w:cs="Arial"/>
          <w:i/>
          <w:iCs/>
          <w:color w:val="000000"/>
          <w:kern w:val="0"/>
          <w:sz w:val="24"/>
          <w:szCs w:val="24"/>
          <w:lang w:val="en-US"/>
        </w:rPr>
        <w:t xml:space="preserve">, </w:t>
      </w:r>
      <w:r w:rsidR="00CB04A9" w:rsidRPr="00EC4C96">
        <w:rPr>
          <w:rFonts w:ascii="Arial" w:hAnsi="Arial" w:cs="Arial"/>
          <w:i/>
          <w:iCs/>
          <w:sz w:val="24"/>
          <w:szCs w:val="24"/>
          <w:lang w:val="en-US"/>
        </w:rPr>
        <w:t>Makhachkala, Russia</w:t>
      </w:r>
    </w:p>
    <w:p w14:paraId="02D3C5B0" w14:textId="1D29CEA2" w:rsidR="00C51DC7" w:rsidRPr="00C51DC7" w:rsidRDefault="00C51DC7" w:rsidP="00C51DC7">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C51DC7">
        <w:rPr>
          <w:rFonts w:ascii="Arial" w:hAnsi="Arial" w:cs="Arial"/>
          <w:b/>
          <w:bCs/>
          <w:color w:val="000000"/>
          <w:kern w:val="0"/>
          <w:sz w:val="28"/>
          <w:szCs w:val="28"/>
          <w:lang w:val="en-US"/>
        </w:rPr>
        <w:t>Pogorelova Lyudmila A</w:t>
      </w:r>
      <w:r w:rsidR="00CB04A9">
        <w:rPr>
          <w:rFonts w:ascii="Arial" w:hAnsi="Arial" w:cs="Arial"/>
          <w:b/>
          <w:bCs/>
          <w:color w:val="000000"/>
          <w:kern w:val="0"/>
          <w:sz w:val="28"/>
          <w:szCs w:val="28"/>
        </w:rPr>
        <w:t>.</w:t>
      </w:r>
    </w:p>
    <w:bookmarkEnd w:id="15"/>
    <w:p w14:paraId="2B4923E9" w14:textId="77777777" w:rsidR="00CB04A9" w:rsidRPr="00CB04A9" w:rsidRDefault="00C51DC7" w:rsidP="00CB04A9">
      <w:pPr>
        <w:pStyle w:val="ad"/>
        <w:rPr>
          <w:lang w:val="en-US"/>
        </w:rPr>
      </w:pPr>
      <w:r w:rsidRPr="00C51DC7">
        <w:rPr>
          <w:i/>
          <w:iCs/>
          <w:sz w:val="24"/>
          <w:szCs w:val="24"/>
          <w:lang w:val="en-US"/>
        </w:rPr>
        <w:t>South Russian State Polytechnic University (NPI) named after M.I. Platov</w:t>
      </w:r>
      <w:r w:rsidR="00CB04A9" w:rsidRPr="00CB04A9">
        <w:rPr>
          <w:i/>
          <w:iCs/>
          <w:sz w:val="24"/>
          <w:szCs w:val="24"/>
          <w:lang w:val="en-US"/>
        </w:rPr>
        <w:t xml:space="preserve">, </w:t>
      </w:r>
      <w:r w:rsidR="00CB04A9" w:rsidRPr="00CB04A9">
        <w:rPr>
          <w:i/>
          <w:iCs/>
          <w:sz w:val="24"/>
          <w:szCs w:val="24"/>
          <w:lang w:val="en-US"/>
        </w:rPr>
        <w:t>Novocherkassk, Russia.</w:t>
      </w:r>
    </w:p>
    <w:p w14:paraId="11539CEC" w14:textId="2FF37C16" w:rsidR="00C51DC7" w:rsidRPr="00C51DC7" w:rsidRDefault="00C51DC7" w:rsidP="00C51DC7">
      <w:pPr>
        <w:autoSpaceDE w:val="0"/>
        <w:autoSpaceDN w:val="0"/>
        <w:adjustRightInd w:val="0"/>
        <w:spacing w:before="57" w:after="170" w:line="288" w:lineRule="auto"/>
        <w:ind w:left="567" w:right="567"/>
        <w:textAlignment w:val="center"/>
        <w:rPr>
          <w:rFonts w:ascii="Arial" w:hAnsi="Arial" w:cs="Arial"/>
          <w:i/>
          <w:iCs/>
          <w:color w:val="000000"/>
          <w:kern w:val="0"/>
          <w:sz w:val="24"/>
          <w:szCs w:val="24"/>
          <w:lang w:val="en-US"/>
        </w:rPr>
      </w:pPr>
    </w:p>
    <w:p w14:paraId="3A4365B1" w14:textId="77777777" w:rsidR="00C51DC7" w:rsidRPr="00C51DC7" w:rsidRDefault="00C51DC7" w:rsidP="00C51DC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C51DC7">
        <w:rPr>
          <w:rFonts w:ascii="Arial" w:hAnsi="Arial" w:cs="Arial"/>
          <w:color w:val="000000"/>
          <w:kern w:val="0"/>
          <w:sz w:val="20"/>
          <w:szCs w:val="20"/>
          <w:lang w:val="en-US"/>
        </w:rPr>
        <w:t>Abstract. The article deals with the issues of differentiation of the standard of living of the population from the point of view of socio-economic development of the country. It examines the decline in the well-being and improvement of the standard of living of members of society, the increase in the standard of living of a small part of it is associated with an increase in the level of poverty and poverty among the majority of the population. The author notes that a significant degree of socio-economic inequality leads to a significant gap between the standard of living of various segments of society, which is not a sign of a socially oriented market economy, does not contribute to economic growth. The article notes that the priority tasks of studying the standard of living, the internal structure of the standard of living of the population, groups of factors affecting the standard of living of the country's population, trends and patterns of changes in the standard of living of the population, features of the use of mathematical methods of information processing and analysis in economic studies of the standard of living, indicators for calculating and identifying income differentiation of the population, characteristics of the dynamics of regional indicators of the standard of living of the population. It notes that it is necessary to implement an economic strategy aimed at the growth of economic indicators in general, since this will eventually lead to an increase in the incomes of the country's population. The author also notes that the problem of improving the quality of life of the population in the country and overcoming differentiation remains a priority. In order to sustainably improve the well-being of the population in all regions of the country, it is necessary to pursue a comprehensive regional policy that will help overcome infrastructural and institutional shortcomings, create equal opportunities and promote human development.</w:t>
      </w:r>
    </w:p>
    <w:p w14:paraId="46A10AC5" w14:textId="77777777" w:rsidR="00C51DC7" w:rsidRPr="00C51DC7" w:rsidRDefault="00C51DC7" w:rsidP="00C51DC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2B270EBF" w14:textId="77777777" w:rsidR="00C51DC7" w:rsidRDefault="00C51DC7" w:rsidP="00C51DC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C51DC7">
        <w:rPr>
          <w:rFonts w:ascii="Arial" w:hAnsi="Arial" w:cs="Arial"/>
          <w:color w:val="000000"/>
          <w:kern w:val="0"/>
          <w:sz w:val="20"/>
          <w:szCs w:val="20"/>
          <w:lang w:val="en-US"/>
        </w:rPr>
        <w:t>Keywords: differentiation, standard of living, population, socio-economic development, factors, trends, patterns, mathematical methods, information analysis, calculation indicators.</w:t>
      </w:r>
    </w:p>
    <w:p w14:paraId="46C9E18E" w14:textId="0A62598B" w:rsidR="00CB04A9" w:rsidRPr="00CB04A9" w:rsidRDefault="00CB04A9" w:rsidP="00CB04A9">
      <w:pPr>
        <w:autoSpaceDE w:val="0"/>
        <w:autoSpaceDN w:val="0"/>
        <w:adjustRightInd w:val="0"/>
        <w:spacing w:after="113" w:line="288" w:lineRule="auto"/>
        <w:ind w:left="567" w:right="567"/>
        <w:textAlignment w:val="center"/>
        <w:rPr>
          <w:rFonts w:ascii="Arial" w:hAnsi="Arial" w:cs="Arial"/>
          <w:sz w:val="20"/>
          <w:szCs w:val="20"/>
        </w:rPr>
      </w:pPr>
      <w:r w:rsidRPr="007D0B77">
        <w:rPr>
          <w:rFonts w:ascii="Arial" w:hAnsi="Arial" w:cs="Arial"/>
          <w:spacing w:val="43"/>
          <w:sz w:val="20"/>
          <w:szCs w:val="20"/>
          <w:lang w:val="en-US"/>
        </w:rPr>
        <w:lastRenderedPageBreak/>
        <w:t>For citation:</w:t>
      </w:r>
      <w:r w:rsidRPr="007D0B77">
        <w:rPr>
          <w:rFonts w:ascii="Arial" w:hAnsi="Arial" w:cs="Arial"/>
          <w:color w:val="000000"/>
          <w:kern w:val="0"/>
          <w:sz w:val="20"/>
          <w:szCs w:val="20"/>
          <w:lang w:val="en-US"/>
        </w:rPr>
        <w:t xml:space="preserve"> </w:t>
      </w:r>
      <w:r w:rsidRPr="00C51DC7">
        <w:rPr>
          <w:rFonts w:ascii="Arial" w:hAnsi="Arial" w:cs="Arial"/>
          <w:color w:val="000000"/>
          <w:kern w:val="0"/>
          <w:sz w:val="20"/>
          <w:szCs w:val="20"/>
          <w:lang w:val="en-US"/>
        </w:rPr>
        <w:t>Babaeva Z</w:t>
      </w:r>
      <w:r w:rsidRPr="00CB04A9">
        <w:rPr>
          <w:rFonts w:ascii="Arial" w:hAnsi="Arial" w:cs="Arial"/>
          <w:color w:val="000000"/>
          <w:kern w:val="0"/>
          <w:sz w:val="20"/>
          <w:szCs w:val="20"/>
          <w:lang w:val="en-US"/>
        </w:rPr>
        <w:t>.</w:t>
      </w:r>
      <w:r w:rsidRPr="00C51DC7">
        <w:rPr>
          <w:rFonts w:ascii="Arial" w:hAnsi="Arial" w:cs="Arial"/>
          <w:color w:val="000000"/>
          <w:kern w:val="0"/>
          <w:sz w:val="20"/>
          <w:szCs w:val="20"/>
          <w:lang w:val="en-US"/>
        </w:rPr>
        <w:t xml:space="preserve"> Sh</w:t>
      </w:r>
      <w:r w:rsidRPr="00CB04A9">
        <w:rPr>
          <w:rFonts w:ascii="Arial" w:hAnsi="Arial" w:cs="Arial"/>
          <w:color w:val="000000"/>
          <w:kern w:val="0"/>
          <w:sz w:val="20"/>
          <w:szCs w:val="20"/>
          <w:lang w:val="en-US"/>
        </w:rPr>
        <w:t>., Pogorelova</w:t>
      </w:r>
      <w:r w:rsidRPr="00C51DC7">
        <w:rPr>
          <w:rFonts w:ascii="Arial" w:hAnsi="Arial" w:cs="Arial"/>
          <w:color w:val="000000"/>
          <w:kern w:val="0"/>
          <w:sz w:val="20"/>
          <w:szCs w:val="20"/>
          <w:lang w:val="en-US"/>
        </w:rPr>
        <w:t xml:space="preserve"> L</w:t>
      </w:r>
      <w:r w:rsidRPr="00CB04A9">
        <w:rPr>
          <w:rFonts w:ascii="Arial" w:hAnsi="Arial" w:cs="Arial"/>
          <w:color w:val="000000"/>
          <w:kern w:val="0"/>
          <w:sz w:val="20"/>
          <w:szCs w:val="20"/>
          <w:lang w:val="en-US"/>
        </w:rPr>
        <w:t>.</w:t>
      </w:r>
      <w:r w:rsidRPr="00C51DC7">
        <w:rPr>
          <w:rFonts w:ascii="Arial" w:hAnsi="Arial" w:cs="Arial"/>
          <w:color w:val="000000"/>
          <w:kern w:val="0"/>
          <w:sz w:val="20"/>
          <w:szCs w:val="20"/>
          <w:lang w:val="en-US"/>
        </w:rPr>
        <w:t xml:space="preserve"> A</w:t>
      </w:r>
      <w:r w:rsidRPr="00CB04A9">
        <w:rPr>
          <w:rFonts w:ascii="Arial" w:hAnsi="Arial" w:cs="Arial"/>
          <w:color w:val="000000"/>
          <w:kern w:val="0"/>
          <w:sz w:val="20"/>
          <w:szCs w:val="20"/>
          <w:lang w:val="en-US"/>
        </w:rPr>
        <w:t xml:space="preserve">. </w:t>
      </w:r>
      <w:r w:rsidRPr="00C51DC7">
        <w:rPr>
          <w:rFonts w:ascii="Arial" w:hAnsi="Arial" w:cs="Arial"/>
          <w:caps/>
          <w:color w:val="000000"/>
          <w:kern w:val="0"/>
          <w:sz w:val="20"/>
          <w:szCs w:val="20"/>
          <w:lang w:val="en-US"/>
        </w:rPr>
        <w:t>D</w:t>
      </w:r>
      <w:r w:rsidRPr="00CB04A9">
        <w:rPr>
          <w:rFonts w:ascii="Arial" w:hAnsi="Arial" w:cs="Arial"/>
          <w:color w:val="000000"/>
          <w:kern w:val="0"/>
          <w:sz w:val="20"/>
          <w:szCs w:val="20"/>
          <w:lang w:val="en-US"/>
        </w:rPr>
        <w:t>ifferentiation of the standard of living of the population as a reflection of socio-economic development</w:t>
      </w:r>
      <w:r w:rsidRPr="00C51DC7">
        <w:rPr>
          <w:rFonts w:ascii="Arial" w:hAnsi="Arial" w:cs="Arial"/>
          <w:color w:val="000000"/>
          <w:kern w:val="0"/>
          <w:sz w:val="20"/>
          <w:szCs w:val="20"/>
          <w:lang w:val="en-US"/>
        </w:rPr>
        <w:t>.</w:t>
      </w:r>
      <w:r w:rsidRPr="007D0B77">
        <w:rPr>
          <w:rFonts w:ascii="Arial" w:hAnsi="Arial" w:cs="Arial"/>
          <w:i/>
          <w:iCs/>
          <w:sz w:val="20"/>
          <w:szCs w:val="20"/>
          <w:lang w:val="en-US"/>
        </w:rPr>
        <w:t xml:space="preserve"> Journal</w:t>
      </w:r>
      <w:r w:rsidRPr="00CB04A9">
        <w:rPr>
          <w:rFonts w:ascii="Arial" w:hAnsi="Arial" w:cs="Arial"/>
          <w:i/>
          <w:iCs/>
          <w:sz w:val="20"/>
          <w:szCs w:val="20"/>
        </w:rPr>
        <w:t xml:space="preserve"> </w:t>
      </w:r>
      <w:r w:rsidRPr="007D0B77">
        <w:rPr>
          <w:rFonts w:ascii="Arial" w:hAnsi="Arial" w:cs="Arial"/>
          <w:i/>
          <w:iCs/>
          <w:sz w:val="20"/>
          <w:szCs w:val="20"/>
          <w:lang w:val="en-US"/>
        </w:rPr>
        <w:t>of</w:t>
      </w:r>
      <w:r w:rsidRPr="00CB04A9">
        <w:rPr>
          <w:rFonts w:ascii="Arial" w:hAnsi="Arial" w:cs="Arial"/>
          <w:i/>
          <w:iCs/>
          <w:sz w:val="20"/>
          <w:szCs w:val="20"/>
        </w:rPr>
        <w:t xml:space="preserve"> </w:t>
      </w:r>
      <w:r w:rsidRPr="007D0B77">
        <w:rPr>
          <w:rFonts w:ascii="Arial" w:hAnsi="Arial" w:cs="Arial"/>
          <w:i/>
          <w:iCs/>
          <w:sz w:val="20"/>
          <w:szCs w:val="20"/>
          <w:lang w:val="en-US"/>
        </w:rPr>
        <w:t>Monetary</w:t>
      </w:r>
      <w:r w:rsidRPr="00CB04A9">
        <w:rPr>
          <w:rFonts w:ascii="Arial" w:hAnsi="Arial" w:cs="Arial"/>
          <w:i/>
          <w:iCs/>
          <w:sz w:val="20"/>
          <w:szCs w:val="20"/>
        </w:rPr>
        <w:t xml:space="preserve"> </w:t>
      </w:r>
      <w:r w:rsidRPr="007D0B77">
        <w:rPr>
          <w:rFonts w:ascii="Arial" w:hAnsi="Arial" w:cs="Arial"/>
          <w:i/>
          <w:iCs/>
          <w:sz w:val="20"/>
          <w:szCs w:val="20"/>
          <w:lang w:val="en-US"/>
        </w:rPr>
        <w:t>Economics</w:t>
      </w:r>
      <w:r w:rsidRPr="00CB04A9">
        <w:rPr>
          <w:rFonts w:ascii="Arial" w:hAnsi="Arial" w:cs="Arial"/>
          <w:i/>
          <w:iCs/>
          <w:sz w:val="20"/>
          <w:szCs w:val="20"/>
        </w:rPr>
        <w:t xml:space="preserve"> </w:t>
      </w:r>
      <w:r w:rsidRPr="007D0B77">
        <w:rPr>
          <w:rFonts w:ascii="Arial" w:hAnsi="Arial" w:cs="Arial"/>
          <w:i/>
          <w:iCs/>
          <w:sz w:val="20"/>
          <w:szCs w:val="20"/>
          <w:lang w:val="en-US"/>
        </w:rPr>
        <w:t>and</w:t>
      </w:r>
      <w:r w:rsidRPr="00CB04A9">
        <w:rPr>
          <w:rFonts w:ascii="Arial" w:hAnsi="Arial" w:cs="Arial"/>
          <w:i/>
          <w:iCs/>
          <w:sz w:val="20"/>
          <w:szCs w:val="20"/>
        </w:rPr>
        <w:t xml:space="preserve"> </w:t>
      </w:r>
      <w:r w:rsidRPr="007D0B77">
        <w:rPr>
          <w:rFonts w:ascii="Arial" w:hAnsi="Arial" w:cs="Arial"/>
          <w:i/>
          <w:iCs/>
          <w:sz w:val="20"/>
          <w:szCs w:val="20"/>
          <w:lang w:val="en-US"/>
        </w:rPr>
        <w:t>Management</w:t>
      </w:r>
      <w:r w:rsidRPr="00CB04A9">
        <w:rPr>
          <w:rFonts w:ascii="Arial" w:hAnsi="Arial" w:cs="Arial"/>
          <w:i/>
          <w:iCs/>
          <w:caps/>
          <w:sz w:val="20"/>
          <w:szCs w:val="20"/>
        </w:rPr>
        <w:t xml:space="preserve">, </w:t>
      </w:r>
      <w:r w:rsidRPr="00CB04A9">
        <w:rPr>
          <w:rFonts w:ascii="Arial" w:hAnsi="Arial" w:cs="Arial"/>
          <w:sz w:val="20"/>
          <w:szCs w:val="20"/>
        </w:rPr>
        <w:t xml:space="preserve">2023, </w:t>
      </w:r>
      <w:r w:rsidRPr="007D0B77">
        <w:rPr>
          <w:rFonts w:ascii="Arial" w:hAnsi="Arial" w:cs="Arial"/>
          <w:sz w:val="20"/>
          <w:szCs w:val="20"/>
          <w:lang w:val="en-US"/>
        </w:rPr>
        <w:t>no</w:t>
      </w:r>
      <w:r w:rsidRPr="00CB04A9">
        <w:rPr>
          <w:rFonts w:ascii="Arial" w:hAnsi="Arial" w:cs="Arial"/>
          <w:sz w:val="20"/>
          <w:szCs w:val="20"/>
        </w:rPr>
        <w:t xml:space="preserve">. 2, </w:t>
      </w:r>
      <w:r w:rsidRPr="007D0B77">
        <w:rPr>
          <w:rFonts w:ascii="Arial" w:hAnsi="Arial" w:cs="Arial"/>
          <w:sz w:val="20"/>
          <w:szCs w:val="20"/>
          <w:lang w:val="en-US"/>
        </w:rPr>
        <w:t>pp</w:t>
      </w:r>
      <w:r w:rsidRPr="00CB04A9">
        <w:rPr>
          <w:rFonts w:ascii="Arial" w:hAnsi="Arial" w:cs="Arial"/>
          <w:sz w:val="20"/>
          <w:szCs w:val="20"/>
        </w:rPr>
        <w:t>.</w:t>
      </w:r>
      <w:r>
        <w:rPr>
          <w:rFonts w:ascii="Arial" w:hAnsi="Arial" w:cs="Arial"/>
          <w:sz w:val="20"/>
          <w:szCs w:val="20"/>
        </w:rPr>
        <w:t>50</w:t>
      </w:r>
      <w:r w:rsidRPr="00CB04A9">
        <w:rPr>
          <w:rFonts w:ascii="Arial" w:hAnsi="Arial" w:cs="Arial"/>
          <w:sz w:val="20"/>
          <w:szCs w:val="20"/>
        </w:rPr>
        <w:t>–</w:t>
      </w:r>
      <w:r>
        <w:rPr>
          <w:rFonts w:ascii="Arial" w:hAnsi="Arial" w:cs="Arial"/>
          <w:sz w:val="20"/>
          <w:szCs w:val="20"/>
        </w:rPr>
        <w:t>58</w:t>
      </w:r>
      <w:r w:rsidRPr="00CB04A9">
        <w:rPr>
          <w:rFonts w:ascii="Arial" w:hAnsi="Arial" w:cs="Arial"/>
          <w:sz w:val="20"/>
          <w:szCs w:val="20"/>
        </w:rPr>
        <w:t xml:space="preserve">. </w:t>
      </w:r>
      <w:r w:rsidRPr="007D0B77">
        <w:rPr>
          <w:rFonts w:ascii="Arial" w:hAnsi="Arial" w:cs="Arial"/>
          <w:sz w:val="20"/>
          <w:szCs w:val="20"/>
          <w:lang w:val="en-US"/>
        </w:rPr>
        <w:t>doi</w:t>
      </w:r>
      <w:r w:rsidRPr="00CB04A9">
        <w:rPr>
          <w:rFonts w:ascii="Arial" w:hAnsi="Arial" w:cs="Arial"/>
          <w:caps/>
          <w:sz w:val="20"/>
          <w:szCs w:val="20"/>
        </w:rPr>
        <w:t>: 10.47576/2782-4586_2023_2_</w:t>
      </w:r>
      <w:r>
        <w:rPr>
          <w:rFonts w:ascii="Arial" w:hAnsi="Arial" w:cs="Arial"/>
          <w:caps/>
          <w:sz w:val="20"/>
          <w:szCs w:val="20"/>
        </w:rPr>
        <w:t>50</w:t>
      </w:r>
    </w:p>
    <w:p w14:paraId="5D06983C" w14:textId="77777777" w:rsidR="00CB04A9" w:rsidRPr="00C51DC7" w:rsidRDefault="00CB04A9" w:rsidP="00C51DC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p>
    <w:p w14:paraId="30EDC719" w14:textId="77777777" w:rsidR="00CB04A9" w:rsidRPr="00C51DC7" w:rsidRDefault="00CB04A9" w:rsidP="00CB04A9">
      <w:pPr>
        <w:autoSpaceDE w:val="0"/>
        <w:autoSpaceDN w:val="0"/>
        <w:adjustRightInd w:val="0"/>
        <w:spacing w:after="0" w:line="288" w:lineRule="auto"/>
        <w:ind w:firstLine="266"/>
        <w:jc w:val="both"/>
        <w:textAlignment w:val="center"/>
        <w:rPr>
          <w:rFonts w:ascii="Arial" w:hAnsi="Arial" w:cs="Arial"/>
          <w:color w:val="000000"/>
          <w:kern w:val="0"/>
        </w:rPr>
      </w:pPr>
    </w:p>
    <w:p w14:paraId="0EB2C07D" w14:textId="77777777" w:rsidR="00CB04A9" w:rsidRPr="00C51DC7" w:rsidRDefault="00CB04A9" w:rsidP="00CB04A9">
      <w:pPr>
        <w:suppressAutoHyphens/>
        <w:autoSpaceDE w:val="0"/>
        <w:autoSpaceDN w:val="0"/>
        <w:adjustRightInd w:val="0"/>
        <w:spacing w:before="170" w:after="170" w:line="288" w:lineRule="auto"/>
        <w:ind w:left="567" w:right="567"/>
        <w:jc w:val="center"/>
        <w:textAlignment w:val="center"/>
        <w:rPr>
          <w:rFonts w:ascii="Arial" w:hAnsi="Arial" w:cs="Arial"/>
          <w:b/>
          <w:bCs/>
          <w:caps/>
          <w:color w:val="000000"/>
          <w:kern w:val="0"/>
          <w:sz w:val="28"/>
          <w:szCs w:val="28"/>
        </w:rPr>
      </w:pPr>
      <w:r w:rsidRPr="00C51DC7">
        <w:rPr>
          <w:rFonts w:ascii="Arial" w:hAnsi="Arial" w:cs="Arial"/>
          <w:b/>
          <w:bCs/>
          <w:caps/>
          <w:color w:val="000000"/>
          <w:kern w:val="0"/>
          <w:sz w:val="28"/>
          <w:szCs w:val="28"/>
        </w:rPr>
        <w:t>Дифференциация уровня жизни населения как отражение социально-экономического развития</w:t>
      </w:r>
    </w:p>
    <w:p w14:paraId="6DCEF719" w14:textId="77777777" w:rsidR="00A3393B" w:rsidRDefault="00A3393B" w:rsidP="00C51DC7">
      <w:pPr>
        <w:autoSpaceDE w:val="0"/>
        <w:autoSpaceDN w:val="0"/>
        <w:adjustRightInd w:val="0"/>
        <w:spacing w:after="113" w:line="288" w:lineRule="auto"/>
        <w:ind w:left="567" w:right="567"/>
        <w:textAlignment w:val="center"/>
        <w:rPr>
          <w:rFonts w:ascii="Arial" w:hAnsi="Arial" w:cs="Arial"/>
          <w:b/>
          <w:bCs/>
          <w:color w:val="000000"/>
          <w:kern w:val="0"/>
          <w:sz w:val="28"/>
          <w:szCs w:val="28"/>
        </w:rPr>
      </w:pPr>
    </w:p>
    <w:p w14:paraId="0B1BBDB9" w14:textId="52C5154C" w:rsidR="00C51DC7" w:rsidRPr="00C51DC7" w:rsidRDefault="00C51DC7" w:rsidP="00C51DC7">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C51DC7">
        <w:rPr>
          <w:rFonts w:ascii="Arial" w:hAnsi="Arial" w:cs="Arial"/>
          <w:b/>
          <w:bCs/>
          <w:color w:val="000000"/>
          <w:kern w:val="0"/>
          <w:sz w:val="28"/>
          <w:szCs w:val="28"/>
        </w:rPr>
        <w:t xml:space="preserve">Бабаева Зоя Шапиулаховна </w:t>
      </w:r>
    </w:p>
    <w:p w14:paraId="424A0CEB" w14:textId="4DDE55F7" w:rsidR="00C51DC7" w:rsidRPr="00C51DC7" w:rsidRDefault="00C51DC7" w:rsidP="00C51DC7">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C51DC7">
        <w:rPr>
          <w:rFonts w:ascii="Arial" w:hAnsi="Arial" w:cs="Arial"/>
          <w:i/>
          <w:iCs/>
          <w:color w:val="000000"/>
          <w:kern w:val="0"/>
          <w:sz w:val="24"/>
          <w:szCs w:val="24"/>
        </w:rPr>
        <w:t>Дагестанский государственный университет народного хозяйства</w:t>
      </w:r>
      <w:r w:rsidR="00CB04A9">
        <w:rPr>
          <w:rFonts w:ascii="Arial" w:hAnsi="Arial" w:cs="Arial"/>
          <w:i/>
          <w:iCs/>
          <w:color w:val="000000"/>
          <w:kern w:val="0"/>
          <w:sz w:val="24"/>
          <w:szCs w:val="24"/>
        </w:rPr>
        <w:t>, Махачкала, Россия</w:t>
      </w:r>
    </w:p>
    <w:p w14:paraId="2DDE5B61" w14:textId="77777777" w:rsidR="00C51DC7" w:rsidRPr="00C51DC7" w:rsidRDefault="00C51DC7" w:rsidP="00C51DC7">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C51DC7">
        <w:rPr>
          <w:rFonts w:ascii="Arial" w:hAnsi="Arial" w:cs="Arial"/>
          <w:b/>
          <w:bCs/>
          <w:color w:val="000000"/>
          <w:kern w:val="0"/>
          <w:sz w:val="28"/>
          <w:szCs w:val="28"/>
        </w:rPr>
        <w:t>Погорелова Людмила Александровна</w:t>
      </w:r>
    </w:p>
    <w:p w14:paraId="46646112" w14:textId="37EA68E7" w:rsidR="00C51DC7" w:rsidRPr="00C51DC7" w:rsidRDefault="00C51DC7" w:rsidP="00C51DC7">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C51DC7">
        <w:rPr>
          <w:rFonts w:ascii="Arial" w:hAnsi="Arial" w:cs="Arial"/>
          <w:i/>
          <w:iCs/>
          <w:color w:val="000000"/>
          <w:kern w:val="0"/>
          <w:sz w:val="24"/>
          <w:szCs w:val="24"/>
        </w:rPr>
        <w:t>Южно-Российский государственный политехнический университет (НПИ) имени М.И. Платова</w:t>
      </w:r>
      <w:r w:rsidR="00CB04A9">
        <w:rPr>
          <w:rFonts w:ascii="Arial" w:hAnsi="Arial" w:cs="Arial"/>
          <w:i/>
          <w:iCs/>
          <w:color w:val="000000"/>
          <w:kern w:val="0"/>
          <w:sz w:val="24"/>
          <w:szCs w:val="24"/>
        </w:rPr>
        <w:t>, Новочеркасск, Россия</w:t>
      </w:r>
      <w:r w:rsidRPr="00C51DC7">
        <w:rPr>
          <w:rFonts w:ascii="Arial" w:hAnsi="Arial" w:cs="Arial"/>
          <w:i/>
          <w:iCs/>
          <w:color w:val="000000"/>
          <w:kern w:val="0"/>
          <w:sz w:val="24"/>
          <w:szCs w:val="24"/>
        </w:rPr>
        <w:t xml:space="preserve">  </w:t>
      </w:r>
    </w:p>
    <w:p w14:paraId="13ECB84C" w14:textId="77777777" w:rsidR="00C51DC7" w:rsidRPr="00C51DC7" w:rsidRDefault="00C51DC7" w:rsidP="00C51DC7">
      <w:pPr>
        <w:autoSpaceDE w:val="0"/>
        <w:autoSpaceDN w:val="0"/>
        <w:adjustRightInd w:val="0"/>
        <w:spacing w:after="0" w:line="288" w:lineRule="auto"/>
        <w:ind w:firstLine="266"/>
        <w:jc w:val="both"/>
        <w:textAlignment w:val="center"/>
        <w:rPr>
          <w:rFonts w:ascii="Arial" w:hAnsi="Arial" w:cs="Arial"/>
          <w:color w:val="000000"/>
          <w:kern w:val="0"/>
        </w:rPr>
      </w:pPr>
    </w:p>
    <w:p w14:paraId="7B66FD65" w14:textId="77777777" w:rsidR="00C51DC7" w:rsidRPr="00C51DC7" w:rsidRDefault="00C51DC7" w:rsidP="00C51DC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C51DC7">
        <w:rPr>
          <w:rFonts w:ascii="Arial" w:hAnsi="Arial" w:cs="Arial"/>
          <w:color w:val="000000"/>
          <w:kern w:val="0"/>
          <w:sz w:val="20"/>
          <w:szCs w:val="20"/>
        </w:rPr>
        <w:t>Аннотация. В статье рассматривается вопросы дифференциации уровня жизни населения с точки зрения социально-экономического развития страны. В ней исследуется снижение благополучия и повышения уровня жизни членов общества, рост уровня жизни у небольшой его части связано с ростом уровня бедности и нищеты у большинства населения. Автором отмечается, что значительная степень социально-экономического неравенства приводит к появлению существенного разрыва между уровнем жизни различных слоев общества, что не выступает признаком социально-ориентированной рыночной экономики, не способствует экономическому росту. В статье отмечается что, приоритетные задачи изучения уровня жизни, внутренняя структура уровня жизни населения, группы факторов, влияющих на уровень жизни населения страны, тенденции и закономерности изменения уровня жизни населения, особенности применения в экономических исследованиях уровня жизни математических методов обработки и анализа информации, показатели расчета и выявления дифференциации доходов населения, характеристика динамики региональных показателей уровня жизни населения. В ней отмечается, что необходимо реализовывать экономическую стратегию, нацеленную на рост экономических показателей в целом, поскольку это приведет в конечном итоге к росту доходов населения страны. Также автором отмечается, что проблема повышения качества жизни населения в стране и преодоление дифференциации остается приоритетным. Для устойчивого повышения благосостояния населения во всех регионах страны необходимо проводить комплексную региональную политику, которая будет способствовать преодолению инфраструктурных и институциональных недоработок, созданию равных возможностей и содействию развитию человеческого потенциала.</w:t>
      </w:r>
    </w:p>
    <w:p w14:paraId="3913F7F7" w14:textId="77777777" w:rsidR="00C51DC7" w:rsidRPr="00C51DC7" w:rsidRDefault="00C51DC7" w:rsidP="00C51DC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p>
    <w:p w14:paraId="4E1C8457" w14:textId="77777777" w:rsidR="00C51DC7" w:rsidRPr="00C51DC7" w:rsidRDefault="00C51DC7" w:rsidP="00477A62">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C51DC7">
        <w:rPr>
          <w:rFonts w:ascii="Arial" w:hAnsi="Arial" w:cs="Arial"/>
          <w:color w:val="000000"/>
          <w:kern w:val="0"/>
          <w:sz w:val="20"/>
          <w:szCs w:val="20"/>
        </w:rPr>
        <w:lastRenderedPageBreak/>
        <w:t>Ключевые слова: дифференциация, уровень жизни, население, социально-экономическое развитие, факторы, тенденции, закономерности, математические методы, анализ информации, показатели расчета.</w:t>
      </w:r>
    </w:p>
    <w:p w14:paraId="146D6D70" w14:textId="77777777" w:rsidR="00C51DC7" w:rsidRPr="00C51DC7" w:rsidRDefault="00C51DC7" w:rsidP="00C51DC7">
      <w:pPr>
        <w:autoSpaceDE w:val="0"/>
        <w:autoSpaceDN w:val="0"/>
        <w:adjustRightInd w:val="0"/>
        <w:spacing w:after="360" w:line="288" w:lineRule="auto"/>
        <w:jc w:val="center"/>
        <w:textAlignment w:val="center"/>
        <w:rPr>
          <w:rFonts w:ascii="MinionPro-Regular" w:hAnsi="MinionPro-Regular" w:cs="MinionPro-Regular"/>
          <w:color w:val="000000"/>
          <w:kern w:val="0"/>
          <w:sz w:val="20"/>
          <w:szCs w:val="20"/>
        </w:rPr>
      </w:pPr>
    </w:p>
    <w:p w14:paraId="63CEFBA9" w14:textId="77777777" w:rsidR="00A3393B" w:rsidRPr="004B56DB" w:rsidRDefault="00A3393B" w:rsidP="00A3393B">
      <w:pPr>
        <w:pStyle w:val="ae"/>
      </w:pPr>
      <w:r w:rsidRPr="001B7F44">
        <w:rPr>
          <w:lang w:val="en-US"/>
        </w:rPr>
        <w:t>Research</w:t>
      </w:r>
      <w:r w:rsidRPr="004B56DB">
        <w:t xml:space="preserve"> </w:t>
      </w:r>
      <w:r w:rsidRPr="001B7F44">
        <w:rPr>
          <w:lang w:val="en-US"/>
        </w:rPr>
        <w:t>article</w:t>
      </w:r>
    </w:p>
    <w:p w14:paraId="0F274487" w14:textId="3A1AC13D" w:rsidR="004B56DB" w:rsidRPr="004B56DB" w:rsidRDefault="00A3393B" w:rsidP="004B56DB">
      <w:pPr>
        <w:pStyle w:val="a3"/>
        <w:rPr>
          <w:lang w:val="ru-RU"/>
          <w14:ligatures w14:val="standardContextual"/>
        </w:rPr>
      </w:pPr>
      <w:r>
        <w:t>UDC</w:t>
      </w:r>
      <w:r w:rsidR="004B56DB" w:rsidRPr="004B56DB">
        <w:rPr>
          <w:lang w:val="ru-RU"/>
        </w:rPr>
        <w:t xml:space="preserve"> </w:t>
      </w:r>
      <w:r w:rsidR="004B56DB" w:rsidRPr="004B56DB">
        <w:rPr>
          <w:lang w:val="ru-RU"/>
          <w14:ligatures w14:val="standardContextual"/>
        </w:rPr>
        <w:t>004</w:t>
      </w:r>
    </w:p>
    <w:p w14:paraId="707CA67D" w14:textId="77777777" w:rsidR="004B56DB" w:rsidRPr="004B56DB" w:rsidRDefault="004B56DB" w:rsidP="004B56DB">
      <w:pPr>
        <w:suppressAutoHyphens/>
        <w:autoSpaceDE w:val="0"/>
        <w:autoSpaceDN w:val="0"/>
        <w:adjustRightInd w:val="0"/>
        <w:spacing w:after="113" w:line="200" w:lineRule="atLeast"/>
        <w:textAlignment w:val="center"/>
        <w:rPr>
          <w:rFonts w:ascii="Arial" w:hAnsi="Arial" w:cs="Arial"/>
          <w:color w:val="000000"/>
          <w:kern w:val="0"/>
        </w:rPr>
      </w:pPr>
      <w:r w:rsidRPr="004B56DB">
        <w:rPr>
          <w:rFonts w:ascii="Arial" w:hAnsi="Arial" w:cs="Arial"/>
          <w:color w:val="000000"/>
          <w:kern w:val="0"/>
        </w:rPr>
        <w:t>doi: 10.47576/2782-4586_2023_2_59</w:t>
      </w:r>
    </w:p>
    <w:p w14:paraId="790BF321" w14:textId="77777777" w:rsidR="004B56DB" w:rsidRPr="004B56DB" w:rsidRDefault="004B56DB" w:rsidP="004B56DB">
      <w:pPr>
        <w:suppressAutoHyphens/>
        <w:autoSpaceDE w:val="0"/>
        <w:autoSpaceDN w:val="0"/>
        <w:adjustRightInd w:val="0"/>
        <w:spacing w:after="113" w:line="200" w:lineRule="atLeast"/>
        <w:textAlignment w:val="center"/>
        <w:rPr>
          <w:rFonts w:ascii="Arial" w:hAnsi="Arial" w:cs="Arial"/>
          <w:color w:val="000000"/>
          <w:kern w:val="0"/>
        </w:rPr>
      </w:pPr>
    </w:p>
    <w:p w14:paraId="6B79CFF4" w14:textId="77777777" w:rsidR="004B56DB" w:rsidRPr="004B56DB" w:rsidRDefault="004B56DB" w:rsidP="004B56DB">
      <w:pPr>
        <w:suppressAutoHyphens/>
        <w:autoSpaceDE w:val="0"/>
        <w:autoSpaceDN w:val="0"/>
        <w:adjustRightInd w:val="0"/>
        <w:spacing w:after="113" w:line="200" w:lineRule="atLeast"/>
        <w:textAlignment w:val="center"/>
        <w:rPr>
          <w:rFonts w:ascii="Arial" w:hAnsi="Arial" w:cs="Arial"/>
          <w:color w:val="000000"/>
          <w:kern w:val="0"/>
        </w:rPr>
      </w:pPr>
    </w:p>
    <w:p w14:paraId="3B2BB72E" w14:textId="77777777" w:rsidR="004B56DB" w:rsidRPr="004B56DB" w:rsidRDefault="004B56DB" w:rsidP="00477A62">
      <w:pPr>
        <w:suppressAutoHyphens/>
        <w:autoSpaceDE w:val="0"/>
        <w:autoSpaceDN w:val="0"/>
        <w:adjustRightInd w:val="0"/>
        <w:spacing w:before="170" w:after="170" w:line="288" w:lineRule="auto"/>
        <w:ind w:left="567" w:right="567"/>
        <w:textAlignment w:val="center"/>
        <w:rPr>
          <w:rFonts w:ascii="Arial" w:hAnsi="Arial" w:cs="Arial"/>
          <w:b/>
          <w:bCs/>
          <w:caps/>
          <w:color w:val="000000"/>
          <w:kern w:val="0"/>
          <w:sz w:val="28"/>
          <w:szCs w:val="28"/>
          <w:lang w:val="en-US"/>
        </w:rPr>
      </w:pPr>
      <w:r w:rsidRPr="004B56DB">
        <w:rPr>
          <w:rFonts w:ascii="Arial" w:hAnsi="Arial" w:cs="Arial"/>
          <w:b/>
          <w:bCs/>
          <w:caps/>
          <w:color w:val="000000"/>
          <w:kern w:val="0"/>
          <w:sz w:val="28"/>
          <w:szCs w:val="28"/>
          <w:lang w:val="en-US"/>
        </w:rPr>
        <w:t>Research of computer information leakage   prevention technology</w:t>
      </w:r>
    </w:p>
    <w:p w14:paraId="171F3D26" w14:textId="77777777" w:rsidR="004B56DB" w:rsidRPr="004B56DB" w:rsidRDefault="004B56DB" w:rsidP="004B56DB">
      <w:pPr>
        <w:suppressAutoHyphens/>
        <w:autoSpaceDE w:val="0"/>
        <w:autoSpaceDN w:val="0"/>
        <w:adjustRightInd w:val="0"/>
        <w:spacing w:after="113" w:line="200" w:lineRule="atLeast"/>
        <w:textAlignment w:val="center"/>
        <w:rPr>
          <w:rFonts w:ascii="Arial" w:hAnsi="Arial" w:cs="Arial"/>
          <w:color w:val="000000"/>
          <w:kern w:val="0"/>
          <w:lang w:val="en-US"/>
        </w:rPr>
      </w:pPr>
    </w:p>
    <w:p w14:paraId="2479A1B0" w14:textId="7A565F22" w:rsidR="004B56DB" w:rsidRPr="004B56DB" w:rsidRDefault="004B56DB" w:rsidP="004B56DB">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4B56DB">
        <w:rPr>
          <w:rFonts w:ascii="Arial" w:hAnsi="Arial" w:cs="Arial"/>
          <w:b/>
          <w:bCs/>
          <w:color w:val="000000"/>
          <w:kern w:val="0"/>
          <w:sz w:val="28"/>
          <w:szCs w:val="28"/>
          <w:lang w:val="en-US"/>
        </w:rPr>
        <w:t>Dataev Askhab A</w:t>
      </w:r>
      <w:r>
        <w:rPr>
          <w:rFonts w:ascii="Arial" w:hAnsi="Arial" w:cs="Arial"/>
          <w:b/>
          <w:bCs/>
          <w:color w:val="000000"/>
          <w:kern w:val="0"/>
          <w:sz w:val="28"/>
          <w:szCs w:val="28"/>
        </w:rPr>
        <w:t>.</w:t>
      </w:r>
    </w:p>
    <w:p w14:paraId="7481ADB6" w14:textId="77777777" w:rsidR="004B56DB" w:rsidRPr="00EC4C96" w:rsidRDefault="004B56DB" w:rsidP="004B56DB">
      <w:pPr>
        <w:ind w:firstLine="567"/>
        <w:jc w:val="both"/>
        <w:rPr>
          <w:rFonts w:ascii="Arial" w:hAnsi="Arial" w:cs="Arial"/>
          <w:i/>
          <w:iCs/>
          <w:sz w:val="24"/>
          <w:szCs w:val="24"/>
          <w:lang w:val="en-US"/>
        </w:rPr>
      </w:pPr>
      <w:r w:rsidRPr="004B56DB">
        <w:rPr>
          <w:rFonts w:ascii="Arial" w:hAnsi="Arial" w:cs="Arial"/>
          <w:i/>
          <w:iCs/>
          <w:color w:val="000000"/>
          <w:kern w:val="0"/>
          <w:sz w:val="24"/>
          <w:szCs w:val="24"/>
          <w:lang w:val="en-US"/>
        </w:rPr>
        <w:t>A.A. Kadyrov Chechen State University</w:t>
      </w:r>
      <w:r w:rsidRPr="004B56DB">
        <w:rPr>
          <w:rFonts w:ascii="Arial" w:hAnsi="Arial" w:cs="Arial"/>
          <w:i/>
          <w:iCs/>
          <w:color w:val="000000"/>
          <w:kern w:val="0"/>
          <w:sz w:val="24"/>
          <w:szCs w:val="24"/>
          <w:lang w:val="en-US"/>
        </w:rPr>
        <w:t xml:space="preserve">, </w:t>
      </w:r>
      <w:r w:rsidRPr="00EC4C96">
        <w:rPr>
          <w:rFonts w:ascii="Arial" w:hAnsi="Arial" w:cs="Arial"/>
          <w:i/>
          <w:iCs/>
          <w:sz w:val="24"/>
          <w:szCs w:val="24"/>
          <w:lang w:val="en-US"/>
        </w:rPr>
        <w:t>Grozny, Russia</w:t>
      </w:r>
    </w:p>
    <w:p w14:paraId="58458D16" w14:textId="530A6A67" w:rsidR="004B56DB" w:rsidRPr="004B56DB" w:rsidRDefault="004B56DB" w:rsidP="004B56DB">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4B56DB">
        <w:rPr>
          <w:rFonts w:ascii="Arial" w:hAnsi="Arial" w:cs="Arial"/>
          <w:b/>
          <w:bCs/>
          <w:color w:val="000000"/>
          <w:kern w:val="0"/>
          <w:sz w:val="28"/>
          <w:szCs w:val="28"/>
          <w:lang w:val="en-US"/>
        </w:rPr>
        <w:t>Magomedov Musa V</w:t>
      </w:r>
      <w:r>
        <w:rPr>
          <w:rFonts w:ascii="Arial" w:hAnsi="Arial" w:cs="Arial"/>
          <w:b/>
          <w:bCs/>
          <w:color w:val="000000"/>
          <w:kern w:val="0"/>
          <w:sz w:val="28"/>
          <w:szCs w:val="28"/>
        </w:rPr>
        <w:t>.</w:t>
      </w:r>
    </w:p>
    <w:p w14:paraId="00C85DD1" w14:textId="77777777" w:rsidR="004B56DB" w:rsidRPr="00EC4C96" w:rsidRDefault="004B56DB" w:rsidP="004B56DB">
      <w:pPr>
        <w:ind w:left="567"/>
        <w:jc w:val="both"/>
        <w:rPr>
          <w:rFonts w:ascii="Arial" w:hAnsi="Arial" w:cs="Arial"/>
          <w:i/>
          <w:iCs/>
          <w:sz w:val="24"/>
          <w:szCs w:val="24"/>
          <w:lang w:val="en-US"/>
        </w:rPr>
      </w:pPr>
      <w:r w:rsidRPr="004B56DB">
        <w:rPr>
          <w:rFonts w:ascii="Arial" w:hAnsi="Arial" w:cs="Arial"/>
          <w:i/>
          <w:iCs/>
          <w:color w:val="000000"/>
          <w:kern w:val="0"/>
          <w:sz w:val="24"/>
          <w:szCs w:val="24"/>
          <w:lang w:val="en-US"/>
        </w:rPr>
        <w:t>Grozny State Oil Technical University named after M.D. Millionshchikov</w:t>
      </w:r>
      <w:r w:rsidRPr="004B56DB">
        <w:rPr>
          <w:rFonts w:ascii="Arial" w:hAnsi="Arial" w:cs="Arial"/>
          <w:i/>
          <w:iCs/>
          <w:color w:val="000000"/>
          <w:kern w:val="0"/>
          <w:sz w:val="24"/>
          <w:szCs w:val="24"/>
          <w:lang w:val="en-US"/>
        </w:rPr>
        <w:t xml:space="preserve">, </w:t>
      </w:r>
      <w:r w:rsidRPr="00EC4C96">
        <w:rPr>
          <w:rFonts w:ascii="Arial" w:hAnsi="Arial" w:cs="Arial"/>
          <w:i/>
          <w:iCs/>
          <w:sz w:val="24"/>
          <w:szCs w:val="24"/>
          <w:lang w:val="en-US"/>
        </w:rPr>
        <w:t>Grozny, Russia</w:t>
      </w:r>
    </w:p>
    <w:p w14:paraId="318A540D" w14:textId="1FFE9C06" w:rsidR="004B56DB" w:rsidRPr="004B56DB" w:rsidRDefault="004B56DB" w:rsidP="004B56DB">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4B56DB">
        <w:rPr>
          <w:rFonts w:ascii="Arial" w:hAnsi="Arial" w:cs="Arial"/>
          <w:b/>
          <w:bCs/>
          <w:color w:val="000000"/>
          <w:kern w:val="0"/>
          <w:sz w:val="28"/>
          <w:szCs w:val="28"/>
          <w:lang w:val="en-US"/>
        </w:rPr>
        <w:t>Mutsurova Zalina M</w:t>
      </w:r>
      <w:r>
        <w:rPr>
          <w:rFonts w:ascii="Arial" w:hAnsi="Arial" w:cs="Arial"/>
          <w:b/>
          <w:bCs/>
          <w:color w:val="000000"/>
          <w:kern w:val="0"/>
          <w:sz w:val="28"/>
          <w:szCs w:val="28"/>
        </w:rPr>
        <w:t>.</w:t>
      </w:r>
    </w:p>
    <w:p w14:paraId="2CBB01C5" w14:textId="77777777" w:rsidR="004B56DB" w:rsidRPr="00EC4C96" w:rsidRDefault="004B56DB" w:rsidP="004B56DB">
      <w:pPr>
        <w:ind w:firstLine="567"/>
        <w:jc w:val="both"/>
        <w:rPr>
          <w:rFonts w:ascii="Arial" w:hAnsi="Arial" w:cs="Arial"/>
          <w:i/>
          <w:iCs/>
          <w:sz w:val="24"/>
          <w:szCs w:val="24"/>
          <w:lang w:val="en-US"/>
        </w:rPr>
      </w:pPr>
      <w:r w:rsidRPr="004B56DB">
        <w:rPr>
          <w:rFonts w:ascii="Arial" w:hAnsi="Arial" w:cs="Arial"/>
          <w:i/>
          <w:iCs/>
          <w:color w:val="000000"/>
          <w:kern w:val="0"/>
          <w:sz w:val="24"/>
          <w:szCs w:val="24"/>
          <w:lang w:val="en-US"/>
        </w:rPr>
        <w:t>Chechen State Pedagogical University</w:t>
      </w:r>
      <w:r w:rsidRPr="004B56DB">
        <w:rPr>
          <w:rFonts w:ascii="Arial" w:hAnsi="Arial" w:cs="Arial"/>
          <w:i/>
          <w:iCs/>
          <w:color w:val="000000"/>
          <w:kern w:val="0"/>
          <w:sz w:val="24"/>
          <w:szCs w:val="24"/>
          <w:lang w:val="en-US"/>
        </w:rPr>
        <w:t xml:space="preserve">, </w:t>
      </w:r>
      <w:r w:rsidRPr="00EC4C96">
        <w:rPr>
          <w:rFonts w:ascii="Arial" w:hAnsi="Arial" w:cs="Arial"/>
          <w:i/>
          <w:iCs/>
          <w:sz w:val="24"/>
          <w:szCs w:val="24"/>
          <w:lang w:val="en-US"/>
        </w:rPr>
        <w:t>Grozny, Russia</w:t>
      </w:r>
    </w:p>
    <w:p w14:paraId="22C73E95" w14:textId="1D3FAF72" w:rsidR="004B56DB" w:rsidRPr="004B56DB" w:rsidRDefault="004B56DB" w:rsidP="004B56DB">
      <w:pPr>
        <w:autoSpaceDE w:val="0"/>
        <w:autoSpaceDN w:val="0"/>
        <w:adjustRightInd w:val="0"/>
        <w:spacing w:before="57" w:after="170" w:line="288" w:lineRule="auto"/>
        <w:ind w:left="567" w:right="567"/>
        <w:textAlignment w:val="center"/>
        <w:rPr>
          <w:rFonts w:ascii="Arial" w:hAnsi="Arial" w:cs="Arial"/>
          <w:i/>
          <w:iCs/>
          <w:color w:val="000000"/>
          <w:kern w:val="0"/>
          <w:sz w:val="24"/>
          <w:szCs w:val="24"/>
          <w:lang w:val="en-US"/>
        </w:rPr>
      </w:pPr>
    </w:p>
    <w:p w14:paraId="50B89506" w14:textId="77777777" w:rsidR="004B56DB" w:rsidRPr="004B56DB" w:rsidRDefault="004B56DB" w:rsidP="004B56DB">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4B56DB">
        <w:rPr>
          <w:rFonts w:ascii="Arial" w:hAnsi="Arial" w:cs="Arial"/>
          <w:color w:val="000000"/>
          <w:kern w:val="0"/>
          <w:sz w:val="20"/>
          <w:szCs w:val="20"/>
          <w:lang w:val="en-US"/>
        </w:rPr>
        <w:t>Abstract. As computers are gradually being used in people's lives and work, the development of computer networking technologies is also gradually accelerating. In the process of using computer equipment, for one reason or another, computer information is often leaked. This will not only affect the order of the whole society, but there will also be serious consequences with the leakage of information, which will affect the economic benefits of enterprises or individuals. Based on this, this article analyzes the screening technology to contain the leakage of computer information and puts forward scientific and reasonable proposals.</w:t>
      </w:r>
    </w:p>
    <w:p w14:paraId="5439D82D" w14:textId="77777777" w:rsidR="004B56DB" w:rsidRPr="004B56DB" w:rsidRDefault="004B56DB" w:rsidP="004B56DB">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4A271DC0" w14:textId="77777777" w:rsidR="004B56DB" w:rsidRPr="004B56DB" w:rsidRDefault="004B56DB" w:rsidP="004B56DB">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4B56DB">
        <w:rPr>
          <w:rFonts w:ascii="Arial" w:hAnsi="Arial" w:cs="Arial"/>
          <w:color w:val="000000"/>
          <w:kern w:val="0"/>
          <w:sz w:val="20"/>
          <w:szCs w:val="20"/>
          <w:lang w:val="en-US"/>
        </w:rPr>
        <w:t>Keywords: computer, information leakage, shielding technology, computer information.</w:t>
      </w:r>
    </w:p>
    <w:p w14:paraId="135D78A2" w14:textId="5E09B978" w:rsidR="004B56DB" w:rsidRPr="00922588" w:rsidRDefault="004B56DB" w:rsidP="00922588">
      <w:pPr>
        <w:autoSpaceDE w:val="0"/>
        <w:autoSpaceDN w:val="0"/>
        <w:adjustRightInd w:val="0"/>
        <w:spacing w:after="113" w:line="288" w:lineRule="auto"/>
        <w:ind w:left="1134" w:right="567"/>
        <w:textAlignment w:val="center"/>
        <w:rPr>
          <w:rFonts w:ascii="Arial" w:hAnsi="Arial" w:cs="Arial"/>
          <w:sz w:val="20"/>
          <w:szCs w:val="20"/>
        </w:rPr>
      </w:pPr>
      <w:r w:rsidRPr="007D0B77">
        <w:rPr>
          <w:rFonts w:ascii="Arial" w:hAnsi="Arial" w:cs="Arial"/>
          <w:spacing w:val="43"/>
          <w:sz w:val="20"/>
          <w:szCs w:val="20"/>
          <w:lang w:val="en-US"/>
        </w:rPr>
        <w:t>For citation:</w:t>
      </w:r>
      <w:r w:rsidR="00922588" w:rsidRPr="00922588">
        <w:rPr>
          <w:rFonts w:ascii="Arial" w:hAnsi="Arial" w:cs="Arial"/>
          <w:color w:val="000000"/>
          <w:kern w:val="0"/>
          <w:sz w:val="20"/>
          <w:szCs w:val="20"/>
          <w:lang w:val="en-US"/>
        </w:rPr>
        <w:t xml:space="preserve"> </w:t>
      </w:r>
      <w:r w:rsidR="00922588" w:rsidRPr="004B56DB">
        <w:rPr>
          <w:rFonts w:ascii="Arial" w:hAnsi="Arial" w:cs="Arial"/>
          <w:color w:val="000000"/>
          <w:kern w:val="0"/>
          <w:sz w:val="20"/>
          <w:szCs w:val="20"/>
          <w:lang w:val="en-US"/>
        </w:rPr>
        <w:t>Dataev A</w:t>
      </w:r>
      <w:r w:rsidR="00922588" w:rsidRPr="00922588">
        <w:rPr>
          <w:rFonts w:ascii="Arial" w:hAnsi="Arial" w:cs="Arial"/>
          <w:color w:val="000000"/>
          <w:kern w:val="0"/>
          <w:sz w:val="20"/>
          <w:szCs w:val="20"/>
          <w:lang w:val="en-US"/>
        </w:rPr>
        <w:t>.</w:t>
      </w:r>
      <w:r w:rsidR="00922588" w:rsidRPr="004B56DB">
        <w:rPr>
          <w:rFonts w:ascii="Arial" w:hAnsi="Arial" w:cs="Arial"/>
          <w:color w:val="000000"/>
          <w:kern w:val="0"/>
          <w:sz w:val="20"/>
          <w:szCs w:val="20"/>
          <w:lang w:val="en-US"/>
        </w:rPr>
        <w:t xml:space="preserve"> A</w:t>
      </w:r>
      <w:r w:rsidR="00922588" w:rsidRPr="00922588">
        <w:rPr>
          <w:rFonts w:ascii="Arial" w:hAnsi="Arial" w:cs="Arial"/>
          <w:color w:val="000000"/>
          <w:kern w:val="0"/>
          <w:sz w:val="20"/>
          <w:szCs w:val="20"/>
          <w:lang w:val="en-US"/>
        </w:rPr>
        <w:t xml:space="preserve">., </w:t>
      </w:r>
      <w:r w:rsidR="00922588" w:rsidRPr="004B56DB">
        <w:rPr>
          <w:rFonts w:ascii="Arial" w:hAnsi="Arial" w:cs="Arial"/>
          <w:color w:val="000000"/>
          <w:kern w:val="0"/>
          <w:sz w:val="20"/>
          <w:szCs w:val="20"/>
          <w:lang w:val="en-US"/>
        </w:rPr>
        <w:t>Magomedov M</w:t>
      </w:r>
      <w:r w:rsidR="00922588" w:rsidRPr="00922588">
        <w:rPr>
          <w:rFonts w:ascii="Arial" w:hAnsi="Arial" w:cs="Arial"/>
          <w:color w:val="000000"/>
          <w:kern w:val="0"/>
          <w:sz w:val="20"/>
          <w:szCs w:val="20"/>
          <w:lang w:val="en-US"/>
        </w:rPr>
        <w:t>.</w:t>
      </w:r>
      <w:r w:rsidR="00922588" w:rsidRPr="004B56DB">
        <w:rPr>
          <w:rFonts w:ascii="Arial" w:hAnsi="Arial" w:cs="Arial"/>
          <w:color w:val="000000"/>
          <w:kern w:val="0"/>
          <w:sz w:val="20"/>
          <w:szCs w:val="20"/>
          <w:lang w:val="en-US"/>
        </w:rPr>
        <w:t xml:space="preserve"> V</w:t>
      </w:r>
      <w:r w:rsidR="00922588" w:rsidRPr="00922588">
        <w:rPr>
          <w:rFonts w:ascii="Arial" w:hAnsi="Arial" w:cs="Arial"/>
          <w:color w:val="000000"/>
          <w:kern w:val="0"/>
          <w:sz w:val="20"/>
          <w:szCs w:val="20"/>
          <w:lang w:val="en-US"/>
        </w:rPr>
        <w:t xml:space="preserve">., </w:t>
      </w:r>
      <w:r w:rsidR="00922588" w:rsidRPr="004B56DB">
        <w:rPr>
          <w:rFonts w:ascii="Arial" w:hAnsi="Arial" w:cs="Arial"/>
          <w:color w:val="000000"/>
          <w:kern w:val="0"/>
          <w:sz w:val="20"/>
          <w:szCs w:val="20"/>
          <w:lang w:val="en-US"/>
        </w:rPr>
        <w:t>Mutsurova Z</w:t>
      </w:r>
      <w:r w:rsidR="00922588" w:rsidRPr="00922588">
        <w:rPr>
          <w:rFonts w:ascii="Arial" w:hAnsi="Arial" w:cs="Arial"/>
          <w:color w:val="000000"/>
          <w:kern w:val="0"/>
          <w:sz w:val="20"/>
          <w:szCs w:val="20"/>
          <w:lang w:val="en-US"/>
        </w:rPr>
        <w:t>.</w:t>
      </w:r>
      <w:r w:rsidR="00922588" w:rsidRPr="004B56DB">
        <w:rPr>
          <w:rFonts w:ascii="Arial" w:hAnsi="Arial" w:cs="Arial"/>
          <w:color w:val="000000"/>
          <w:kern w:val="0"/>
          <w:sz w:val="20"/>
          <w:szCs w:val="20"/>
          <w:lang w:val="en-US"/>
        </w:rPr>
        <w:t xml:space="preserve"> M</w:t>
      </w:r>
      <w:r w:rsidR="00922588" w:rsidRPr="00922588">
        <w:rPr>
          <w:rFonts w:ascii="Arial" w:hAnsi="Arial" w:cs="Arial"/>
          <w:color w:val="000000"/>
          <w:kern w:val="0"/>
          <w:sz w:val="20"/>
          <w:szCs w:val="20"/>
          <w:lang w:val="en-US"/>
        </w:rPr>
        <w:t xml:space="preserve">. </w:t>
      </w:r>
      <w:r w:rsidR="00922588" w:rsidRPr="004B56DB">
        <w:rPr>
          <w:rFonts w:ascii="Arial" w:hAnsi="Arial" w:cs="Arial"/>
          <w:caps/>
          <w:color w:val="000000"/>
          <w:kern w:val="0"/>
          <w:sz w:val="20"/>
          <w:szCs w:val="20"/>
          <w:lang w:val="en-US"/>
        </w:rPr>
        <w:t>R</w:t>
      </w:r>
      <w:r w:rsidR="00922588" w:rsidRPr="004B56DB">
        <w:rPr>
          <w:rFonts w:ascii="Arial" w:hAnsi="Arial" w:cs="Arial"/>
          <w:color w:val="000000"/>
          <w:kern w:val="0"/>
          <w:sz w:val="20"/>
          <w:szCs w:val="20"/>
          <w:lang w:val="en-US"/>
        </w:rPr>
        <w:t>esearch of computer information leakage prevention technology</w:t>
      </w:r>
      <w:r w:rsidRPr="00C51DC7">
        <w:rPr>
          <w:rFonts w:ascii="Arial" w:hAnsi="Arial" w:cs="Arial"/>
          <w:color w:val="000000"/>
          <w:kern w:val="0"/>
          <w:sz w:val="20"/>
          <w:szCs w:val="20"/>
          <w:lang w:val="en-US"/>
        </w:rPr>
        <w:t>.</w:t>
      </w:r>
      <w:r w:rsidRPr="007D0B77">
        <w:rPr>
          <w:rFonts w:ascii="Arial" w:hAnsi="Arial" w:cs="Arial"/>
          <w:i/>
          <w:iCs/>
          <w:sz w:val="20"/>
          <w:szCs w:val="20"/>
          <w:lang w:val="en-US"/>
        </w:rPr>
        <w:t xml:space="preserve"> Journal of Monetary Economics and Management</w:t>
      </w:r>
      <w:r w:rsidRPr="007D0B77">
        <w:rPr>
          <w:rFonts w:ascii="Arial" w:hAnsi="Arial" w:cs="Arial"/>
          <w:i/>
          <w:iCs/>
          <w:caps/>
          <w:sz w:val="20"/>
          <w:szCs w:val="20"/>
          <w:lang w:val="en-US"/>
        </w:rPr>
        <w:t xml:space="preserve">, </w:t>
      </w:r>
      <w:r w:rsidRPr="007D0B77">
        <w:rPr>
          <w:rFonts w:ascii="Arial" w:hAnsi="Arial" w:cs="Arial"/>
          <w:sz w:val="20"/>
          <w:szCs w:val="20"/>
          <w:lang w:val="en-US"/>
        </w:rPr>
        <w:t>2023, no. 2, pp.</w:t>
      </w:r>
      <w:r w:rsidR="00922588">
        <w:rPr>
          <w:rFonts w:ascii="Arial" w:hAnsi="Arial" w:cs="Arial"/>
          <w:sz w:val="20"/>
          <w:szCs w:val="20"/>
        </w:rPr>
        <w:t>59</w:t>
      </w:r>
      <w:r w:rsidRPr="007D0B77">
        <w:rPr>
          <w:rFonts w:ascii="Arial" w:hAnsi="Arial" w:cs="Arial"/>
          <w:sz w:val="20"/>
          <w:szCs w:val="20"/>
          <w:lang w:val="en-US"/>
        </w:rPr>
        <w:t>–</w:t>
      </w:r>
      <w:r w:rsidR="00922588">
        <w:rPr>
          <w:rFonts w:ascii="Arial" w:hAnsi="Arial" w:cs="Arial"/>
          <w:sz w:val="20"/>
          <w:szCs w:val="20"/>
        </w:rPr>
        <w:t>63</w:t>
      </w:r>
      <w:r w:rsidRPr="007D0B77">
        <w:rPr>
          <w:rFonts w:ascii="Arial" w:hAnsi="Arial" w:cs="Arial"/>
          <w:sz w:val="20"/>
          <w:szCs w:val="20"/>
          <w:lang w:val="en-US"/>
        </w:rPr>
        <w:t>. doi</w:t>
      </w:r>
      <w:r w:rsidRPr="007D0B77">
        <w:rPr>
          <w:rFonts w:ascii="Arial" w:hAnsi="Arial" w:cs="Arial"/>
          <w:caps/>
          <w:sz w:val="20"/>
          <w:szCs w:val="20"/>
          <w:lang w:val="en-US"/>
        </w:rPr>
        <w:t>: 10.47576/2782-4586_2023_2_</w:t>
      </w:r>
      <w:r w:rsidR="00922588">
        <w:rPr>
          <w:rFonts w:ascii="Arial" w:hAnsi="Arial" w:cs="Arial"/>
          <w:caps/>
          <w:sz w:val="20"/>
          <w:szCs w:val="20"/>
        </w:rPr>
        <w:t>59</w:t>
      </w:r>
    </w:p>
    <w:p w14:paraId="790CE9D1" w14:textId="77777777" w:rsidR="00922588" w:rsidRPr="004B56DB" w:rsidRDefault="00922588" w:rsidP="00922588">
      <w:pPr>
        <w:suppressAutoHyphens/>
        <w:autoSpaceDE w:val="0"/>
        <w:autoSpaceDN w:val="0"/>
        <w:adjustRightInd w:val="0"/>
        <w:spacing w:after="113" w:line="200" w:lineRule="atLeast"/>
        <w:textAlignment w:val="center"/>
        <w:rPr>
          <w:rFonts w:ascii="Arial" w:hAnsi="Arial" w:cs="Arial"/>
          <w:color w:val="000000"/>
          <w:kern w:val="0"/>
          <w:lang w:val="en-US"/>
        </w:rPr>
      </w:pPr>
    </w:p>
    <w:p w14:paraId="4E93B397" w14:textId="77777777" w:rsidR="004B56DB" w:rsidRDefault="004B56DB" w:rsidP="00A3393B">
      <w:pPr>
        <w:jc w:val="both"/>
        <w:rPr>
          <w:rFonts w:ascii="Arial" w:hAnsi="Arial" w:cs="Arial"/>
          <w:sz w:val="24"/>
          <w:szCs w:val="24"/>
          <w:lang w:val="en-US"/>
        </w:rPr>
      </w:pPr>
    </w:p>
    <w:p w14:paraId="51F194E3" w14:textId="77777777" w:rsidR="004B56DB" w:rsidRPr="004B56DB" w:rsidRDefault="004B56DB" w:rsidP="00477A62">
      <w:pPr>
        <w:suppressAutoHyphens/>
        <w:autoSpaceDE w:val="0"/>
        <w:autoSpaceDN w:val="0"/>
        <w:adjustRightInd w:val="0"/>
        <w:spacing w:before="170" w:after="170" w:line="288" w:lineRule="auto"/>
        <w:ind w:left="567" w:right="567"/>
        <w:textAlignment w:val="center"/>
        <w:rPr>
          <w:rFonts w:ascii="Arial" w:hAnsi="Arial" w:cs="Arial"/>
          <w:b/>
          <w:bCs/>
          <w:caps/>
          <w:color w:val="000000"/>
          <w:kern w:val="0"/>
          <w:sz w:val="28"/>
          <w:szCs w:val="28"/>
        </w:rPr>
      </w:pPr>
      <w:r w:rsidRPr="004B56DB">
        <w:rPr>
          <w:rFonts w:ascii="Arial" w:hAnsi="Arial" w:cs="Arial"/>
          <w:b/>
          <w:bCs/>
          <w:caps/>
          <w:color w:val="000000"/>
          <w:kern w:val="0"/>
          <w:sz w:val="28"/>
          <w:szCs w:val="28"/>
        </w:rPr>
        <w:t>Исследование технологии предотвращения утечки компьютерной информации</w:t>
      </w:r>
    </w:p>
    <w:p w14:paraId="3BE9B0D7" w14:textId="77777777" w:rsidR="004B56DB" w:rsidRPr="004B56DB" w:rsidRDefault="004B56DB" w:rsidP="004B56DB">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4B56DB">
        <w:rPr>
          <w:rFonts w:ascii="Arial" w:hAnsi="Arial" w:cs="Arial"/>
          <w:b/>
          <w:bCs/>
          <w:color w:val="000000"/>
          <w:kern w:val="0"/>
          <w:sz w:val="28"/>
          <w:szCs w:val="28"/>
        </w:rPr>
        <w:lastRenderedPageBreak/>
        <w:t xml:space="preserve">Датаев Асхаб Ахмедович </w:t>
      </w:r>
    </w:p>
    <w:p w14:paraId="0F3202EC" w14:textId="147C725C" w:rsidR="004B56DB" w:rsidRPr="004B56DB" w:rsidRDefault="004B56DB" w:rsidP="004B56DB">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4B56DB">
        <w:rPr>
          <w:rFonts w:ascii="Arial" w:hAnsi="Arial" w:cs="Arial"/>
          <w:i/>
          <w:iCs/>
          <w:color w:val="000000"/>
          <w:kern w:val="0"/>
          <w:sz w:val="24"/>
          <w:szCs w:val="24"/>
        </w:rPr>
        <w:t>Чеченский государственный университет имени А.А. Кадырова</w:t>
      </w:r>
      <w:r>
        <w:rPr>
          <w:rFonts w:ascii="Arial" w:hAnsi="Arial" w:cs="Arial"/>
          <w:i/>
          <w:iCs/>
          <w:color w:val="000000"/>
          <w:kern w:val="0"/>
          <w:sz w:val="24"/>
          <w:szCs w:val="24"/>
        </w:rPr>
        <w:t xml:space="preserve">, </w:t>
      </w:r>
      <w:bookmarkStart w:id="16" w:name="_Hlk140204650"/>
      <w:r>
        <w:rPr>
          <w:rFonts w:ascii="Arial" w:hAnsi="Arial" w:cs="Arial"/>
          <w:i/>
          <w:iCs/>
          <w:color w:val="000000"/>
          <w:kern w:val="0"/>
          <w:sz w:val="24"/>
          <w:szCs w:val="24"/>
        </w:rPr>
        <w:t>Грозный, Россия</w:t>
      </w:r>
      <w:r w:rsidRPr="004B56DB">
        <w:rPr>
          <w:rFonts w:ascii="Arial" w:hAnsi="Arial" w:cs="Arial"/>
          <w:i/>
          <w:iCs/>
          <w:color w:val="000000"/>
          <w:kern w:val="0"/>
          <w:sz w:val="24"/>
          <w:szCs w:val="24"/>
        </w:rPr>
        <w:t xml:space="preserve">  </w:t>
      </w:r>
      <w:bookmarkEnd w:id="16"/>
    </w:p>
    <w:p w14:paraId="0CA6D0E8" w14:textId="77777777" w:rsidR="004B56DB" w:rsidRPr="004B56DB" w:rsidRDefault="004B56DB" w:rsidP="004B56DB">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4B56DB">
        <w:rPr>
          <w:rFonts w:ascii="Arial" w:hAnsi="Arial" w:cs="Arial"/>
          <w:b/>
          <w:bCs/>
          <w:color w:val="000000"/>
          <w:kern w:val="0"/>
          <w:sz w:val="28"/>
          <w:szCs w:val="28"/>
        </w:rPr>
        <w:t xml:space="preserve">Магомадов Муса Вахаевич </w:t>
      </w:r>
    </w:p>
    <w:p w14:paraId="76A91E75" w14:textId="3D0A34AF" w:rsidR="004B56DB" w:rsidRPr="004B56DB" w:rsidRDefault="004B56DB" w:rsidP="004B56DB">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4B56DB">
        <w:rPr>
          <w:rFonts w:ascii="Arial" w:hAnsi="Arial" w:cs="Arial"/>
          <w:i/>
          <w:iCs/>
          <w:color w:val="000000"/>
          <w:kern w:val="0"/>
          <w:sz w:val="24"/>
          <w:szCs w:val="24"/>
        </w:rPr>
        <w:t xml:space="preserve">Грозненский государственный нефтяной технический </w:t>
      </w:r>
      <w:r w:rsidR="00477A62" w:rsidRPr="004B56DB">
        <w:rPr>
          <w:rFonts w:ascii="Arial" w:hAnsi="Arial" w:cs="Arial"/>
          <w:i/>
          <w:iCs/>
          <w:color w:val="000000"/>
          <w:kern w:val="0"/>
          <w:sz w:val="24"/>
          <w:szCs w:val="24"/>
        </w:rPr>
        <w:t>университет им.</w:t>
      </w:r>
      <w:r w:rsidRPr="004B56DB">
        <w:rPr>
          <w:rFonts w:ascii="Arial" w:hAnsi="Arial" w:cs="Arial"/>
          <w:i/>
          <w:iCs/>
          <w:color w:val="000000"/>
          <w:kern w:val="0"/>
          <w:sz w:val="24"/>
          <w:szCs w:val="24"/>
        </w:rPr>
        <w:t xml:space="preserve"> акад. М.Д. Миллионщикова</w:t>
      </w:r>
      <w:r w:rsidR="00477A62" w:rsidRPr="004B56DB">
        <w:rPr>
          <w:rFonts w:ascii="Arial" w:hAnsi="Arial" w:cs="Arial"/>
          <w:i/>
          <w:iCs/>
          <w:color w:val="000000"/>
          <w:kern w:val="0"/>
          <w:sz w:val="24"/>
          <w:szCs w:val="24"/>
        </w:rPr>
        <w:t>»</w:t>
      </w:r>
      <w:r w:rsidR="00477A62">
        <w:rPr>
          <w:rFonts w:ascii="Arial" w:hAnsi="Arial" w:cs="Arial"/>
          <w:i/>
          <w:iCs/>
          <w:color w:val="000000"/>
          <w:kern w:val="0"/>
          <w:sz w:val="24"/>
          <w:szCs w:val="24"/>
        </w:rPr>
        <w:t xml:space="preserve">, </w:t>
      </w:r>
      <w:r w:rsidR="00477A62" w:rsidRPr="004B56DB">
        <w:rPr>
          <w:rFonts w:ascii="Arial" w:hAnsi="Arial" w:cs="Arial"/>
          <w:i/>
          <w:iCs/>
          <w:color w:val="000000"/>
          <w:kern w:val="0"/>
          <w:sz w:val="24"/>
          <w:szCs w:val="24"/>
        </w:rPr>
        <w:t>Грозный</w:t>
      </w:r>
      <w:r>
        <w:rPr>
          <w:rFonts w:ascii="Arial" w:hAnsi="Arial" w:cs="Arial"/>
          <w:i/>
          <w:iCs/>
          <w:color w:val="000000"/>
          <w:kern w:val="0"/>
          <w:sz w:val="24"/>
          <w:szCs w:val="24"/>
        </w:rPr>
        <w:t>, Россия</w:t>
      </w:r>
      <w:r w:rsidRPr="004B56DB">
        <w:rPr>
          <w:rFonts w:ascii="Arial" w:hAnsi="Arial" w:cs="Arial"/>
          <w:i/>
          <w:iCs/>
          <w:color w:val="000000"/>
          <w:kern w:val="0"/>
          <w:sz w:val="24"/>
          <w:szCs w:val="24"/>
        </w:rPr>
        <w:t xml:space="preserve">  </w:t>
      </w:r>
    </w:p>
    <w:p w14:paraId="510267F6" w14:textId="77777777" w:rsidR="004B56DB" w:rsidRPr="004B56DB" w:rsidRDefault="004B56DB" w:rsidP="004B56DB">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4B56DB">
        <w:rPr>
          <w:rFonts w:ascii="Arial" w:hAnsi="Arial" w:cs="Arial"/>
          <w:b/>
          <w:bCs/>
          <w:color w:val="000000"/>
          <w:kern w:val="0"/>
          <w:sz w:val="28"/>
          <w:szCs w:val="28"/>
        </w:rPr>
        <w:t>Муцурова Залина Мусаевна</w:t>
      </w:r>
    </w:p>
    <w:p w14:paraId="645B3323" w14:textId="1D0DF4DE" w:rsidR="004B56DB" w:rsidRPr="004B56DB" w:rsidRDefault="004B56DB" w:rsidP="004B56DB">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4B56DB">
        <w:rPr>
          <w:rFonts w:ascii="Arial" w:hAnsi="Arial" w:cs="Arial"/>
          <w:i/>
          <w:iCs/>
          <w:color w:val="000000"/>
          <w:kern w:val="0"/>
          <w:sz w:val="24"/>
          <w:szCs w:val="24"/>
        </w:rPr>
        <w:t>Чеченский государственный педагогический университет</w:t>
      </w:r>
      <w:r>
        <w:rPr>
          <w:rFonts w:ascii="Arial" w:hAnsi="Arial" w:cs="Arial"/>
          <w:i/>
          <w:iCs/>
          <w:color w:val="000000"/>
          <w:kern w:val="0"/>
          <w:sz w:val="24"/>
          <w:szCs w:val="24"/>
        </w:rPr>
        <w:t xml:space="preserve">, </w:t>
      </w:r>
      <w:r>
        <w:rPr>
          <w:rFonts w:ascii="Arial" w:hAnsi="Arial" w:cs="Arial"/>
          <w:i/>
          <w:iCs/>
          <w:color w:val="000000"/>
          <w:kern w:val="0"/>
          <w:sz w:val="24"/>
          <w:szCs w:val="24"/>
        </w:rPr>
        <w:t>Грозный, Россия</w:t>
      </w:r>
      <w:r w:rsidRPr="004B56DB">
        <w:rPr>
          <w:rFonts w:ascii="Arial" w:hAnsi="Arial" w:cs="Arial"/>
          <w:i/>
          <w:iCs/>
          <w:color w:val="000000"/>
          <w:kern w:val="0"/>
          <w:sz w:val="24"/>
          <w:szCs w:val="24"/>
        </w:rPr>
        <w:t xml:space="preserve">  </w:t>
      </w:r>
    </w:p>
    <w:p w14:paraId="19C5BFB3" w14:textId="77777777" w:rsidR="004B56DB" w:rsidRPr="004B56DB" w:rsidRDefault="004B56DB" w:rsidP="004B56DB">
      <w:pPr>
        <w:suppressAutoHyphens/>
        <w:autoSpaceDE w:val="0"/>
        <w:autoSpaceDN w:val="0"/>
        <w:adjustRightInd w:val="0"/>
        <w:spacing w:after="113" w:line="200" w:lineRule="atLeast"/>
        <w:textAlignment w:val="center"/>
        <w:rPr>
          <w:rFonts w:ascii="Arial" w:hAnsi="Arial" w:cs="Arial"/>
          <w:color w:val="000000"/>
          <w:kern w:val="0"/>
        </w:rPr>
      </w:pPr>
    </w:p>
    <w:p w14:paraId="525804C7" w14:textId="77777777" w:rsidR="004B56DB" w:rsidRPr="004B56DB" w:rsidRDefault="004B56DB" w:rsidP="004B56DB">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4B56DB">
        <w:rPr>
          <w:rFonts w:ascii="Arial" w:hAnsi="Arial" w:cs="Arial"/>
          <w:color w:val="000000"/>
          <w:kern w:val="0"/>
          <w:sz w:val="20"/>
          <w:szCs w:val="20"/>
        </w:rPr>
        <w:t>Аннотация: По мере того, как компьютеры постепенно применяются в жизни и работе людей, развитие компьютерных сетевых технологий также постепенно ускоряется. В процессе использования компьютерного оборудования по тем или иным причинам часто происходит утечка компьютерной информации. Это не только повлияет на порядок всего общества, но также произойдут серьезные последствия с утечкой информации, что повлияет на экономические выгоды предприятий или отдельных лиц. Исходя из этого в данной статье анализируется технология экранирования для сдерживания утечки компьютерной информации и выдвигаются научные и обоснованные предложения.</w:t>
      </w:r>
    </w:p>
    <w:p w14:paraId="15BC1C77" w14:textId="77777777" w:rsidR="004B56DB" w:rsidRPr="004B56DB" w:rsidRDefault="004B56DB" w:rsidP="004B56DB">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p>
    <w:p w14:paraId="6C9CB05C" w14:textId="77777777" w:rsidR="004B56DB" w:rsidRPr="004B56DB" w:rsidRDefault="004B56DB" w:rsidP="004B56DB">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4B56DB">
        <w:rPr>
          <w:rFonts w:ascii="Arial" w:hAnsi="Arial" w:cs="Arial"/>
          <w:color w:val="000000"/>
          <w:kern w:val="0"/>
          <w:sz w:val="20"/>
          <w:szCs w:val="20"/>
        </w:rPr>
        <w:t xml:space="preserve">Ключевые слова: компьютер, утечка информации, технология экранирования, компьютерная информация. </w:t>
      </w:r>
    </w:p>
    <w:p w14:paraId="6239DBED" w14:textId="77777777" w:rsidR="00C51DC7" w:rsidRDefault="00C51DC7" w:rsidP="007D0B77">
      <w:pPr>
        <w:pStyle w:val="doi"/>
      </w:pPr>
    </w:p>
    <w:p w14:paraId="7440B7B6" w14:textId="77777777" w:rsidR="004B56DB" w:rsidRDefault="004B56DB" w:rsidP="007D0B77">
      <w:pPr>
        <w:pStyle w:val="doi"/>
      </w:pPr>
    </w:p>
    <w:p w14:paraId="0F5AB2A9" w14:textId="77777777" w:rsidR="00922588" w:rsidRPr="00EC4C96" w:rsidRDefault="00922588" w:rsidP="00922588">
      <w:pPr>
        <w:pStyle w:val="ae"/>
        <w:rPr>
          <w:lang w:val="en-US"/>
        </w:rPr>
      </w:pPr>
      <w:r w:rsidRPr="001B7F44">
        <w:rPr>
          <w:lang w:val="en-US"/>
        </w:rPr>
        <w:t>Research</w:t>
      </w:r>
      <w:r w:rsidRPr="00EC4C96">
        <w:rPr>
          <w:lang w:val="en-US"/>
        </w:rPr>
        <w:t xml:space="preserve"> </w:t>
      </w:r>
      <w:r w:rsidRPr="001B7F44">
        <w:rPr>
          <w:lang w:val="en-US"/>
        </w:rPr>
        <w:t>article</w:t>
      </w:r>
    </w:p>
    <w:p w14:paraId="49A1317B" w14:textId="4F7001A9" w:rsidR="00922588" w:rsidRPr="00922588" w:rsidRDefault="00922588" w:rsidP="00922588">
      <w:pPr>
        <w:jc w:val="both"/>
        <w:rPr>
          <w:rFonts w:ascii="Arial" w:hAnsi="Arial" w:cs="Arial"/>
          <w:color w:val="000000"/>
          <w:kern w:val="0"/>
        </w:rPr>
      </w:pPr>
      <w:r>
        <w:t>UDC</w:t>
      </w:r>
      <w:r>
        <w:t xml:space="preserve"> </w:t>
      </w:r>
      <w:r w:rsidRPr="00922588">
        <w:rPr>
          <w:rFonts w:ascii="Arial" w:hAnsi="Arial" w:cs="Arial"/>
          <w:color w:val="000000"/>
          <w:kern w:val="0"/>
        </w:rPr>
        <w:t>316.42:332.1</w:t>
      </w:r>
    </w:p>
    <w:p w14:paraId="47F4155F" w14:textId="77777777" w:rsidR="00922588" w:rsidRPr="00922588" w:rsidRDefault="00922588" w:rsidP="00922588">
      <w:pPr>
        <w:suppressAutoHyphens/>
        <w:autoSpaceDE w:val="0"/>
        <w:autoSpaceDN w:val="0"/>
        <w:adjustRightInd w:val="0"/>
        <w:spacing w:after="113" w:line="200" w:lineRule="atLeast"/>
        <w:textAlignment w:val="center"/>
        <w:rPr>
          <w:rFonts w:ascii="Arial" w:hAnsi="Arial" w:cs="Arial"/>
          <w:color w:val="000000"/>
          <w:kern w:val="0"/>
        </w:rPr>
      </w:pPr>
      <w:r w:rsidRPr="00922588">
        <w:rPr>
          <w:rFonts w:ascii="Arial" w:hAnsi="Arial" w:cs="Arial"/>
          <w:color w:val="000000"/>
          <w:kern w:val="0"/>
        </w:rPr>
        <w:t>doi: 10.47576/2782-4586_2023_2_64</w:t>
      </w:r>
    </w:p>
    <w:p w14:paraId="79E4C79B" w14:textId="77777777" w:rsidR="00922588" w:rsidRPr="00922588" w:rsidRDefault="00922588" w:rsidP="00922588">
      <w:pPr>
        <w:suppressAutoHyphens/>
        <w:autoSpaceDE w:val="0"/>
        <w:autoSpaceDN w:val="0"/>
        <w:adjustRightInd w:val="0"/>
        <w:spacing w:after="113" w:line="200" w:lineRule="atLeast"/>
        <w:textAlignment w:val="center"/>
        <w:rPr>
          <w:rFonts w:ascii="Arial" w:hAnsi="Arial" w:cs="Arial"/>
          <w:color w:val="000000"/>
          <w:kern w:val="0"/>
        </w:rPr>
      </w:pPr>
    </w:p>
    <w:p w14:paraId="0F9F0960" w14:textId="77777777" w:rsidR="00922588" w:rsidRPr="00922588" w:rsidRDefault="00922588" w:rsidP="00477A62">
      <w:pPr>
        <w:suppressAutoHyphens/>
        <w:autoSpaceDE w:val="0"/>
        <w:autoSpaceDN w:val="0"/>
        <w:adjustRightInd w:val="0"/>
        <w:spacing w:before="170" w:after="170" w:line="288" w:lineRule="auto"/>
        <w:ind w:left="567" w:right="567"/>
        <w:textAlignment w:val="center"/>
        <w:rPr>
          <w:rFonts w:ascii="Arial" w:hAnsi="Arial" w:cs="Arial"/>
          <w:b/>
          <w:bCs/>
          <w:caps/>
          <w:color w:val="000000"/>
          <w:kern w:val="0"/>
          <w:sz w:val="28"/>
          <w:szCs w:val="28"/>
          <w:lang w:val="en-US"/>
        </w:rPr>
      </w:pPr>
      <w:bookmarkStart w:id="17" w:name="_Hlk140205647"/>
      <w:r w:rsidRPr="00922588">
        <w:rPr>
          <w:rFonts w:ascii="Arial" w:hAnsi="Arial" w:cs="Arial"/>
          <w:b/>
          <w:bCs/>
          <w:caps/>
          <w:color w:val="000000"/>
          <w:kern w:val="0"/>
          <w:sz w:val="28"/>
          <w:szCs w:val="28"/>
          <w:lang w:val="en-US"/>
        </w:rPr>
        <w:t>Migration processes in the context of globalization: challenges and opportunities</w:t>
      </w:r>
    </w:p>
    <w:p w14:paraId="63375E7F" w14:textId="77777777" w:rsidR="00922588" w:rsidRPr="00922588" w:rsidRDefault="00922588" w:rsidP="00922588">
      <w:pPr>
        <w:suppressAutoHyphens/>
        <w:autoSpaceDE w:val="0"/>
        <w:autoSpaceDN w:val="0"/>
        <w:adjustRightInd w:val="0"/>
        <w:spacing w:after="113" w:line="200" w:lineRule="atLeast"/>
        <w:textAlignment w:val="center"/>
        <w:rPr>
          <w:rFonts w:ascii="Arial" w:hAnsi="Arial" w:cs="Arial"/>
          <w:color w:val="000000"/>
          <w:kern w:val="0"/>
          <w:lang w:val="en-US"/>
        </w:rPr>
      </w:pPr>
    </w:p>
    <w:p w14:paraId="5E3117EF" w14:textId="3686F211" w:rsidR="00922588" w:rsidRPr="00922588" w:rsidRDefault="00922588" w:rsidP="00922588">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922588">
        <w:rPr>
          <w:rFonts w:ascii="Arial" w:hAnsi="Arial" w:cs="Arial"/>
          <w:b/>
          <w:bCs/>
          <w:color w:val="000000"/>
          <w:kern w:val="0"/>
          <w:sz w:val="28"/>
          <w:szCs w:val="28"/>
          <w:lang w:val="en-US"/>
        </w:rPr>
        <w:t>Dohkilgova Diba M</w:t>
      </w:r>
      <w:r w:rsidRPr="00922588">
        <w:rPr>
          <w:rFonts w:ascii="Arial" w:hAnsi="Arial" w:cs="Arial"/>
          <w:b/>
          <w:bCs/>
          <w:color w:val="000000"/>
          <w:kern w:val="0"/>
          <w:sz w:val="28"/>
          <w:szCs w:val="28"/>
          <w:lang w:val="en-US"/>
        </w:rPr>
        <w:t>.</w:t>
      </w:r>
    </w:p>
    <w:p w14:paraId="44F3958F" w14:textId="77777777" w:rsidR="00922588" w:rsidRPr="00EC4C96" w:rsidRDefault="00922588" w:rsidP="00922588">
      <w:pPr>
        <w:ind w:firstLine="567"/>
        <w:jc w:val="both"/>
        <w:rPr>
          <w:rFonts w:ascii="Arial" w:hAnsi="Arial" w:cs="Arial"/>
          <w:i/>
          <w:iCs/>
          <w:sz w:val="24"/>
          <w:szCs w:val="24"/>
          <w:lang w:val="en-US"/>
        </w:rPr>
      </w:pPr>
      <w:r w:rsidRPr="00922588">
        <w:rPr>
          <w:rFonts w:ascii="Arial" w:hAnsi="Arial" w:cs="Arial"/>
          <w:i/>
          <w:iCs/>
          <w:color w:val="000000"/>
          <w:kern w:val="0"/>
          <w:sz w:val="24"/>
          <w:szCs w:val="24"/>
          <w:lang w:val="en-US"/>
        </w:rPr>
        <w:t>A.A. Kadyrov Chechen State University</w:t>
      </w:r>
      <w:r w:rsidRPr="00922588">
        <w:rPr>
          <w:rFonts w:ascii="Arial" w:hAnsi="Arial" w:cs="Arial"/>
          <w:i/>
          <w:iCs/>
          <w:color w:val="000000"/>
          <w:kern w:val="0"/>
          <w:sz w:val="24"/>
          <w:szCs w:val="24"/>
          <w:lang w:val="en-US"/>
        </w:rPr>
        <w:t xml:space="preserve">, </w:t>
      </w:r>
      <w:r w:rsidRPr="00EC4C96">
        <w:rPr>
          <w:rFonts w:ascii="Arial" w:hAnsi="Arial" w:cs="Arial"/>
          <w:i/>
          <w:iCs/>
          <w:sz w:val="24"/>
          <w:szCs w:val="24"/>
          <w:lang w:val="en-US"/>
        </w:rPr>
        <w:t>Grozny, Russia</w:t>
      </w:r>
    </w:p>
    <w:p w14:paraId="13537CE1" w14:textId="34BE39C7" w:rsidR="00922588" w:rsidRPr="00922588" w:rsidRDefault="00922588" w:rsidP="00922588">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922588">
        <w:rPr>
          <w:rFonts w:ascii="Arial" w:hAnsi="Arial" w:cs="Arial"/>
          <w:b/>
          <w:bCs/>
          <w:color w:val="000000"/>
          <w:kern w:val="0"/>
          <w:sz w:val="28"/>
          <w:szCs w:val="28"/>
          <w:lang w:val="en-US"/>
        </w:rPr>
        <w:t>Magomedova Patimat H</w:t>
      </w:r>
      <w:r w:rsidRPr="00922588">
        <w:rPr>
          <w:rFonts w:ascii="Arial" w:hAnsi="Arial" w:cs="Arial"/>
          <w:b/>
          <w:bCs/>
          <w:color w:val="000000"/>
          <w:kern w:val="0"/>
          <w:sz w:val="28"/>
          <w:szCs w:val="28"/>
          <w:lang w:val="en-US"/>
        </w:rPr>
        <w:t>.</w:t>
      </w:r>
    </w:p>
    <w:bookmarkEnd w:id="17"/>
    <w:p w14:paraId="47CF21EB" w14:textId="77777777" w:rsidR="00922588" w:rsidRPr="00EC4C96" w:rsidRDefault="00922588" w:rsidP="00922588">
      <w:pPr>
        <w:ind w:firstLine="567"/>
        <w:jc w:val="both"/>
        <w:rPr>
          <w:rFonts w:ascii="Arial" w:hAnsi="Arial" w:cs="Arial"/>
          <w:i/>
          <w:iCs/>
          <w:sz w:val="24"/>
          <w:szCs w:val="24"/>
          <w:lang w:val="en-US"/>
        </w:rPr>
      </w:pPr>
      <w:r w:rsidRPr="00922588">
        <w:rPr>
          <w:rFonts w:ascii="Arial" w:hAnsi="Arial" w:cs="Arial"/>
          <w:i/>
          <w:iCs/>
          <w:color w:val="000000"/>
          <w:kern w:val="0"/>
          <w:sz w:val="24"/>
          <w:szCs w:val="24"/>
          <w:lang w:val="en-US"/>
        </w:rPr>
        <w:t>Dagestan State University of National Economy</w:t>
      </w:r>
      <w:r w:rsidRPr="00922588">
        <w:rPr>
          <w:rFonts w:ascii="Arial" w:hAnsi="Arial" w:cs="Arial"/>
          <w:i/>
          <w:iCs/>
          <w:color w:val="000000"/>
          <w:kern w:val="0"/>
          <w:sz w:val="24"/>
          <w:szCs w:val="24"/>
          <w:lang w:val="en-US"/>
        </w:rPr>
        <w:t xml:space="preserve">, </w:t>
      </w:r>
      <w:r w:rsidRPr="00EC4C96">
        <w:rPr>
          <w:rFonts w:ascii="Arial" w:hAnsi="Arial" w:cs="Arial"/>
          <w:i/>
          <w:iCs/>
          <w:sz w:val="24"/>
          <w:szCs w:val="24"/>
          <w:lang w:val="en-US"/>
        </w:rPr>
        <w:t>Makhachkala, Russia</w:t>
      </w:r>
    </w:p>
    <w:p w14:paraId="359D9A86" w14:textId="77777777" w:rsidR="00922588" w:rsidRPr="00922588" w:rsidRDefault="00922588" w:rsidP="00922588">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922588">
        <w:rPr>
          <w:rFonts w:ascii="Arial" w:hAnsi="Arial" w:cs="Arial"/>
          <w:color w:val="000000"/>
          <w:kern w:val="0"/>
          <w:sz w:val="20"/>
          <w:szCs w:val="20"/>
          <w:lang w:val="en-US"/>
        </w:rPr>
        <w:t xml:space="preserve">Abstract. The article "Migration Processes in the Context of Globalization: Challenges and Opportunities" is a topical study of the topic of migration in the context of the modern world, where globalization has a significant impact on social processes. The article discusses the main causes of migration processes, </w:t>
      </w:r>
      <w:r w:rsidRPr="00922588">
        <w:rPr>
          <w:rFonts w:ascii="Arial" w:hAnsi="Arial" w:cs="Arial"/>
          <w:color w:val="000000"/>
          <w:kern w:val="0"/>
          <w:sz w:val="20"/>
          <w:szCs w:val="20"/>
          <w:lang w:val="en-US"/>
        </w:rPr>
        <w:lastRenderedPageBreak/>
        <w:t xml:space="preserve">the direction of movement of migrants, as well as their consequences for migrants and society as a whole. Particular attention is paid to the consideration of the opportunities that globalization provides for migrants, as well as the challenges and problems that may arise in the process of migration. </w:t>
      </w:r>
    </w:p>
    <w:p w14:paraId="7A3DD08E" w14:textId="77777777" w:rsidR="00922588" w:rsidRPr="00922588" w:rsidRDefault="00922588" w:rsidP="00922588">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922588">
        <w:rPr>
          <w:rFonts w:ascii="Arial" w:hAnsi="Arial" w:cs="Arial"/>
          <w:color w:val="000000"/>
          <w:kern w:val="0"/>
          <w:sz w:val="20"/>
          <w:szCs w:val="20"/>
          <w:lang w:val="en-US"/>
        </w:rPr>
        <w:t xml:space="preserve">The article analyzes various factors that influence migration processes, such as economic, social and political ones. It also examines the role of globalization in migration processes, and how it can both promote and hinder migration. </w:t>
      </w:r>
    </w:p>
    <w:p w14:paraId="3076DB89" w14:textId="77777777" w:rsidR="00922588" w:rsidRPr="00922588" w:rsidRDefault="00922588" w:rsidP="00922588">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922588">
        <w:rPr>
          <w:rFonts w:ascii="Arial" w:hAnsi="Arial" w:cs="Arial"/>
          <w:color w:val="000000"/>
          <w:kern w:val="0"/>
          <w:sz w:val="20"/>
          <w:szCs w:val="20"/>
          <w:lang w:val="en-US"/>
        </w:rPr>
        <w:t xml:space="preserve">It also provides data on the challenges migrants face, such as discrimination, xenophobia, lack of access to rights and resources, poor working and living conditions. However, it is worth noting that globalization also provides migrants with opportunities to gain greater access to economic and cultural opportunities, and the protection of their rights can be ensured through cooperation between states. </w:t>
      </w:r>
    </w:p>
    <w:p w14:paraId="5AD0EBA9" w14:textId="77777777" w:rsidR="00922588" w:rsidRPr="00922588" w:rsidRDefault="00922588" w:rsidP="00922588">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922588">
        <w:rPr>
          <w:rFonts w:ascii="Arial" w:hAnsi="Arial" w:cs="Arial"/>
          <w:color w:val="000000"/>
          <w:kern w:val="0"/>
          <w:sz w:val="20"/>
          <w:szCs w:val="20"/>
          <w:lang w:val="en-US"/>
        </w:rPr>
        <w:t>Finally, the article discusses approaches and recommendations for improving the situation of migrants in the context of globalization. The conclusions of this work can be useful both for specialists in the field of migration, economics, politics and sociology, as well as for a wide range of people who are interested in this topic.</w:t>
      </w:r>
    </w:p>
    <w:p w14:paraId="1BEDAAE2" w14:textId="77777777" w:rsidR="00922588" w:rsidRPr="00922588" w:rsidRDefault="00922588" w:rsidP="00922588">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07C15694" w14:textId="77777777" w:rsidR="00922588" w:rsidRDefault="00922588" w:rsidP="00922588">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922588">
        <w:rPr>
          <w:rFonts w:ascii="Arial" w:hAnsi="Arial" w:cs="Arial"/>
          <w:color w:val="000000"/>
          <w:kern w:val="0"/>
          <w:sz w:val="20"/>
          <w:szCs w:val="20"/>
          <w:lang w:val="en-US"/>
        </w:rPr>
        <w:t>Keywords: cultural programs, labor resources, technology transfer, discrimination, xenophobia.</w:t>
      </w:r>
    </w:p>
    <w:p w14:paraId="282D224D" w14:textId="77777777" w:rsidR="00922588" w:rsidRDefault="00922588" w:rsidP="00922588">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094BA616" w14:textId="5634FC5D" w:rsidR="00922588" w:rsidRPr="00922588" w:rsidRDefault="00922588" w:rsidP="00477A62">
      <w:pPr>
        <w:suppressAutoHyphens/>
        <w:autoSpaceDE w:val="0"/>
        <w:autoSpaceDN w:val="0"/>
        <w:adjustRightInd w:val="0"/>
        <w:spacing w:after="170" w:line="288" w:lineRule="auto"/>
        <w:ind w:left="1134" w:right="1134" w:firstLine="266"/>
        <w:jc w:val="both"/>
        <w:textAlignment w:val="center"/>
        <w:rPr>
          <w:rFonts w:ascii="Arial" w:hAnsi="Arial" w:cs="Arial"/>
          <w:sz w:val="20"/>
          <w:szCs w:val="20"/>
          <w:lang w:val="en-US"/>
        </w:rPr>
      </w:pPr>
      <w:r w:rsidRPr="007D0B77">
        <w:rPr>
          <w:rFonts w:ascii="Arial" w:hAnsi="Arial" w:cs="Arial"/>
          <w:spacing w:val="43"/>
          <w:sz w:val="20"/>
          <w:szCs w:val="20"/>
          <w:lang w:val="en-US"/>
        </w:rPr>
        <w:t>For citation:</w:t>
      </w:r>
      <w:r w:rsidRPr="007D0B77">
        <w:rPr>
          <w:rFonts w:ascii="Arial" w:hAnsi="Arial" w:cs="Arial"/>
          <w:color w:val="000000"/>
          <w:kern w:val="0"/>
          <w:sz w:val="20"/>
          <w:szCs w:val="20"/>
          <w:lang w:val="en-US"/>
        </w:rPr>
        <w:t xml:space="preserve"> </w:t>
      </w:r>
      <w:r w:rsidRPr="00922588">
        <w:rPr>
          <w:rFonts w:ascii="Arial" w:hAnsi="Arial" w:cs="Arial"/>
          <w:color w:val="000000"/>
          <w:kern w:val="0"/>
          <w:sz w:val="20"/>
          <w:szCs w:val="20"/>
          <w:lang w:val="en-US"/>
        </w:rPr>
        <w:t>Dohkilgova D. M., Magomedova P. H.</w:t>
      </w:r>
      <w:r w:rsidRPr="00922588">
        <w:rPr>
          <w:rFonts w:ascii="Arial" w:hAnsi="Arial" w:cs="Arial"/>
          <w:caps/>
          <w:color w:val="000000"/>
          <w:kern w:val="0"/>
          <w:sz w:val="20"/>
          <w:szCs w:val="20"/>
          <w:lang w:val="en-US"/>
        </w:rPr>
        <w:t xml:space="preserve"> M</w:t>
      </w:r>
      <w:r w:rsidRPr="00922588">
        <w:rPr>
          <w:rFonts w:ascii="Arial" w:hAnsi="Arial" w:cs="Arial"/>
          <w:color w:val="000000"/>
          <w:kern w:val="0"/>
          <w:sz w:val="20"/>
          <w:szCs w:val="20"/>
          <w:lang w:val="en-US"/>
        </w:rPr>
        <w:t>igration processes in the context of globalization: challenges and opportunities</w:t>
      </w:r>
      <w:r w:rsidRPr="00922588">
        <w:rPr>
          <w:rFonts w:ascii="Arial" w:hAnsi="Arial" w:cs="Arial"/>
          <w:color w:val="000000"/>
          <w:kern w:val="0"/>
          <w:sz w:val="20"/>
          <w:szCs w:val="20"/>
          <w:lang w:val="en-US"/>
        </w:rPr>
        <w:t xml:space="preserve">. </w:t>
      </w:r>
      <w:r w:rsidRPr="007D0B77">
        <w:rPr>
          <w:rFonts w:ascii="Arial" w:hAnsi="Arial" w:cs="Arial"/>
          <w:i/>
          <w:iCs/>
          <w:sz w:val="20"/>
          <w:szCs w:val="20"/>
          <w:lang w:val="en-US"/>
        </w:rPr>
        <w:t>Journal of Monetary Economics and Management</w:t>
      </w:r>
      <w:r w:rsidRPr="007D0B77">
        <w:rPr>
          <w:rFonts w:ascii="Arial" w:hAnsi="Arial" w:cs="Arial"/>
          <w:i/>
          <w:iCs/>
          <w:caps/>
          <w:sz w:val="20"/>
          <w:szCs w:val="20"/>
          <w:lang w:val="en-US"/>
        </w:rPr>
        <w:t xml:space="preserve">, </w:t>
      </w:r>
      <w:r w:rsidRPr="007D0B77">
        <w:rPr>
          <w:rFonts w:ascii="Arial" w:hAnsi="Arial" w:cs="Arial"/>
          <w:sz w:val="20"/>
          <w:szCs w:val="20"/>
          <w:lang w:val="en-US"/>
        </w:rPr>
        <w:t>2023, no. 2, pp.</w:t>
      </w:r>
      <w:r w:rsidRPr="00922588">
        <w:rPr>
          <w:rFonts w:ascii="Arial" w:hAnsi="Arial" w:cs="Arial"/>
          <w:sz w:val="20"/>
          <w:szCs w:val="20"/>
          <w:lang w:val="en-US"/>
        </w:rPr>
        <w:t>6</w:t>
      </w:r>
      <w:r w:rsidRPr="00922588">
        <w:rPr>
          <w:rFonts w:ascii="Arial" w:hAnsi="Arial" w:cs="Arial"/>
          <w:sz w:val="20"/>
          <w:szCs w:val="20"/>
          <w:lang w:val="en-US"/>
        </w:rPr>
        <w:t>4</w:t>
      </w:r>
      <w:r w:rsidRPr="007D0B77">
        <w:rPr>
          <w:rFonts w:ascii="Arial" w:hAnsi="Arial" w:cs="Arial"/>
          <w:sz w:val="20"/>
          <w:szCs w:val="20"/>
          <w:lang w:val="en-US"/>
        </w:rPr>
        <w:t>–</w:t>
      </w:r>
      <w:r w:rsidRPr="00922588">
        <w:rPr>
          <w:rFonts w:ascii="Arial" w:hAnsi="Arial" w:cs="Arial"/>
          <w:sz w:val="20"/>
          <w:szCs w:val="20"/>
          <w:lang w:val="en-US"/>
        </w:rPr>
        <w:t>69</w:t>
      </w:r>
      <w:r w:rsidRPr="007D0B77">
        <w:rPr>
          <w:rFonts w:ascii="Arial" w:hAnsi="Arial" w:cs="Arial"/>
          <w:sz w:val="20"/>
          <w:szCs w:val="20"/>
          <w:lang w:val="en-US"/>
        </w:rPr>
        <w:t>. doi</w:t>
      </w:r>
      <w:r w:rsidRPr="007D0B77">
        <w:rPr>
          <w:rFonts w:ascii="Arial" w:hAnsi="Arial" w:cs="Arial"/>
          <w:caps/>
          <w:sz w:val="20"/>
          <w:szCs w:val="20"/>
          <w:lang w:val="en-US"/>
        </w:rPr>
        <w:t>: 10.47576/2782-4586_2023_2_</w:t>
      </w:r>
      <w:r w:rsidRPr="00922588">
        <w:rPr>
          <w:rFonts w:ascii="Arial" w:hAnsi="Arial" w:cs="Arial"/>
          <w:caps/>
          <w:sz w:val="20"/>
          <w:szCs w:val="20"/>
          <w:lang w:val="en-US"/>
        </w:rPr>
        <w:t>64</w:t>
      </w:r>
    </w:p>
    <w:p w14:paraId="04458124" w14:textId="77777777" w:rsidR="00922588" w:rsidRDefault="00922588" w:rsidP="00922588">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3B4D9F14" w14:textId="77777777" w:rsidR="00922588" w:rsidRPr="00922588" w:rsidRDefault="00922588" w:rsidP="00922588">
      <w:pPr>
        <w:suppressAutoHyphens/>
        <w:autoSpaceDE w:val="0"/>
        <w:autoSpaceDN w:val="0"/>
        <w:adjustRightInd w:val="0"/>
        <w:spacing w:after="113" w:line="200" w:lineRule="atLeast"/>
        <w:textAlignment w:val="center"/>
        <w:rPr>
          <w:rFonts w:ascii="Arial" w:hAnsi="Arial" w:cs="Arial"/>
          <w:color w:val="000000"/>
          <w:kern w:val="0"/>
          <w:lang w:val="en-US"/>
        </w:rPr>
      </w:pPr>
    </w:p>
    <w:p w14:paraId="7D85A324" w14:textId="77777777" w:rsidR="00922588" w:rsidRPr="00922588" w:rsidRDefault="00922588" w:rsidP="00922588">
      <w:pPr>
        <w:suppressAutoHyphens/>
        <w:autoSpaceDE w:val="0"/>
        <w:autoSpaceDN w:val="0"/>
        <w:adjustRightInd w:val="0"/>
        <w:spacing w:before="170" w:after="170" w:line="288" w:lineRule="auto"/>
        <w:ind w:left="567" w:right="567"/>
        <w:jc w:val="center"/>
        <w:textAlignment w:val="center"/>
        <w:rPr>
          <w:rFonts w:ascii="Arial" w:hAnsi="Arial" w:cs="Arial"/>
          <w:b/>
          <w:bCs/>
          <w:caps/>
          <w:color w:val="000000"/>
          <w:kern w:val="0"/>
          <w:sz w:val="28"/>
          <w:szCs w:val="28"/>
          <w:lang w:val="en-US"/>
        </w:rPr>
      </w:pPr>
      <w:r w:rsidRPr="00922588">
        <w:rPr>
          <w:rFonts w:ascii="Arial" w:hAnsi="Arial" w:cs="Arial"/>
          <w:b/>
          <w:bCs/>
          <w:caps/>
          <w:color w:val="000000"/>
          <w:kern w:val="0"/>
          <w:sz w:val="28"/>
          <w:szCs w:val="28"/>
        </w:rPr>
        <w:t>Миграционные</w:t>
      </w:r>
      <w:r w:rsidRPr="00922588">
        <w:rPr>
          <w:rFonts w:ascii="Arial" w:hAnsi="Arial" w:cs="Arial"/>
          <w:b/>
          <w:bCs/>
          <w:caps/>
          <w:color w:val="000000"/>
          <w:kern w:val="0"/>
          <w:sz w:val="28"/>
          <w:szCs w:val="28"/>
          <w:lang w:val="en-US"/>
        </w:rPr>
        <w:t xml:space="preserve"> </w:t>
      </w:r>
      <w:r w:rsidRPr="00922588">
        <w:rPr>
          <w:rFonts w:ascii="Arial" w:hAnsi="Arial" w:cs="Arial"/>
          <w:b/>
          <w:bCs/>
          <w:caps/>
          <w:color w:val="000000"/>
          <w:kern w:val="0"/>
          <w:sz w:val="28"/>
          <w:szCs w:val="28"/>
        </w:rPr>
        <w:t>процессы</w:t>
      </w:r>
      <w:r w:rsidRPr="00922588">
        <w:rPr>
          <w:rFonts w:ascii="Arial" w:hAnsi="Arial" w:cs="Arial"/>
          <w:b/>
          <w:bCs/>
          <w:caps/>
          <w:color w:val="000000"/>
          <w:kern w:val="0"/>
          <w:sz w:val="28"/>
          <w:szCs w:val="28"/>
          <w:lang w:val="en-US"/>
        </w:rPr>
        <w:t xml:space="preserve"> </w:t>
      </w:r>
      <w:r w:rsidRPr="00922588">
        <w:rPr>
          <w:rFonts w:ascii="Arial" w:hAnsi="Arial" w:cs="Arial"/>
          <w:b/>
          <w:bCs/>
          <w:caps/>
          <w:color w:val="000000"/>
          <w:kern w:val="0"/>
          <w:sz w:val="28"/>
          <w:szCs w:val="28"/>
        </w:rPr>
        <w:t>в</w:t>
      </w:r>
      <w:r w:rsidRPr="00922588">
        <w:rPr>
          <w:rFonts w:ascii="Arial" w:hAnsi="Arial" w:cs="Arial"/>
          <w:b/>
          <w:bCs/>
          <w:caps/>
          <w:color w:val="000000"/>
          <w:kern w:val="0"/>
          <w:sz w:val="28"/>
          <w:szCs w:val="28"/>
          <w:lang w:val="en-US"/>
        </w:rPr>
        <w:t xml:space="preserve"> </w:t>
      </w:r>
      <w:r w:rsidRPr="00922588">
        <w:rPr>
          <w:rFonts w:ascii="Arial" w:hAnsi="Arial" w:cs="Arial"/>
          <w:b/>
          <w:bCs/>
          <w:caps/>
          <w:color w:val="000000"/>
          <w:kern w:val="0"/>
          <w:sz w:val="28"/>
          <w:szCs w:val="28"/>
        </w:rPr>
        <w:t>условиях</w:t>
      </w:r>
      <w:r w:rsidRPr="00922588">
        <w:rPr>
          <w:rFonts w:ascii="Arial" w:hAnsi="Arial" w:cs="Arial"/>
          <w:b/>
          <w:bCs/>
          <w:caps/>
          <w:color w:val="000000"/>
          <w:kern w:val="0"/>
          <w:sz w:val="28"/>
          <w:szCs w:val="28"/>
          <w:lang w:val="en-US"/>
        </w:rPr>
        <w:t xml:space="preserve"> </w:t>
      </w:r>
      <w:r w:rsidRPr="00922588">
        <w:rPr>
          <w:rFonts w:ascii="Arial" w:hAnsi="Arial" w:cs="Arial"/>
          <w:b/>
          <w:bCs/>
          <w:caps/>
          <w:color w:val="000000"/>
          <w:kern w:val="0"/>
          <w:sz w:val="28"/>
          <w:szCs w:val="28"/>
        </w:rPr>
        <w:t>глобализации</w:t>
      </w:r>
      <w:r w:rsidRPr="00922588">
        <w:rPr>
          <w:rFonts w:ascii="Arial" w:hAnsi="Arial" w:cs="Arial"/>
          <w:b/>
          <w:bCs/>
          <w:caps/>
          <w:color w:val="000000"/>
          <w:kern w:val="0"/>
          <w:sz w:val="28"/>
          <w:szCs w:val="28"/>
          <w:lang w:val="en-US"/>
        </w:rPr>
        <w:t xml:space="preserve">: </w:t>
      </w:r>
      <w:r w:rsidRPr="00922588">
        <w:rPr>
          <w:rFonts w:ascii="Arial" w:hAnsi="Arial" w:cs="Arial"/>
          <w:b/>
          <w:bCs/>
          <w:caps/>
          <w:color w:val="000000"/>
          <w:kern w:val="0"/>
          <w:sz w:val="28"/>
          <w:szCs w:val="28"/>
        </w:rPr>
        <w:t>вызовы</w:t>
      </w:r>
      <w:r w:rsidRPr="00922588">
        <w:rPr>
          <w:rFonts w:ascii="Arial" w:hAnsi="Arial" w:cs="Arial"/>
          <w:b/>
          <w:bCs/>
          <w:caps/>
          <w:color w:val="000000"/>
          <w:kern w:val="0"/>
          <w:sz w:val="28"/>
          <w:szCs w:val="28"/>
          <w:lang w:val="en-US"/>
        </w:rPr>
        <w:t xml:space="preserve"> </w:t>
      </w:r>
      <w:r w:rsidRPr="00922588">
        <w:rPr>
          <w:rFonts w:ascii="Arial" w:hAnsi="Arial" w:cs="Arial"/>
          <w:b/>
          <w:bCs/>
          <w:caps/>
          <w:color w:val="000000"/>
          <w:kern w:val="0"/>
          <w:sz w:val="28"/>
          <w:szCs w:val="28"/>
        </w:rPr>
        <w:t>и</w:t>
      </w:r>
      <w:r w:rsidRPr="00922588">
        <w:rPr>
          <w:rFonts w:ascii="Arial" w:hAnsi="Arial" w:cs="Arial"/>
          <w:b/>
          <w:bCs/>
          <w:caps/>
          <w:color w:val="000000"/>
          <w:kern w:val="0"/>
          <w:sz w:val="28"/>
          <w:szCs w:val="28"/>
          <w:lang w:val="en-US"/>
        </w:rPr>
        <w:t xml:space="preserve"> </w:t>
      </w:r>
      <w:r w:rsidRPr="00922588">
        <w:rPr>
          <w:rFonts w:ascii="Arial" w:hAnsi="Arial" w:cs="Arial"/>
          <w:b/>
          <w:bCs/>
          <w:caps/>
          <w:color w:val="000000"/>
          <w:kern w:val="0"/>
          <w:sz w:val="28"/>
          <w:szCs w:val="28"/>
        </w:rPr>
        <w:t>возможности</w:t>
      </w:r>
    </w:p>
    <w:p w14:paraId="0AD09F95" w14:textId="77777777" w:rsidR="00922588" w:rsidRPr="00922588" w:rsidRDefault="00922588" w:rsidP="00922588">
      <w:pPr>
        <w:suppressAutoHyphens/>
        <w:autoSpaceDE w:val="0"/>
        <w:autoSpaceDN w:val="0"/>
        <w:adjustRightInd w:val="0"/>
        <w:spacing w:after="113" w:line="200" w:lineRule="atLeast"/>
        <w:textAlignment w:val="center"/>
        <w:rPr>
          <w:rFonts w:ascii="Arial" w:hAnsi="Arial" w:cs="Arial"/>
          <w:color w:val="000000"/>
          <w:kern w:val="0"/>
          <w:lang w:val="en-US"/>
        </w:rPr>
      </w:pPr>
    </w:p>
    <w:p w14:paraId="0086C238" w14:textId="77777777" w:rsidR="00922588" w:rsidRPr="00922588" w:rsidRDefault="00922588" w:rsidP="00922588">
      <w:pPr>
        <w:autoSpaceDE w:val="0"/>
        <w:autoSpaceDN w:val="0"/>
        <w:adjustRightInd w:val="0"/>
        <w:spacing w:after="113" w:line="288" w:lineRule="auto"/>
        <w:ind w:left="567" w:right="567"/>
        <w:textAlignment w:val="center"/>
        <w:rPr>
          <w:rFonts w:ascii="Arial" w:hAnsi="Arial" w:cs="Arial"/>
          <w:b/>
          <w:bCs/>
          <w:color w:val="000000"/>
          <w:kern w:val="0"/>
          <w:sz w:val="28"/>
          <w:szCs w:val="28"/>
        </w:rPr>
      </w:pPr>
      <w:bookmarkStart w:id="18" w:name="_Hlk140205909"/>
      <w:r w:rsidRPr="00922588">
        <w:rPr>
          <w:rFonts w:ascii="Arial" w:hAnsi="Arial" w:cs="Arial"/>
          <w:b/>
          <w:bCs/>
          <w:color w:val="000000"/>
          <w:kern w:val="0"/>
          <w:sz w:val="28"/>
          <w:szCs w:val="28"/>
        </w:rPr>
        <w:t>Дохкильгова Диба Мажитовна</w:t>
      </w:r>
    </w:p>
    <w:p w14:paraId="4CD57C77" w14:textId="7F0DE429" w:rsidR="00922588" w:rsidRPr="00922588" w:rsidRDefault="00922588" w:rsidP="00922588">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922588">
        <w:rPr>
          <w:rFonts w:ascii="Arial" w:hAnsi="Arial" w:cs="Arial"/>
          <w:i/>
          <w:iCs/>
          <w:color w:val="000000"/>
          <w:kern w:val="0"/>
          <w:sz w:val="24"/>
          <w:szCs w:val="24"/>
        </w:rPr>
        <w:t>Чеченский государственный университет им. А.А. Кадырова</w:t>
      </w:r>
      <w:r w:rsidR="00D434E5">
        <w:rPr>
          <w:rFonts w:ascii="Arial" w:hAnsi="Arial" w:cs="Arial"/>
          <w:i/>
          <w:iCs/>
          <w:color w:val="000000"/>
          <w:kern w:val="0"/>
          <w:sz w:val="24"/>
          <w:szCs w:val="24"/>
        </w:rPr>
        <w:t>, Грозный, Россия</w:t>
      </w:r>
    </w:p>
    <w:p w14:paraId="3514BBD2" w14:textId="77777777" w:rsidR="00922588" w:rsidRPr="00922588" w:rsidRDefault="00922588" w:rsidP="00922588">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922588">
        <w:rPr>
          <w:rFonts w:ascii="Arial" w:hAnsi="Arial" w:cs="Arial"/>
          <w:b/>
          <w:bCs/>
          <w:color w:val="000000"/>
          <w:kern w:val="0"/>
          <w:sz w:val="28"/>
          <w:szCs w:val="28"/>
        </w:rPr>
        <w:t>Магомедова Патимат Госейновна</w:t>
      </w:r>
    </w:p>
    <w:p w14:paraId="77763D61" w14:textId="46FDF239" w:rsidR="00922588" w:rsidRPr="00922588" w:rsidRDefault="00922588" w:rsidP="00922588">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922588">
        <w:rPr>
          <w:rFonts w:ascii="Arial" w:hAnsi="Arial" w:cs="Arial"/>
          <w:i/>
          <w:iCs/>
          <w:color w:val="000000"/>
          <w:kern w:val="0"/>
          <w:sz w:val="24"/>
          <w:szCs w:val="24"/>
        </w:rPr>
        <w:t>Дагестанский государственный университет народного хозяйства</w:t>
      </w:r>
      <w:r w:rsidR="00D434E5">
        <w:rPr>
          <w:rFonts w:ascii="Arial" w:hAnsi="Arial" w:cs="Arial"/>
          <w:i/>
          <w:iCs/>
          <w:color w:val="000000"/>
          <w:kern w:val="0"/>
          <w:sz w:val="24"/>
          <w:szCs w:val="24"/>
        </w:rPr>
        <w:t xml:space="preserve">, Махачкала, Россия </w:t>
      </w:r>
    </w:p>
    <w:bookmarkEnd w:id="18"/>
    <w:p w14:paraId="2DD69726" w14:textId="77777777" w:rsidR="00477A62" w:rsidRDefault="00477A62" w:rsidP="00922588">
      <w:pPr>
        <w:autoSpaceDE w:val="0"/>
        <w:autoSpaceDN w:val="0"/>
        <w:adjustRightInd w:val="0"/>
        <w:spacing w:after="0" w:line="288" w:lineRule="auto"/>
        <w:ind w:left="1134" w:right="1134" w:firstLine="266"/>
        <w:jc w:val="both"/>
        <w:textAlignment w:val="center"/>
        <w:rPr>
          <w:rFonts w:ascii="Arial" w:hAnsi="Arial" w:cs="Arial"/>
          <w:color w:val="000000"/>
          <w:kern w:val="0"/>
        </w:rPr>
      </w:pPr>
    </w:p>
    <w:p w14:paraId="22A15E41" w14:textId="2F962357" w:rsidR="00922588" w:rsidRPr="00922588" w:rsidRDefault="00922588" w:rsidP="00922588">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922588">
        <w:rPr>
          <w:rFonts w:ascii="Arial" w:hAnsi="Arial" w:cs="Arial"/>
          <w:color w:val="000000"/>
          <w:kern w:val="0"/>
          <w:sz w:val="20"/>
          <w:szCs w:val="20"/>
        </w:rPr>
        <w:t xml:space="preserve">Аннотация. Статья "Миграционные процессы в условиях глобализации: вызовы и возможности" является актуальным исследованием темы миграции в контексте современного мира, где глобализация оказывает значительное влияние на общественные процессы. В статье рассматриваются основные причины миграционных процессов, направления движения мигрантов, а также их последствия для мигрантов и общества в целом. Особое внимание уделено рассмотрению возможностей, которые предоставляет глобализация для мигрантов, а </w:t>
      </w:r>
      <w:r w:rsidRPr="00922588">
        <w:rPr>
          <w:rFonts w:ascii="Arial" w:hAnsi="Arial" w:cs="Arial"/>
          <w:color w:val="000000"/>
          <w:kern w:val="0"/>
          <w:sz w:val="20"/>
          <w:szCs w:val="20"/>
        </w:rPr>
        <w:lastRenderedPageBreak/>
        <w:t>также вызовам и проблемам, которые могут возникнуть в процессе миграции.</w:t>
      </w:r>
    </w:p>
    <w:p w14:paraId="23A99F1C" w14:textId="77777777" w:rsidR="00922588" w:rsidRPr="00922588" w:rsidRDefault="00922588" w:rsidP="00922588">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922588">
        <w:rPr>
          <w:rFonts w:ascii="Arial" w:hAnsi="Arial" w:cs="Arial"/>
          <w:color w:val="000000"/>
          <w:kern w:val="0"/>
          <w:sz w:val="20"/>
          <w:szCs w:val="20"/>
        </w:rPr>
        <w:t>В статье анализируются многообразные факторы, оказывающие влияние на миграционные процессы, такие как экономические, социальные и политические. Также исследуется роль глобализации в миграционных процессах, и как она может как способствовать, так и мешать миграции.</w:t>
      </w:r>
    </w:p>
    <w:p w14:paraId="3D49B131" w14:textId="77777777" w:rsidR="00922588" w:rsidRPr="00922588" w:rsidRDefault="00922588" w:rsidP="00922588">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922588">
        <w:rPr>
          <w:rFonts w:ascii="Arial" w:hAnsi="Arial" w:cs="Arial"/>
          <w:color w:val="000000"/>
          <w:kern w:val="0"/>
          <w:sz w:val="20"/>
          <w:szCs w:val="20"/>
        </w:rPr>
        <w:t>Также предоставлены данные о вызовах, с которыми сталкиваются мигранты, такие как дискриминация, ксенофобия, отсутствие доступа к правам и ресурсам, неблагоприятные условия труда и проживания. Однако стоит отметить, что глобализация также предоставляет мигрантам возможности получения большего доступа к экономическим и культурным возможностям, и защиту их прав можно обеспечить посредством сотрудничества между государствами.</w:t>
      </w:r>
    </w:p>
    <w:p w14:paraId="4F1F6B3C" w14:textId="77777777" w:rsidR="00922588" w:rsidRPr="00922588" w:rsidRDefault="00922588" w:rsidP="00922588">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922588">
        <w:rPr>
          <w:rFonts w:ascii="Arial" w:hAnsi="Arial" w:cs="Arial"/>
          <w:color w:val="000000"/>
          <w:kern w:val="0"/>
          <w:sz w:val="20"/>
          <w:szCs w:val="20"/>
        </w:rPr>
        <w:t>Наконец, в статье обсуждаются подходы и рекомендации по улучшению ситуации мигрантов в условиях глобализации. Выводы данной работы могут быть полезны как для специалистов в области миграции, экономики, политики и социологии, так и для широкого круга людей, которые интересуются данной тематикой.</w:t>
      </w:r>
    </w:p>
    <w:p w14:paraId="0361ACC0" w14:textId="77777777" w:rsidR="00922588" w:rsidRPr="00922588" w:rsidRDefault="00922588" w:rsidP="00922588">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p>
    <w:p w14:paraId="552CEDF5" w14:textId="77777777" w:rsidR="00922588" w:rsidRPr="00922588" w:rsidRDefault="00922588" w:rsidP="00922588">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922588">
        <w:rPr>
          <w:rFonts w:ascii="Arial" w:hAnsi="Arial" w:cs="Arial"/>
          <w:color w:val="000000"/>
          <w:kern w:val="0"/>
          <w:sz w:val="20"/>
          <w:szCs w:val="20"/>
        </w:rPr>
        <w:t>Ключевые слова: культурные программы, трудовые ресурсы, перенос технологий, дискриминация, ксенофобия.</w:t>
      </w:r>
    </w:p>
    <w:p w14:paraId="37B1B04A" w14:textId="77777777" w:rsidR="00922588" w:rsidRPr="00922588" w:rsidRDefault="00922588" w:rsidP="00922588">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p>
    <w:p w14:paraId="78A00327" w14:textId="77777777" w:rsidR="00922588" w:rsidRDefault="00922588" w:rsidP="007D0B77">
      <w:pPr>
        <w:pStyle w:val="doi"/>
      </w:pPr>
    </w:p>
    <w:p w14:paraId="424000FB" w14:textId="77777777" w:rsidR="00922588" w:rsidRPr="00D434E5" w:rsidRDefault="00922588" w:rsidP="00922588">
      <w:pPr>
        <w:pStyle w:val="ae"/>
      </w:pPr>
      <w:r w:rsidRPr="001B7F44">
        <w:rPr>
          <w:lang w:val="en-US"/>
        </w:rPr>
        <w:t>Research</w:t>
      </w:r>
      <w:r w:rsidRPr="00D434E5">
        <w:t xml:space="preserve"> </w:t>
      </w:r>
      <w:r w:rsidRPr="001B7F44">
        <w:rPr>
          <w:lang w:val="en-US"/>
        </w:rPr>
        <w:t>article</w:t>
      </w:r>
    </w:p>
    <w:p w14:paraId="54A268DC" w14:textId="2E655407" w:rsidR="00D434E5" w:rsidRPr="00D434E5" w:rsidRDefault="00922588" w:rsidP="00D434E5">
      <w:pPr>
        <w:pStyle w:val="a3"/>
        <w:rPr>
          <w:lang w:val="ru-RU"/>
          <w14:ligatures w14:val="standardContextual"/>
        </w:rPr>
      </w:pPr>
      <w:r>
        <w:t>UDC</w:t>
      </w:r>
      <w:r w:rsidR="00D434E5" w:rsidRPr="00D434E5">
        <w:rPr>
          <w:lang w:val="ru-RU"/>
        </w:rPr>
        <w:t xml:space="preserve"> </w:t>
      </w:r>
      <w:r w:rsidR="00D434E5" w:rsidRPr="00D434E5">
        <w:rPr>
          <w:lang w:val="ru-RU"/>
          <w14:ligatures w14:val="standardContextual"/>
        </w:rPr>
        <w:t xml:space="preserve">331.5 </w:t>
      </w:r>
    </w:p>
    <w:p w14:paraId="759DA200" w14:textId="77777777" w:rsidR="00D434E5" w:rsidRPr="00D434E5" w:rsidRDefault="00D434E5" w:rsidP="00D434E5">
      <w:pPr>
        <w:suppressAutoHyphens/>
        <w:autoSpaceDE w:val="0"/>
        <w:autoSpaceDN w:val="0"/>
        <w:adjustRightInd w:val="0"/>
        <w:spacing w:after="113" w:line="200" w:lineRule="atLeast"/>
        <w:textAlignment w:val="center"/>
        <w:rPr>
          <w:rFonts w:ascii="Arial" w:hAnsi="Arial" w:cs="Arial"/>
          <w:color w:val="000000"/>
          <w:kern w:val="0"/>
        </w:rPr>
      </w:pPr>
      <w:r w:rsidRPr="00D434E5">
        <w:rPr>
          <w:rFonts w:ascii="Arial" w:hAnsi="Arial" w:cs="Arial"/>
          <w:color w:val="000000"/>
          <w:kern w:val="0"/>
        </w:rPr>
        <w:t>doi: 10.47576/2782-4586_2023_2_70</w:t>
      </w:r>
    </w:p>
    <w:p w14:paraId="6AAE19EF" w14:textId="77777777" w:rsidR="00D434E5" w:rsidRDefault="00D434E5" w:rsidP="00D434E5">
      <w:pPr>
        <w:suppressAutoHyphens/>
        <w:autoSpaceDE w:val="0"/>
        <w:autoSpaceDN w:val="0"/>
        <w:adjustRightInd w:val="0"/>
        <w:spacing w:before="170" w:after="170" w:line="288" w:lineRule="auto"/>
        <w:ind w:left="567" w:right="567"/>
        <w:jc w:val="center"/>
        <w:textAlignment w:val="center"/>
        <w:rPr>
          <w:rFonts w:ascii="Arial" w:hAnsi="Arial" w:cs="Arial"/>
          <w:b/>
          <w:bCs/>
          <w:caps/>
          <w:color w:val="000000"/>
          <w:kern w:val="0"/>
          <w:sz w:val="28"/>
          <w:szCs w:val="28"/>
          <w:lang w:val="en-US"/>
        </w:rPr>
      </w:pPr>
    </w:p>
    <w:p w14:paraId="29F80189" w14:textId="5678930C" w:rsidR="00D434E5" w:rsidRPr="00D434E5" w:rsidRDefault="00D434E5" w:rsidP="00D434E5">
      <w:pPr>
        <w:suppressAutoHyphens/>
        <w:autoSpaceDE w:val="0"/>
        <w:autoSpaceDN w:val="0"/>
        <w:adjustRightInd w:val="0"/>
        <w:spacing w:before="170" w:after="170" w:line="288" w:lineRule="auto"/>
        <w:ind w:left="567" w:right="567"/>
        <w:jc w:val="center"/>
        <w:textAlignment w:val="center"/>
        <w:rPr>
          <w:rFonts w:ascii="Arial" w:hAnsi="Arial" w:cs="Arial"/>
          <w:b/>
          <w:bCs/>
          <w:caps/>
          <w:color w:val="000000"/>
          <w:kern w:val="0"/>
          <w:sz w:val="28"/>
          <w:szCs w:val="28"/>
          <w:lang w:val="en-US"/>
        </w:rPr>
      </w:pPr>
      <w:r w:rsidRPr="00D434E5">
        <w:rPr>
          <w:rFonts w:ascii="Arial" w:hAnsi="Arial" w:cs="Arial"/>
          <w:b/>
          <w:bCs/>
          <w:caps/>
          <w:color w:val="000000"/>
          <w:kern w:val="0"/>
          <w:sz w:val="28"/>
          <w:szCs w:val="28"/>
          <w:lang w:val="en-US"/>
        </w:rPr>
        <w:t>Transformation of the labor market under the influence of digitalization</w:t>
      </w:r>
    </w:p>
    <w:p w14:paraId="2A5FBF96" w14:textId="77777777" w:rsidR="00D434E5" w:rsidRPr="00D434E5" w:rsidRDefault="00D434E5" w:rsidP="00D434E5">
      <w:pPr>
        <w:suppressAutoHyphens/>
        <w:autoSpaceDE w:val="0"/>
        <w:autoSpaceDN w:val="0"/>
        <w:adjustRightInd w:val="0"/>
        <w:spacing w:after="113" w:line="200" w:lineRule="atLeast"/>
        <w:textAlignment w:val="center"/>
        <w:rPr>
          <w:rFonts w:ascii="Arial" w:hAnsi="Arial" w:cs="Arial"/>
          <w:color w:val="000000"/>
          <w:kern w:val="0"/>
          <w:lang w:val="en-US"/>
        </w:rPr>
      </w:pPr>
    </w:p>
    <w:p w14:paraId="1E428DBC" w14:textId="77777777" w:rsidR="00D434E5" w:rsidRPr="00922588" w:rsidRDefault="00D434E5" w:rsidP="00D434E5">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922588">
        <w:rPr>
          <w:rFonts w:ascii="Arial" w:hAnsi="Arial" w:cs="Arial"/>
          <w:b/>
          <w:bCs/>
          <w:color w:val="000000"/>
          <w:kern w:val="0"/>
          <w:sz w:val="28"/>
          <w:szCs w:val="28"/>
          <w:lang w:val="en-US"/>
        </w:rPr>
        <w:t>Dohkilgova Diba M.</w:t>
      </w:r>
    </w:p>
    <w:p w14:paraId="7A441FBD" w14:textId="77777777" w:rsidR="00D434E5" w:rsidRPr="00EC4C96" w:rsidRDefault="00D434E5" w:rsidP="00D434E5">
      <w:pPr>
        <w:ind w:firstLine="567"/>
        <w:jc w:val="both"/>
        <w:rPr>
          <w:rFonts w:ascii="Arial" w:hAnsi="Arial" w:cs="Arial"/>
          <w:i/>
          <w:iCs/>
          <w:sz w:val="24"/>
          <w:szCs w:val="24"/>
          <w:lang w:val="en-US"/>
        </w:rPr>
      </w:pPr>
      <w:r w:rsidRPr="00922588">
        <w:rPr>
          <w:rFonts w:ascii="Arial" w:hAnsi="Arial" w:cs="Arial"/>
          <w:i/>
          <w:iCs/>
          <w:color w:val="000000"/>
          <w:kern w:val="0"/>
          <w:sz w:val="24"/>
          <w:szCs w:val="24"/>
          <w:lang w:val="en-US"/>
        </w:rPr>
        <w:t xml:space="preserve">A.A. Kadyrov Chechen State University, </w:t>
      </w:r>
      <w:r w:rsidRPr="00EC4C96">
        <w:rPr>
          <w:rFonts w:ascii="Arial" w:hAnsi="Arial" w:cs="Arial"/>
          <w:i/>
          <w:iCs/>
          <w:sz w:val="24"/>
          <w:szCs w:val="24"/>
          <w:lang w:val="en-US"/>
        </w:rPr>
        <w:t>Grozny, Russia</w:t>
      </w:r>
    </w:p>
    <w:p w14:paraId="22828994" w14:textId="77777777" w:rsidR="00D434E5" w:rsidRPr="00922588" w:rsidRDefault="00D434E5" w:rsidP="00D434E5">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922588">
        <w:rPr>
          <w:rFonts w:ascii="Arial" w:hAnsi="Arial" w:cs="Arial"/>
          <w:b/>
          <w:bCs/>
          <w:color w:val="000000"/>
          <w:kern w:val="0"/>
          <w:sz w:val="28"/>
          <w:szCs w:val="28"/>
          <w:lang w:val="en-US"/>
        </w:rPr>
        <w:t>Magomedova Patimat H.</w:t>
      </w:r>
    </w:p>
    <w:p w14:paraId="04E4A63F" w14:textId="77777777" w:rsidR="00D434E5" w:rsidRPr="00EC4C96" w:rsidRDefault="00D434E5" w:rsidP="00D434E5">
      <w:pPr>
        <w:ind w:firstLine="567"/>
        <w:jc w:val="both"/>
        <w:rPr>
          <w:rFonts w:ascii="Arial" w:hAnsi="Arial" w:cs="Arial"/>
          <w:i/>
          <w:iCs/>
          <w:sz w:val="24"/>
          <w:szCs w:val="24"/>
          <w:lang w:val="en-US"/>
        </w:rPr>
      </w:pPr>
      <w:r w:rsidRPr="00922588">
        <w:rPr>
          <w:rFonts w:ascii="Arial" w:hAnsi="Arial" w:cs="Arial"/>
          <w:i/>
          <w:iCs/>
          <w:color w:val="000000"/>
          <w:kern w:val="0"/>
          <w:sz w:val="24"/>
          <w:szCs w:val="24"/>
          <w:lang w:val="en-US"/>
        </w:rPr>
        <w:t xml:space="preserve">Dagestan State University of National Economy, </w:t>
      </w:r>
      <w:r w:rsidRPr="00EC4C96">
        <w:rPr>
          <w:rFonts w:ascii="Arial" w:hAnsi="Arial" w:cs="Arial"/>
          <w:i/>
          <w:iCs/>
          <w:sz w:val="24"/>
          <w:szCs w:val="24"/>
          <w:lang w:val="en-US"/>
        </w:rPr>
        <w:t>Makhachkala, Russia</w:t>
      </w:r>
    </w:p>
    <w:p w14:paraId="297CFEE0" w14:textId="77777777" w:rsidR="00D434E5" w:rsidRDefault="00D434E5" w:rsidP="00D434E5">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3F336136" w14:textId="28AA549E" w:rsidR="00D434E5" w:rsidRPr="00D434E5" w:rsidRDefault="00D434E5" w:rsidP="00D434E5">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D434E5">
        <w:rPr>
          <w:rFonts w:ascii="Arial" w:hAnsi="Arial" w:cs="Arial"/>
          <w:color w:val="000000"/>
          <w:kern w:val="0"/>
          <w:sz w:val="20"/>
          <w:szCs w:val="20"/>
          <w:lang w:val="en-US"/>
        </w:rPr>
        <w:t>Abstract. The article "Transformation of the labor market under the influence of digitalization" provides a detailed analysis of the ways in which technology and digitalization are affecting the modern labor market. The article highlights how automation, artificial intelligence, and other digital technologies are rapidly transforming the nature of work across a wide range of industries, as well as the broader implications of these changes for individuals, organizations, and society as a whole.</w:t>
      </w:r>
    </w:p>
    <w:p w14:paraId="3125277D" w14:textId="77777777" w:rsidR="00D434E5" w:rsidRPr="00D434E5" w:rsidRDefault="00D434E5" w:rsidP="00D434E5">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D434E5">
        <w:rPr>
          <w:rFonts w:ascii="Arial" w:hAnsi="Arial" w:cs="Arial"/>
          <w:color w:val="000000"/>
          <w:kern w:val="0"/>
          <w:sz w:val="20"/>
          <w:szCs w:val="20"/>
          <w:lang w:val="en-US"/>
        </w:rPr>
        <w:t xml:space="preserve">The article examines various benefits and challenges associated with digitalization, including increased efficiency and productivity, disruption of traditional jobs, and new opportunities for innovation and creativity. It also </w:t>
      </w:r>
      <w:r w:rsidRPr="00D434E5">
        <w:rPr>
          <w:rFonts w:ascii="Arial" w:hAnsi="Arial" w:cs="Arial"/>
          <w:color w:val="000000"/>
          <w:kern w:val="0"/>
          <w:sz w:val="20"/>
          <w:szCs w:val="20"/>
          <w:lang w:val="en-US"/>
        </w:rPr>
        <w:lastRenderedPageBreak/>
        <w:t>explores how the labor market is being reshaped by the emergence of new technologies and platforms, such as the gig economy and online labor marketplaces.</w:t>
      </w:r>
    </w:p>
    <w:p w14:paraId="7968BC33" w14:textId="77777777" w:rsidR="00D434E5" w:rsidRPr="00D434E5" w:rsidRDefault="00D434E5" w:rsidP="00D434E5">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D434E5">
        <w:rPr>
          <w:rFonts w:ascii="Arial" w:hAnsi="Arial" w:cs="Arial"/>
          <w:color w:val="000000"/>
          <w:kern w:val="0"/>
          <w:sz w:val="20"/>
          <w:szCs w:val="20"/>
          <w:lang w:val="en-US"/>
        </w:rPr>
        <w:t>Overall, the article offers a comprehensive overview of the complex and multifaceted nature of the digital transformation of the labor market, and underscores the urgent need for individuals, organizations, and policymakers to adapt to these changes in order to ensure that they are able to thrive in the new digital economy.</w:t>
      </w:r>
    </w:p>
    <w:p w14:paraId="4208EFE8" w14:textId="77777777" w:rsidR="00D434E5" w:rsidRPr="00D434E5" w:rsidRDefault="00D434E5" w:rsidP="00D434E5">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6BE86907" w14:textId="77777777" w:rsidR="00D434E5" w:rsidRPr="00D434E5" w:rsidRDefault="00D434E5" w:rsidP="00B013B4">
      <w:pPr>
        <w:autoSpaceDE w:val="0"/>
        <w:autoSpaceDN w:val="0"/>
        <w:adjustRightInd w:val="0"/>
        <w:spacing w:after="0" w:line="288" w:lineRule="auto"/>
        <w:ind w:left="1134" w:right="1134"/>
        <w:jc w:val="both"/>
        <w:textAlignment w:val="center"/>
        <w:rPr>
          <w:rFonts w:ascii="Arial" w:hAnsi="Arial" w:cs="Arial"/>
          <w:color w:val="000000"/>
          <w:kern w:val="0"/>
          <w:sz w:val="20"/>
          <w:szCs w:val="20"/>
          <w:lang w:val="en-US"/>
        </w:rPr>
      </w:pPr>
      <w:r w:rsidRPr="00D434E5">
        <w:rPr>
          <w:rFonts w:ascii="Arial" w:hAnsi="Arial" w:cs="Arial"/>
          <w:color w:val="000000"/>
          <w:kern w:val="0"/>
          <w:sz w:val="20"/>
          <w:szCs w:val="20"/>
          <w:lang w:val="en-US"/>
        </w:rPr>
        <w:t>Keywords: artificial intelligence, e-commerce, transformation, competitiveness, automated models.</w:t>
      </w:r>
    </w:p>
    <w:p w14:paraId="4765369D" w14:textId="58FE62D7" w:rsidR="00D434E5" w:rsidRPr="00D434E5" w:rsidRDefault="00D434E5" w:rsidP="00477A62">
      <w:pPr>
        <w:suppressAutoHyphens/>
        <w:autoSpaceDE w:val="0"/>
        <w:autoSpaceDN w:val="0"/>
        <w:adjustRightInd w:val="0"/>
        <w:spacing w:after="170" w:line="288" w:lineRule="auto"/>
        <w:ind w:left="1134" w:right="1134" w:firstLine="266"/>
        <w:jc w:val="both"/>
        <w:textAlignment w:val="center"/>
        <w:rPr>
          <w:rFonts w:ascii="Arial" w:hAnsi="Arial" w:cs="Arial"/>
          <w:sz w:val="20"/>
          <w:szCs w:val="20"/>
          <w:lang w:val="en-US"/>
        </w:rPr>
      </w:pPr>
      <w:r w:rsidRPr="007D0B77">
        <w:rPr>
          <w:rFonts w:ascii="Arial" w:hAnsi="Arial" w:cs="Arial"/>
          <w:spacing w:val="43"/>
          <w:sz w:val="20"/>
          <w:szCs w:val="20"/>
          <w:lang w:val="en-US"/>
        </w:rPr>
        <w:t>For citation:</w:t>
      </w:r>
      <w:r w:rsidRPr="007D0B77">
        <w:rPr>
          <w:rFonts w:ascii="Arial" w:hAnsi="Arial" w:cs="Arial"/>
          <w:color w:val="000000"/>
          <w:kern w:val="0"/>
          <w:sz w:val="20"/>
          <w:szCs w:val="20"/>
          <w:lang w:val="en-US"/>
        </w:rPr>
        <w:t xml:space="preserve"> </w:t>
      </w:r>
      <w:r w:rsidRPr="00922588">
        <w:rPr>
          <w:rFonts w:ascii="Arial" w:hAnsi="Arial" w:cs="Arial"/>
          <w:color w:val="000000"/>
          <w:kern w:val="0"/>
          <w:sz w:val="20"/>
          <w:szCs w:val="20"/>
          <w:lang w:val="en-US"/>
        </w:rPr>
        <w:t>Dohkilgova D. M., Magomedova P. H.</w:t>
      </w:r>
      <w:r w:rsidRPr="00922588">
        <w:rPr>
          <w:rFonts w:ascii="Arial" w:hAnsi="Arial" w:cs="Arial"/>
          <w:caps/>
          <w:color w:val="000000"/>
          <w:kern w:val="0"/>
          <w:sz w:val="20"/>
          <w:szCs w:val="20"/>
          <w:lang w:val="en-US"/>
        </w:rPr>
        <w:t xml:space="preserve"> </w:t>
      </w:r>
      <w:r w:rsidRPr="00D434E5">
        <w:rPr>
          <w:rFonts w:ascii="Arial" w:hAnsi="Arial" w:cs="Arial"/>
          <w:caps/>
          <w:color w:val="000000"/>
          <w:kern w:val="0"/>
          <w:sz w:val="20"/>
          <w:szCs w:val="20"/>
          <w:lang w:val="en-US"/>
        </w:rPr>
        <w:t>T</w:t>
      </w:r>
      <w:r w:rsidRPr="00D434E5">
        <w:rPr>
          <w:rFonts w:ascii="Arial" w:hAnsi="Arial" w:cs="Arial"/>
          <w:color w:val="000000"/>
          <w:kern w:val="0"/>
          <w:sz w:val="20"/>
          <w:szCs w:val="20"/>
          <w:lang w:val="en-US"/>
        </w:rPr>
        <w:t>ransformation of the labor market under the influence of digitalization</w:t>
      </w:r>
      <w:r w:rsidRPr="00922588">
        <w:rPr>
          <w:rFonts w:ascii="Arial" w:hAnsi="Arial" w:cs="Arial"/>
          <w:color w:val="000000"/>
          <w:kern w:val="0"/>
          <w:sz w:val="20"/>
          <w:szCs w:val="20"/>
          <w:lang w:val="en-US"/>
        </w:rPr>
        <w:t xml:space="preserve">. </w:t>
      </w:r>
      <w:r w:rsidRPr="007D0B77">
        <w:rPr>
          <w:rFonts w:ascii="Arial" w:hAnsi="Arial" w:cs="Arial"/>
          <w:i/>
          <w:iCs/>
          <w:sz w:val="20"/>
          <w:szCs w:val="20"/>
          <w:lang w:val="en-US"/>
        </w:rPr>
        <w:t>Journal of Monetary Economics and Management</w:t>
      </w:r>
      <w:r w:rsidRPr="007D0B77">
        <w:rPr>
          <w:rFonts w:ascii="Arial" w:hAnsi="Arial" w:cs="Arial"/>
          <w:i/>
          <w:iCs/>
          <w:caps/>
          <w:sz w:val="20"/>
          <w:szCs w:val="20"/>
          <w:lang w:val="en-US"/>
        </w:rPr>
        <w:t xml:space="preserve">, </w:t>
      </w:r>
      <w:r w:rsidRPr="007D0B77">
        <w:rPr>
          <w:rFonts w:ascii="Arial" w:hAnsi="Arial" w:cs="Arial"/>
          <w:sz w:val="20"/>
          <w:szCs w:val="20"/>
          <w:lang w:val="en-US"/>
        </w:rPr>
        <w:t>2023, no. 2, pp.</w:t>
      </w:r>
      <w:r w:rsidRPr="00D434E5">
        <w:rPr>
          <w:rFonts w:ascii="Arial" w:hAnsi="Arial" w:cs="Arial"/>
          <w:sz w:val="20"/>
          <w:szCs w:val="20"/>
          <w:lang w:val="en-US"/>
        </w:rPr>
        <w:t>70</w:t>
      </w:r>
      <w:r w:rsidRPr="007D0B77">
        <w:rPr>
          <w:rFonts w:ascii="Arial" w:hAnsi="Arial" w:cs="Arial"/>
          <w:sz w:val="20"/>
          <w:szCs w:val="20"/>
          <w:lang w:val="en-US"/>
        </w:rPr>
        <w:t>–</w:t>
      </w:r>
      <w:r w:rsidRPr="00D434E5">
        <w:rPr>
          <w:rFonts w:ascii="Arial" w:hAnsi="Arial" w:cs="Arial"/>
          <w:sz w:val="20"/>
          <w:szCs w:val="20"/>
          <w:lang w:val="en-US"/>
        </w:rPr>
        <w:t>75</w:t>
      </w:r>
      <w:r w:rsidRPr="007D0B77">
        <w:rPr>
          <w:rFonts w:ascii="Arial" w:hAnsi="Arial" w:cs="Arial"/>
          <w:sz w:val="20"/>
          <w:szCs w:val="20"/>
          <w:lang w:val="en-US"/>
        </w:rPr>
        <w:t>. doi</w:t>
      </w:r>
      <w:r w:rsidRPr="007D0B77">
        <w:rPr>
          <w:rFonts w:ascii="Arial" w:hAnsi="Arial" w:cs="Arial"/>
          <w:caps/>
          <w:sz w:val="20"/>
          <w:szCs w:val="20"/>
          <w:lang w:val="en-US"/>
        </w:rPr>
        <w:t>: 10.47576/2782-4586_2023_2_</w:t>
      </w:r>
      <w:r w:rsidRPr="00D434E5">
        <w:rPr>
          <w:rFonts w:ascii="Arial" w:hAnsi="Arial" w:cs="Arial"/>
          <w:caps/>
          <w:sz w:val="20"/>
          <w:szCs w:val="20"/>
          <w:lang w:val="en-US"/>
        </w:rPr>
        <w:t>70</w:t>
      </w:r>
    </w:p>
    <w:p w14:paraId="2645952C" w14:textId="77777777" w:rsidR="00D434E5" w:rsidRPr="00D434E5" w:rsidRDefault="00D434E5" w:rsidP="00D434E5">
      <w:pPr>
        <w:pStyle w:val="doi"/>
        <w:ind w:left="1134"/>
        <w:rPr>
          <w:lang w:val="en-US"/>
        </w:rPr>
      </w:pPr>
    </w:p>
    <w:p w14:paraId="23C0793E" w14:textId="77777777" w:rsidR="00D434E5" w:rsidRPr="00D434E5" w:rsidRDefault="00D434E5" w:rsidP="00D434E5">
      <w:pPr>
        <w:suppressAutoHyphens/>
        <w:autoSpaceDE w:val="0"/>
        <w:autoSpaceDN w:val="0"/>
        <w:adjustRightInd w:val="0"/>
        <w:spacing w:after="113" w:line="200" w:lineRule="atLeast"/>
        <w:textAlignment w:val="center"/>
        <w:rPr>
          <w:rFonts w:ascii="Arial" w:hAnsi="Arial" w:cs="Arial"/>
          <w:color w:val="000000"/>
          <w:kern w:val="0"/>
          <w:lang w:val="en-US"/>
        </w:rPr>
      </w:pPr>
    </w:p>
    <w:p w14:paraId="72D5BDF3" w14:textId="2D55BF84" w:rsidR="00D434E5" w:rsidRPr="00D434E5" w:rsidRDefault="00D434E5" w:rsidP="00D434E5">
      <w:pPr>
        <w:suppressAutoHyphens/>
        <w:autoSpaceDE w:val="0"/>
        <w:autoSpaceDN w:val="0"/>
        <w:adjustRightInd w:val="0"/>
        <w:spacing w:before="170" w:after="170" w:line="288" w:lineRule="auto"/>
        <w:ind w:left="567" w:right="567"/>
        <w:jc w:val="center"/>
        <w:textAlignment w:val="center"/>
        <w:rPr>
          <w:rFonts w:ascii="Arial" w:hAnsi="Arial" w:cs="Arial"/>
          <w:b/>
          <w:bCs/>
          <w:caps/>
          <w:color w:val="000000"/>
          <w:kern w:val="0"/>
          <w:sz w:val="28"/>
          <w:szCs w:val="28"/>
        </w:rPr>
      </w:pPr>
      <w:r w:rsidRPr="00D434E5">
        <w:rPr>
          <w:rFonts w:ascii="Arial" w:hAnsi="Arial" w:cs="Arial"/>
          <w:b/>
          <w:bCs/>
          <w:caps/>
          <w:color w:val="000000"/>
          <w:kern w:val="0"/>
          <w:sz w:val="28"/>
          <w:szCs w:val="28"/>
        </w:rPr>
        <w:t>Т</w:t>
      </w:r>
      <w:r w:rsidRPr="00D434E5">
        <w:rPr>
          <w:rFonts w:ascii="Arial" w:hAnsi="Arial" w:cs="Arial"/>
          <w:b/>
          <w:bCs/>
          <w:color w:val="000000"/>
          <w:kern w:val="0"/>
          <w:sz w:val="28"/>
          <w:szCs w:val="28"/>
        </w:rPr>
        <w:t>рансформация рынка труда под влиянием цифровизации</w:t>
      </w:r>
    </w:p>
    <w:p w14:paraId="4B455C62" w14:textId="77777777" w:rsidR="00D434E5" w:rsidRPr="00922588" w:rsidRDefault="00D434E5" w:rsidP="00D434E5">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922588">
        <w:rPr>
          <w:rFonts w:ascii="Arial" w:hAnsi="Arial" w:cs="Arial"/>
          <w:b/>
          <w:bCs/>
          <w:color w:val="000000"/>
          <w:kern w:val="0"/>
          <w:sz w:val="28"/>
          <w:szCs w:val="28"/>
        </w:rPr>
        <w:t>Дохкильгова Диба Мажитовна</w:t>
      </w:r>
    </w:p>
    <w:p w14:paraId="3EF5F19F" w14:textId="77777777" w:rsidR="00D434E5" w:rsidRPr="00922588" w:rsidRDefault="00D434E5" w:rsidP="00D434E5">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922588">
        <w:rPr>
          <w:rFonts w:ascii="Arial" w:hAnsi="Arial" w:cs="Arial"/>
          <w:i/>
          <w:iCs/>
          <w:color w:val="000000"/>
          <w:kern w:val="0"/>
          <w:sz w:val="24"/>
          <w:szCs w:val="24"/>
        </w:rPr>
        <w:t>Чеченский государственный университет им. А.А. Кадырова</w:t>
      </w:r>
      <w:r>
        <w:rPr>
          <w:rFonts w:ascii="Arial" w:hAnsi="Arial" w:cs="Arial"/>
          <w:i/>
          <w:iCs/>
          <w:color w:val="000000"/>
          <w:kern w:val="0"/>
          <w:sz w:val="24"/>
          <w:szCs w:val="24"/>
        </w:rPr>
        <w:t>, Грозный, Россия</w:t>
      </w:r>
    </w:p>
    <w:p w14:paraId="7C432851" w14:textId="77777777" w:rsidR="00D434E5" w:rsidRPr="00922588" w:rsidRDefault="00D434E5" w:rsidP="00D434E5">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922588">
        <w:rPr>
          <w:rFonts w:ascii="Arial" w:hAnsi="Arial" w:cs="Arial"/>
          <w:b/>
          <w:bCs/>
          <w:color w:val="000000"/>
          <w:kern w:val="0"/>
          <w:sz w:val="28"/>
          <w:szCs w:val="28"/>
        </w:rPr>
        <w:t>Магомедова Патимат Госейновна</w:t>
      </w:r>
    </w:p>
    <w:p w14:paraId="376E972C" w14:textId="77777777" w:rsidR="00D434E5" w:rsidRPr="00922588" w:rsidRDefault="00D434E5" w:rsidP="00D434E5">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922588">
        <w:rPr>
          <w:rFonts w:ascii="Arial" w:hAnsi="Arial" w:cs="Arial"/>
          <w:i/>
          <w:iCs/>
          <w:color w:val="000000"/>
          <w:kern w:val="0"/>
          <w:sz w:val="24"/>
          <w:szCs w:val="24"/>
        </w:rPr>
        <w:t>Дагестанский государственный университет народного хозяйства</w:t>
      </w:r>
      <w:r>
        <w:rPr>
          <w:rFonts w:ascii="Arial" w:hAnsi="Arial" w:cs="Arial"/>
          <w:i/>
          <w:iCs/>
          <w:color w:val="000000"/>
          <w:kern w:val="0"/>
          <w:sz w:val="24"/>
          <w:szCs w:val="24"/>
        </w:rPr>
        <w:t xml:space="preserve">, Махачкала, Россия </w:t>
      </w:r>
    </w:p>
    <w:p w14:paraId="0625E55A" w14:textId="77777777" w:rsidR="00D434E5" w:rsidRPr="00D434E5" w:rsidRDefault="00D434E5" w:rsidP="00D434E5">
      <w:pPr>
        <w:suppressAutoHyphens/>
        <w:autoSpaceDE w:val="0"/>
        <w:autoSpaceDN w:val="0"/>
        <w:adjustRightInd w:val="0"/>
        <w:spacing w:after="113" w:line="200" w:lineRule="atLeast"/>
        <w:textAlignment w:val="center"/>
        <w:rPr>
          <w:rFonts w:ascii="Arial" w:hAnsi="Arial" w:cs="Arial"/>
          <w:color w:val="000000"/>
          <w:kern w:val="0"/>
        </w:rPr>
      </w:pPr>
    </w:p>
    <w:p w14:paraId="76DC6C8F" w14:textId="77777777" w:rsidR="00D434E5" w:rsidRPr="00D434E5" w:rsidRDefault="00D434E5" w:rsidP="00D434E5">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D434E5">
        <w:rPr>
          <w:rFonts w:ascii="Arial" w:hAnsi="Arial" w:cs="Arial"/>
          <w:color w:val="000000"/>
          <w:kern w:val="0"/>
          <w:sz w:val="20"/>
          <w:szCs w:val="20"/>
        </w:rPr>
        <w:t>Аннотация. В статье «Трансформация рынка труда под влиянием цифровизации» представлен подробный анализ того, как технологии и цифровизация влияют на современный рынок труда. В статье рассказывается о том, как автоматизация, искусственный интеллект и другие цифровые технологии быстро меняют характер работы в самых разных отраслях, а также о более широких последствиях этих изменений для отдельных лиц, организаций и общества в целом.</w:t>
      </w:r>
    </w:p>
    <w:p w14:paraId="013D9301" w14:textId="77777777" w:rsidR="00D434E5" w:rsidRPr="00D434E5" w:rsidRDefault="00D434E5" w:rsidP="00D434E5">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D434E5">
        <w:rPr>
          <w:rFonts w:ascii="Arial" w:hAnsi="Arial" w:cs="Arial"/>
          <w:color w:val="000000"/>
          <w:kern w:val="0"/>
          <w:sz w:val="20"/>
          <w:szCs w:val="20"/>
        </w:rPr>
        <w:t>В статье рассматриваются различные преимущества и проблемы, связанные с цифровизацией, в том числе повышение эффективности и производительности, разрушение традиционных рабочих мест и новые возможности для инноваций и творчества. В нем также исследуется, как рынок труда меняется в результате появления новых технологий и платформ, таких как гиг-экономика и онлайн-рынки труда.</w:t>
      </w:r>
    </w:p>
    <w:p w14:paraId="323D33F4" w14:textId="77777777" w:rsidR="00D434E5" w:rsidRPr="00D434E5" w:rsidRDefault="00D434E5" w:rsidP="00D434E5">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D434E5">
        <w:rPr>
          <w:rFonts w:ascii="Arial" w:hAnsi="Arial" w:cs="Arial"/>
          <w:color w:val="000000"/>
          <w:kern w:val="0"/>
          <w:sz w:val="20"/>
          <w:szCs w:val="20"/>
        </w:rPr>
        <w:t>В целом, статья предлагает всесторонний обзор сложной и многогранной природы цифровой трансформации рынка труда и подчеркивает настоятельную необходимость для отдельных лиц, организаций и политиков адаптироваться к этим изменениям, чтобы обеспечить их процветание. в новой цифровой экономике.</w:t>
      </w:r>
    </w:p>
    <w:p w14:paraId="70FEE005" w14:textId="77777777" w:rsidR="00D434E5" w:rsidRPr="00D434E5" w:rsidRDefault="00D434E5" w:rsidP="00D434E5">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p>
    <w:p w14:paraId="7CE516FD" w14:textId="77777777" w:rsidR="00D434E5" w:rsidRPr="00D434E5" w:rsidRDefault="00D434E5" w:rsidP="00B013B4">
      <w:pPr>
        <w:autoSpaceDE w:val="0"/>
        <w:autoSpaceDN w:val="0"/>
        <w:adjustRightInd w:val="0"/>
        <w:spacing w:after="0" w:line="288" w:lineRule="auto"/>
        <w:ind w:left="1134" w:right="1134"/>
        <w:jc w:val="both"/>
        <w:textAlignment w:val="center"/>
        <w:rPr>
          <w:rFonts w:ascii="Arial" w:hAnsi="Arial" w:cs="Arial"/>
          <w:color w:val="000000"/>
          <w:kern w:val="0"/>
          <w:sz w:val="20"/>
          <w:szCs w:val="20"/>
        </w:rPr>
      </w:pPr>
      <w:r w:rsidRPr="00D434E5">
        <w:rPr>
          <w:rFonts w:ascii="Arial" w:hAnsi="Arial" w:cs="Arial"/>
          <w:color w:val="000000"/>
          <w:kern w:val="0"/>
          <w:sz w:val="20"/>
          <w:szCs w:val="20"/>
        </w:rPr>
        <w:lastRenderedPageBreak/>
        <w:t>Ключевые слова: искусственный интеллект, электронная коммерция, трансформация, конкурентоспособность, автоматизированные модели.</w:t>
      </w:r>
    </w:p>
    <w:p w14:paraId="7BAFD12E" w14:textId="77777777" w:rsidR="00D434E5" w:rsidRPr="00D434E5" w:rsidRDefault="00D434E5" w:rsidP="00D434E5">
      <w:pPr>
        <w:suppressAutoHyphens/>
        <w:autoSpaceDE w:val="0"/>
        <w:autoSpaceDN w:val="0"/>
        <w:adjustRightInd w:val="0"/>
        <w:spacing w:after="113" w:line="200" w:lineRule="atLeast"/>
        <w:textAlignment w:val="center"/>
        <w:rPr>
          <w:rFonts w:ascii="Arial" w:hAnsi="Arial" w:cs="Arial"/>
          <w:color w:val="000000"/>
          <w:kern w:val="0"/>
        </w:rPr>
      </w:pPr>
    </w:p>
    <w:p w14:paraId="22F8D9DC" w14:textId="77777777" w:rsidR="00D434E5" w:rsidRDefault="00D434E5" w:rsidP="00D434E5">
      <w:pPr>
        <w:suppressAutoHyphens/>
        <w:autoSpaceDE w:val="0"/>
        <w:autoSpaceDN w:val="0"/>
        <w:adjustRightInd w:val="0"/>
        <w:spacing w:after="113" w:line="200" w:lineRule="atLeast"/>
        <w:textAlignment w:val="center"/>
        <w:rPr>
          <w:rFonts w:ascii="Arial" w:hAnsi="Arial" w:cs="Arial"/>
          <w:color w:val="000000"/>
          <w:kern w:val="0"/>
        </w:rPr>
      </w:pPr>
    </w:p>
    <w:p w14:paraId="0945F498" w14:textId="77777777" w:rsidR="00D434E5" w:rsidRPr="00EC4C96" w:rsidRDefault="00D434E5" w:rsidP="00D434E5">
      <w:pPr>
        <w:pStyle w:val="ae"/>
        <w:rPr>
          <w:lang w:val="en-US"/>
        </w:rPr>
      </w:pPr>
      <w:r w:rsidRPr="001B7F44">
        <w:rPr>
          <w:lang w:val="en-US"/>
        </w:rPr>
        <w:t>Research</w:t>
      </w:r>
      <w:r w:rsidRPr="00EC4C96">
        <w:rPr>
          <w:lang w:val="en-US"/>
        </w:rPr>
        <w:t xml:space="preserve"> </w:t>
      </w:r>
      <w:r w:rsidRPr="001B7F44">
        <w:rPr>
          <w:lang w:val="en-US"/>
        </w:rPr>
        <w:t>article</w:t>
      </w:r>
    </w:p>
    <w:p w14:paraId="70951B3F" w14:textId="0C761870" w:rsidR="00D434E5" w:rsidRPr="00D434E5" w:rsidRDefault="00D434E5" w:rsidP="00D434E5">
      <w:pPr>
        <w:jc w:val="both"/>
        <w:rPr>
          <w:rFonts w:ascii="Arial" w:hAnsi="Arial" w:cs="Arial"/>
          <w:color w:val="000000"/>
          <w:kern w:val="0"/>
        </w:rPr>
      </w:pPr>
      <w:r>
        <w:t>UDC</w:t>
      </w:r>
      <w:r>
        <w:t xml:space="preserve"> </w:t>
      </w:r>
      <w:r w:rsidRPr="00D434E5">
        <w:rPr>
          <w:rFonts w:ascii="Arial" w:hAnsi="Arial" w:cs="Arial"/>
          <w:color w:val="000000"/>
          <w:kern w:val="0"/>
        </w:rPr>
        <w:t>338.431.2</w:t>
      </w:r>
    </w:p>
    <w:p w14:paraId="234335C0" w14:textId="77777777" w:rsidR="00D434E5" w:rsidRPr="00D434E5" w:rsidRDefault="00D434E5" w:rsidP="00D434E5">
      <w:pPr>
        <w:suppressAutoHyphens/>
        <w:autoSpaceDE w:val="0"/>
        <w:autoSpaceDN w:val="0"/>
        <w:adjustRightInd w:val="0"/>
        <w:spacing w:after="113" w:line="200" w:lineRule="atLeast"/>
        <w:textAlignment w:val="center"/>
        <w:rPr>
          <w:rFonts w:ascii="Arial" w:hAnsi="Arial" w:cs="Arial"/>
          <w:color w:val="000000"/>
          <w:kern w:val="0"/>
        </w:rPr>
      </w:pPr>
      <w:r w:rsidRPr="00D434E5">
        <w:rPr>
          <w:rFonts w:ascii="Arial" w:hAnsi="Arial" w:cs="Arial"/>
          <w:color w:val="000000"/>
          <w:kern w:val="0"/>
        </w:rPr>
        <w:t>doi: 10.47576/2782-4586_2023_2_76</w:t>
      </w:r>
    </w:p>
    <w:p w14:paraId="7EC40BD1" w14:textId="77777777" w:rsidR="00D434E5" w:rsidRPr="00D434E5" w:rsidRDefault="00D434E5" w:rsidP="00D434E5">
      <w:pPr>
        <w:suppressAutoHyphens/>
        <w:autoSpaceDE w:val="0"/>
        <w:autoSpaceDN w:val="0"/>
        <w:adjustRightInd w:val="0"/>
        <w:spacing w:after="113" w:line="200" w:lineRule="atLeast"/>
        <w:textAlignment w:val="center"/>
        <w:rPr>
          <w:rFonts w:ascii="Arial" w:hAnsi="Arial" w:cs="Arial"/>
          <w:color w:val="000000"/>
          <w:kern w:val="0"/>
        </w:rPr>
      </w:pPr>
    </w:p>
    <w:p w14:paraId="420658EC" w14:textId="77777777" w:rsidR="00D434E5" w:rsidRPr="00D434E5" w:rsidRDefault="00D434E5" w:rsidP="00D434E5">
      <w:pPr>
        <w:suppressAutoHyphens/>
        <w:autoSpaceDE w:val="0"/>
        <w:autoSpaceDN w:val="0"/>
        <w:adjustRightInd w:val="0"/>
        <w:spacing w:before="170" w:after="170" w:line="288" w:lineRule="auto"/>
        <w:ind w:left="567" w:right="567"/>
        <w:jc w:val="center"/>
        <w:textAlignment w:val="center"/>
        <w:rPr>
          <w:rFonts w:ascii="Arial" w:hAnsi="Arial" w:cs="Arial"/>
          <w:b/>
          <w:bCs/>
          <w:caps/>
          <w:color w:val="000000"/>
          <w:kern w:val="0"/>
          <w:sz w:val="28"/>
          <w:szCs w:val="28"/>
          <w:lang w:val="en-US"/>
        </w:rPr>
      </w:pPr>
      <w:r w:rsidRPr="00D434E5">
        <w:rPr>
          <w:rFonts w:ascii="Arial" w:hAnsi="Arial" w:cs="Arial"/>
          <w:b/>
          <w:bCs/>
          <w:caps/>
          <w:color w:val="000000"/>
          <w:kern w:val="0"/>
          <w:sz w:val="28"/>
          <w:szCs w:val="28"/>
          <w:lang w:val="en-US"/>
        </w:rPr>
        <w:t>The main directions of sustainable development of rural areas of the Republic of Dagestan</w:t>
      </w:r>
    </w:p>
    <w:p w14:paraId="088E234A" w14:textId="77777777" w:rsidR="00D434E5" w:rsidRPr="00D434E5" w:rsidRDefault="00D434E5" w:rsidP="00D434E5">
      <w:pPr>
        <w:suppressAutoHyphens/>
        <w:autoSpaceDE w:val="0"/>
        <w:autoSpaceDN w:val="0"/>
        <w:adjustRightInd w:val="0"/>
        <w:spacing w:after="113" w:line="200" w:lineRule="atLeast"/>
        <w:textAlignment w:val="center"/>
        <w:rPr>
          <w:rFonts w:ascii="Arial" w:hAnsi="Arial" w:cs="Arial"/>
          <w:color w:val="000000"/>
          <w:kern w:val="0"/>
          <w:lang w:val="en-US"/>
        </w:rPr>
      </w:pPr>
    </w:p>
    <w:p w14:paraId="4FEC8148" w14:textId="0029EEC1" w:rsidR="00D434E5" w:rsidRPr="00D434E5" w:rsidRDefault="00D434E5" w:rsidP="00D434E5">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D434E5">
        <w:rPr>
          <w:rFonts w:ascii="Arial" w:hAnsi="Arial" w:cs="Arial"/>
          <w:b/>
          <w:bCs/>
          <w:color w:val="000000"/>
          <w:kern w:val="0"/>
          <w:sz w:val="28"/>
          <w:szCs w:val="28"/>
          <w:lang w:val="en-US"/>
        </w:rPr>
        <w:t>Kamilova Raisa Sh</w:t>
      </w:r>
      <w:r w:rsidR="00B013B4">
        <w:rPr>
          <w:rFonts w:ascii="Arial" w:hAnsi="Arial" w:cs="Arial"/>
          <w:b/>
          <w:bCs/>
          <w:color w:val="000000"/>
          <w:kern w:val="0"/>
          <w:sz w:val="28"/>
          <w:szCs w:val="28"/>
        </w:rPr>
        <w:t>.</w:t>
      </w:r>
    </w:p>
    <w:p w14:paraId="07622235" w14:textId="77777777" w:rsidR="00B013B4" w:rsidRDefault="00D434E5" w:rsidP="00B013B4">
      <w:pPr>
        <w:spacing w:after="0" w:line="240" w:lineRule="auto"/>
        <w:ind w:firstLine="567"/>
        <w:jc w:val="both"/>
        <w:rPr>
          <w:rFonts w:ascii="Arial" w:hAnsi="Arial" w:cs="Arial"/>
          <w:i/>
          <w:iCs/>
          <w:sz w:val="24"/>
          <w:szCs w:val="24"/>
          <w:lang w:val="en-US"/>
        </w:rPr>
      </w:pPr>
      <w:r w:rsidRPr="00D434E5">
        <w:rPr>
          <w:rFonts w:ascii="Arial" w:hAnsi="Arial" w:cs="Arial"/>
          <w:i/>
          <w:iCs/>
          <w:color w:val="000000"/>
          <w:kern w:val="0"/>
          <w:sz w:val="24"/>
          <w:szCs w:val="24"/>
          <w:lang w:val="en-US"/>
        </w:rPr>
        <w:t>Dagestan State University</w:t>
      </w:r>
      <w:r w:rsidR="00B013B4" w:rsidRPr="00B013B4">
        <w:rPr>
          <w:rFonts w:ascii="Arial" w:hAnsi="Arial" w:cs="Arial"/>
          <w:i/>
          <w:iCs/>
          <w:color w:val="000000"/>
          <w:kern w:val="0"/>
          <w:sz w:val="24"/>
          <w:szCs w:val="24"/>
          <w:lang w:val="en-US"/>
        </w:rPr>
        <w:t xml:space="preserve">, </w:t>
      </w:r>
      <w:r w:rsidR="00B013B4" w:rsidRPr="00EC4C96">
        <w:rPr>
          <w:rFonts w:ascii="Arial" w:hAnsi="Arial" w:cs="Arial"/>
          <w:i/>
          <w:iCs/>
          <w:sz w:val="24"/>
          <w:szCs w:val="24"/>
          <w:lang w:val="en-US"/>
        </w:rPr>
        <w:t>Makhachkala, Russia</w:t>
      </w:r>
    </w:p>
    <w:p w14:paraId="48CCB790" w14:textId="77777777" w:rsidR="00B013B4" w:rsidRPr="00B013B4" w:rsidRDefault="00B013B4" w:rsidP="00B013B4">
      <w:pPr>
        <w:spacing w:after="0" w:line="240" w:lineRule="auto"/>
        <w:ind w:firstLine="567"/>
        <w:jc w:val="both"/>
        <w:rPr>
          <w:rFonts w:ascii="Arial" w:hAnsi="Arial" w:cs="Arial"/>
          <w:b/>
          <w:bCs/>
          <w:color w:val="000000"/>
          <w:kern w:val="0"/>
          <w:sz w:val="16"/>
          <w:szCs w:val="16"/>
          <w:lang w:val="en-US"/>
        </w:rPr>
      </w:pPr>
    </w:p>
    <w:p w14:paraId="1364A038" w14:textId="4DFCB959" w:rsidR="00D434E5" w:rsidRPr="00B013B4" w:rsidRDefault="00D434E5" w:rsidP="00B013B4">
      <w:pPr>
        <w:spacing w:after="0" w:line="240" w:lineRule="auto"/>
        <w:ind w:firstLine="567"/>
        <w:jc w:val="both"/>
        <w:rPr>
          <w:rFonts w:ascii="Arial" w:hAnsi="Arial" w:cs="Arial"/>
          <w:b/>
          <w:bCs/>
          <w:color w:val="000000"/>
          <w:kern w:val="0"/>
          <w:sz w:val="28"/>
          <w:szCs w:val="28"/>
        </w:rPr>
      </w:pPr>
      <w:r w:rsidRPr="00D434E5">
        <w:rPr>
          <w:rFonts w:ascii="Arial" w:hAnsi="Arial" w:cs="Arial"/>
          <w:b/>
          <w:bCs/>
          <w:color w:val="000000"/>
          <w:kern w:val="0"/>
          <w:sz w:val="28"/>
          <w:szCs w:val="28"/>
          <w:lang w:val="en-US"/>
        </w:rPr>
        <w:t>Glotova Valentina G</w:t>
      </w:r>
      <w:r w:rsidR="00B013B4">
        <w:rPr>
          <w:rFonts w:ascii="Arial" w:hAnsi="Arial" w:cs="Arial"/>
          <w:b/>
          <w:bCs/>
          <w:color w:val="000000"/>
          <w:kern w:val="0"/>
          <w:sz w:val="28"/>
          <w:szCs w:val="28"/>
        </w:rPr>
        <w:t>.</w:t>
      </w:r>
    </w:p>
    <w:p w14:paraId="70C5840D" w14:textId="77777777" w:rsidR="00B013B4" w:rsidRPr="00D434E5" w:rsidRDefault="00B013B4" w:rsidP="00B013B4">
      <w:pPr>
        <w:spacing w:after="0" w:line="240" w:lineRule="auto"/>
        <w:ind w:firstLine="567"/>
        <w:jc w:val="both"/>
        <w:rPr>
          <w:rFonts w:ascii="Arial" w:hAnsi="Arial" w:cs="Arial"/>
          <w:b/>
          <w:bCs/>
          <w:color w:val="000000"/>
          <w:kern w:val="0"/>
          <w:sz w:val="16"/>
          <w:szCs w:val="16"/>
          <w:lang w:val="en-US"/>
        </w:rPr>
      </w:pPr>
    </w:p>
    <w:p w14:paraId="6BC6009A" w14:textId="77777777" w:rsidR="00B013B4" w:rsidRPr="00EC4C96" w:rsidRDefault="00D434E5" w:rsidP="00B013B4">
      <w:pPr>
        <w:spacing w:after="0"/>
        <w:ind w:firstLine="567"/>
        <w:jc w:val="both"/>
        <w:rPr>
          <w:rFonts w:ascii="Arial" w:hAnsi="Arial" w:cs="Arial"/>
          <w:i/>
          <w:iCs/>
          <w:sz w:val="24"/>
          <w:szCs w:val="24"/>
          <w:lang w:val="en-US"/>
        </w:rPr>
      </w:pPr>
      <w:r w:rsidRPr="00D434E5">
        <w:rPr>
          <w:rFonts w:ascii="Arial" w:hAnsi="Arial" w:cs="Arial"/>
          <w:i/>
          <w:iCs/>
          <w:color w:val="000000"/>
          <w:kern w:val="0"/>
          <w:sz w:val="24"/>
          <w:szCs w:val="24"/>
          <w:lang w:val="en-US"/>
        </w:rPr>
        <w:t>Dagestan State University of National Economy</w:t>
      </w:r>
      <w:r w:rsidR="00B013B4" w:rsidRPr="00B013B4">
        <w:rPr>
          <w:rFonts w:ascii="Arial" w:hAnsi="Arial" w:cs="Arial"/>
          <w:i/>
          <w:iCs/>
          <w:color w:val="000000"/>
          <w:kern w:val="0"/>
          <w:sz w:val="24"/>
          <w:szCs w:val="24"/>
          <w:lang w:val="en-US"/>
        </w:rPr>
        <w:t xml:space="preserve">, </w:t>
      </w:r>
      <w:r w:rsidR="00B013B4" w:rsidRPr="00EC4C96">
        <w:rPr>
          <w:rFonts w:ascii="Arial" w:hAnsi="Arial" w:cs="Arial"/>
          <w:i/>
          <w:iCs/>
          <w:sz w:val="24"/>
          <w:szCs w:val="24"/>
          <w:lang w:val="en-US"/>
        </w:rPr>
        <w:t>Makhachkala, Russia</w:t>
      </w:r>
    </w:p>
    <w:p w14:paraId="16635232" w14:textId="26120490" w:rsidR="00D434E5" w:rsidRPr="00D434E5" w:rsidRDefault="00D434E5" w:rsidP="00D434E5">
      <w:pPr>
        <w:autoSpaceDE w:val="0"/>
        <w:autoSpaceDN w:val="0"/>
        <w:adjustRightInd w:val="0"/>
        <w:spacing w:before="57" w:after="170" w:line="288" w:lineRule="auto"/>
        <w:ind w:left="567" w:right="567"/>
        <w:textAlignment w:val="center"/>
        <w:rPr>
          <w:rFonts w:ascii="Arial" w:hAnsi="Arial" w:cs="Arial"/>
          <w:i/>
          <w:iCs/>
          <w:color w:val="000000"/>
          <w:kern w:val="0"/>
          <w:sz w:val="24"/>
          <w:szCs w:val="24"/>
          <w:lang w:val="en-US"/>
        </w:rPr>
      </w:pPr>
    </w:p>
    <w:p w14:paraId="7B55176F" w14:textId="09F3E6FA" w:rsidR="00D434E5" w:rsidRPr="00D434E5" w:rsidRDefault="00D434E5" w:rsidP="00D434E5">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D434E5">
        <w:rPr>
          <w:rFonts w:ascii="Arial" w:hAnsi="Arial" w:cs="Arial"/>
          <w:color w:val="000000"/>
          <w:kern w:val="0"/>
          <w:sz w:val="20"/>
          <w:szCs w:val="20"/>
          <w:lang w:val="en-US"/>
        </w:rPr>
        <w:t>Abstract.</w:t>
      </w:r>
      <w:r w:rsidR="00B013B4" w:rsidRPr="00B013B4">
        <w:rPr>
          <w:rFonts w:ascii="Arial" w:hAnsi="Arial" w:cs="Arial"/>
          <w:color w:val="000000"/>
          <w:kern w:val="0"/>
          <w:sz w:val="20"/>
          <w:szCs w:val="20"/>
          <w:lang w:val="en-US"/>
        </w:rPr>
        <w:t xml:space="preserve"> </w:t>
      </w:r>
      <w:r w:rsidRPr="00D434E5">
        <w:rPr>
          <w:rFonts w:ascii="Arial" w:hAnsi="Arial" w:cs="Arial"/>
          <w:color w:val="000000"/>
          <w:kern w:val="0"/>
          <w:sz w:val="20"/>
          <w:szCs w:val="20"/>
          <w:lang w:val="en-US"/>
        </w:rPr>
        <w:t>In the article, the author considers the main directions of sustainable development. The features of the development of rural territories of the Republic of Dagestan in the main sub-sectors are studied. A dynamic analysis of the state and production volumes of gross agricultural output from 2010 to 2021 was carried out. The article investigates that stability is a component of equilibrium that affects the stability of rural areas. It is revealed that the very concept of sustainability directly depends on the structure and functions of rural territories of the Republic of Dagestan. Two types of sustainability of rural territories of the Republic of Dagestan have been established. A number of measures are proposed to achieve sustainable development of rural areas of the Republic of Dagestan. The article provides a basic rationale for the development strategy of rural areas of the Republic of Dagestan in the transition to accelerated development rates. They are considered in detail and in stages.</w:t>
      </w:r>
    </w:p>
    <w:p w14:paraId="0A710446" w14:textId="77777777" w:rsidR="00D434E5" w:rsidRPr="00D434E5" w:rsidRDefault="00D434E5" w:rsidP="00D434E5">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595D7E09" w14:textId="61FE6C64" w:rsidR="00B013B4" w:rsidRDefault="00D434E5" w:rsidP="00477A62">
      <w:pPr>
        <w:suppressAutoHyphens/>
        <w:autoSpaceDE w:val="0"/>
        <w:autoSpaceDN w:val="0"/>
        <w:adjustRightInd w:val="0"/>
        <w:spacing w:after="113" w:line="288" w:lineRule="auto"/>
        <w:ind w:left="1134" w:right="1134" w:firstLine="266"/>
        <w:jc w:val="both"/>
        <w:textAlignment w:val="center"/>
        <w:rPr>
          <w:rFonts w:ascii="Arial" w:hAnsi="Arial" w:cs="Arial"/>
          <w:color w:val="000000"/>
          <w:kern w:val="0"/>
          <w:sz w:val="20"/>
          <w:szCs w:val="20"/>
          <w:lang w:val="en-US"/>
        </w:rPr>
      </w:pPr>
      <w:r w:rsidRPr="00D434E5">
        <w:rPr>
          <w:rFonts w:ascii="Arial" w:hAnsi="Arial" w:cs="Arial"/>
          <w:color w:val="000000"/>
          <w:kern w:val="0"/>
          <w:sz w:val="20"/>
          <w:szCs w:val="20"/>
          <w:lang w:val="en-US"/>
        </w:rPr>
        <w:t>Keywords: main directions, rural areas, region, sustainable development, economy, stability, integrated approach, dynamic equilibrium</w:t>
      </w:r>
    </w:p>
    <w:p w14:paraId="4A8DE5D5" w14:textId="58CB97E7" w:rsidR="00B013B4" w:rsidRPr="00B013B4" w:rsidRDefault="00B013B4" w:rsidP="00477A62">
      <w:pPr>
        <w:suppressAutoHyphens/>
        <w:autoSpaceDE w:val="0"/>
        <w:autoSpaceDN w:val="0"/>
        <w:adjustRightInd w:val="0"/>
        <w:spacing w:after="170" w:line="288" w:lineRule="auto"/>
        <w:ind w:left="1134" w:right="1134" w:firstLine="266"/>
        <w:jc w:val="both"/>
        <w:textAlignment w:val="center"/>
        <w:rPr>
          <w:rFonts w:ascii="Arial" w:hAnsi="Arial" w:cs="Arial"/>
          <w:sz w:val="20"/>
          <w:szCs w:val="20"/>
          <w:lang w:val="en-US"/>
        </w:rPr>
      </w:pPr>
      <w:r w:rsidRPr="007D0B77">
        <w:rPr>
          <w:rFonts w:ascii="Arial" w:hAnsi="Arial" w:cs="Arial"/>
          <w:spacing w:val="43"/>
          <w:sz w:val="20"/>
          <w:szCs w:val="20"/>
          <w:lang w:val="en-US"/>
        </w:rPr>
        <w:t>For citation:</w:t>
      </w:r>
      <w:r w:rsidRPr="007D0B77">
        <w:rPr>
          <w:rFonts w:ascii="Arial" w:hAnsi="Arial" w:cs="Arial"/>
          <w:color w:val="000000"/>
          <w:kern w:val="0"/>
          <w:sz w:val="20"/>
          <w:szCs w:val="20"/>
          <w:lang w:val="en-US"/>
        </w:rPr>
        <w:t xml:space="preserve"> </w:t>
      </w:r>
      <w:r w:rsidRPr="00D434E5">
        <w:rPr>
          <w:rFonts w:ascii="Arial" w:hAnsi="Arial" w:cs="Arial"/>
          <w:color w:val="000000"/>
          <w:kern w:val="0"/>
          <w:sz w:val="20"/>
          <w:szCs w:val="20"/>
          <w:lang w:val="en-US"/>
        </w:rPr>
        <w:t>Kamilova R</w:t>
      </w:r>
      <w:r w:rsidRPr="00B013B4">
        <w:rPr>
          <w:rFonts w:ascii="Arial" w:hAnsi="Arial" w:cs="Arial"/>
          <w:color w:val="000000"/>
          <w:kern w:val="0"/>
          <w:sz w:val="20"/>
          <w:szCs w:val="20"/>
          <w:lang w:val="en-US"/>
        </w:rPr>
        <w:t>.</w:t>
      </w:r>
      <w:r w:rsidRPr="00D434E5">
        <w:rPr>
          <w:rFonts w:ascii="Arial" w:hAnsi="Arial" w:cs="Arial"/>
          <w:color w:val="000000"/>
          <w:kern w:val="0"/>
          <w:sz w:val="20"/>
          <w:szCs w:val="20"/>
          <w:lang w:val="en-US"/>
        </w:rPr>
        <w:t xml:space="preserve"> Sh</w:t>
      </w:r>
      <w:r w:rsidRPr="00B013B4">
        <w:rPr>
          <w:rFonts w:ascii="Arial" w:hAnsi="Arial" w:cs="Arial"/>
          <w:color w:val="000000"/>
          <w:kern w:val="0"/>
          <w:sz w:val="20"/>
          <w:szCs w:val="20"/>
          <w:lang w:val="en-US"/>
        </w:rPr>
        <w:t xml:space="preserve">., </w:t>
      </w:r>
      <w:r w:rsidRPr="00D434E5">
        <w:rPr>
          <w:rFonts w:ascii="Arial" w:hAnsi="Arial" w:cs="Arial"/>
          <w:color w:val="000000"/>
          <w:kern w:val="0"/>
          <w:sz w:val="20"/>
          <w:szCs w:val="20"/>
          <w:lang w:val="en-US"/>
        </w:rPr>
        <w:t>Glotova V</w:t>
      </w:r>
      <w:r w:rsidRPr="00B013B4">
        <w:rPr>
          <w:rFonts w:ascii="Arial" w:hAnsi="Arial" w:cs="Arial"/>
          <w:color w:val="000000"/>
          <w:kern w:val="0"/>
          <w:sz w:val="20"/>
          <w:szCs w:val="20"/>
          <w:lang w:val="en-US"/>
        </w:rPr>
        <w:t>.</w:t>
      </w:r>
      <w:r w:rsidRPr="00D434E5">
        <w:rPr>
          <w:rFonts w:ascii="Arial" w:hAnsi="Arial" w:cs="Arial"/>
          <w:color w:val="000000"/>
          <w:kern w:val="0"/>
          <w:sz w:val="20"/>
          <w:szCs w:val="20"/>
          <w:lang w:val="en-US"/>
        </w:rPr>
        <w:t xml:space="preserve"> G</w:t>
      </w:r>
      <w:r w:rsidRPr="00B013B4">
        <w:rPr>
          <w:rFonts w:ascii="Arial" w:hAnsi="Arial" w:cs="Arial"/>
          <w:color w:val="000000"/>
          <w:kern w:val="0"/>
          <w:sz w:val="20"/>
          <w:szCs w:val="20"/>
          <w:lang w:val="en-US"/>
        </w:rPr>
        <w:t>.</w:t>
      </w:r>
      <w:r w:rsidRPr="00B013B4">
        <w:rPr>
          <w:rFonts w:ascii="Arial" w:hAnsi="Arial" w:cs="Arial"/>
          <w:caps/>
          <w:color w:val="000000"/>
          <w:kern w:val="0"/>
          <w:sz w:val="20"/>
          <w:szCs w:val="20"/>
          <w:lang w:val="en-US"/>
        </w:rPr>
        <w:t xml:space="preserve"> </w:t>
      </w:r>
      <w:r w:rsidRPr="00D434E5">
        <w:rPr>
          <w:rFonts w:ascii="Arial" w:hAnsi="Arial" w:cs="Arial"/>
          <w:caps/>
          <w:color w:val="000000"/>
          <w:kern w:val="0"/>
          <w:sz w:val="20"/>
          <w:szCs w:val="20"/>
          <w:lang w:val="en-US"/>
        </w:rPr>
        <w:t>T</w:t>
      </w:r>
      <w:r w:rsidRPr="00B013B4">
        <w:rPr>
          <w:rFonts w:ascii="Arial" w:hAnsi="Arial" w:cs="Arial"/>
          <w:color w:val="000000"/>
          <w:kern w:val="0"/>
          <w:sz w:val="20"/>
          <w:szCs w:val="20"/>
          <w:lang w:val="en-US"/>
        </w:rPr>
        <w:t xml:space="preserve">he main directions of sustainable development of rural areas of the </w:t>
      </w:r>
      <w:r w:rsidRPr="00D434E5">
        <w:rPr>
          <w:rFonts w:ascii="Arial" w:hAnsi="Arial" w:cs="Arial"/>
          <w:caps/>
          <w:color w:val="000000"/>
          <w:kern w:val="0"/>
          <w:sz w:val="20"/>
          <w:szCs w:val="20"/>
          <w:lang w:val="en-US"/>
        </w:rPr>
        <w:t>R</w:t>
      </w:r>
      <w:r w:rsidRPr="00B013B4">
        <w:rPr>
          <w:rFonts w:ascii="Arial" w:hAnsi="Arial" w:cs="Arial"/>
          <w:color w:val="000000"/>
          <w:kern w:val="0"/>
          <w:sz w:val="20"/>
          <w:szCs w:val="20"/>
          <w:lang w:val="en-US"/>
        </w:rPr>
        <w:t xml:space="preserve">epublic of </w:t>
      </w:r>
      <w:r w:rsidRPr="00D434E5">
        <w:rPr>
          <w:rFonts w:ascii="Arial" w:hAnsi="Arial" w:cs="Arial"/>
          <w:caps/>
          <w:color w:val="000000"/>
          <w:kern w:val="0"/>
          <w:sz w:val="20"/>
          <w:szCs w:val="20"/>
          <w:lang w:val="en-US"/>
        </w:rPr>
        <w:t>D</w:t>
      </w:r>
      <w:r w:rsidRPr="00B013B4">
        <w:rPr>
          <w:rFonts w:ascii="Arial" w:hAnsi="Arial" w:cs="Arial"/>
          <w:color w:val="000000"/>
          <w:kern w:val="0"/>
          <w:sz w:val="20"/>
          <w:szCs w:val="20"/>
          <w:lang w:val="en-US"/>
        </w:rPr>
        <w:t>agestan</w:t>
      </w:r>
      <w:r w:rsidRPr="00C51DC7">
        <w:rPr>
          <w:rFonts w:ascii="Arial" w:hAnsi="Arial" w:cs="Arial"/>
          <w:color w:val="000000"/>
          <w:kern w:val="0"/>
          <w:sz w:val="20"/>
          <w:szCs w:val="20"/>
          <w:lang w:val="en-US"/>
        </w:rPr>
        <w:t>.</w:t>
      </w:r>
      <w:r w:rsidRPr="007D0B77">
        <w:rPr>
          <w:rFonts w:ascii="Arial" w:hAnsi="Arial" w:cs="Arial"/>
          <w:i/>
          <w:iCs/>
          <w:sz w:val="20"/>
          <w:szCs w:val="20"/>
          <w:lang w:val="en-US"/>
        </w:rPr>
        <w:t xml:space="preserve"> Journal of Monetary Economics and Management</w:t>
      </w:r>
      <w:r w:rsidRPr="007D0B77">
        <w:rPr>
          <w:rFonts w:ascii="Arial" w:hAnsi="Arial" w:cs="Arial"/>
          <w:i/>
          <w:iCs/>
          <w:caps/>
          <w:sz w:val="20"/>
          <w:szCs w:val="20"/>
          <w:lang w:val="en-US"/>
        </w:rPr>
        <w:t xml:space="preserve">, </w:t>
      </w:r>
      <w:r w:rsidRPr="007D0B77">
        <w:rPr>
          <w:rFonts w:ascii="Arial" w:hAnsi="Arial" w:cs="Arial"/>
          <w:sz w:val="20"/>
          <w:szCs w:val="20"/>
          <w:lang w:val="en-US"/>
        </w:rPr>
        <w:t>2023, no. 2, pp</w:t>
      </w:r>
      <w:r w:rsidRPr="00B013B4">
        <w:rPr>
          <w:rFonts w:ascii="Arial" w:hAnsi="Arial" w:cs="Arial"/>
          <w:sz w:val="20"/>
          <w:szCs w:val="20"/>
          <w:lang w:val="en-US"/>
        </w:rPr>
        <w:t>.76</w:t>
      </w:r>
      <w:r w:rsidRPr="007D0B77">
        <w:rPr>
          <w:rFonts w:ascii="Arial" w:hAnsi="Arial" w:cs="Arial"/>
          <w:sz w:val="20"/>
          <w:szCs w:val="20"/>
          <w:lang w:val="en-US"/>
        </w:rPr>
        <w:t>–</w:t>
      </w:r>
      <w:r w:rsidR="00377CE6">
        <w:rPr>
          <w:rFonts w:ascii="Arial" w:hAnsi="Arial" w:cs="Arial"/>
          <w:sz w:val="20"/>
          <w:szCs w:val="20"/>
        </w:rPr>
        <w:t>82</w:t>
      </w:r>
      <w:r w:rsidRPr="007D0B77">
        <w:rPr>
          <w:rFonts w:ascii="Arial" w:hAnsi="Arial" w:cs="Arial"/>
          <w:sz w:val="20"/>
          <w:szCs w:val="20"/>
          <w:lang w:val="en-US"/>
        </w:rPr>
        <w:t>. doi</w:t>
      </w:r>
      <w:r w:rsidRPr="007D0B77">
        <w:rPr>
          <w:rFonts w:ascii="Arial" w:hAnsi="Arial" w:cs="Arial"/>
          <w:caps/>
          <w:sz w:val="20"/>
          <w:szCs w:val="20"/>
          <w:lang w:val="en-US"/>
        </w:rPr>
        <w:t>: 10.47576/2782-4586_2023_2_</w:t>
      </w:r>
      <w:r w:rsidRPr="00B013B4">
        <w:rPr>
          <w:rFonts w:ascii="Arial" w:hAnsi="Arial" w:cs="Arial"/>
          <w:caps/>
          <w:sz w:val="20"/>
          <w:szCs w:val="20"/>
          <w:lang w:val="en-US"/>
        </w:rPr>
        <w:t>76</w:t>
      </w:r>
    </w:p>
    <w:p w14:paraId="29AB0292" w14:textId="77777777" w:rsidR="00B013B4" w:rsidRPr="00D434E5" w:rsidRDefault="00B013B4" w:rsidP="00B013B4">
      <w:pPr>
        <w:suppressAutoHyphens/>
        <w:autoSpaceDE w:val="0"/>
        <w:autoSpaceDN w:val="0"/>
        <w:adjustRightInd w:val="0"/>
        <w:spacing w:after="113" w:line="200" w:lineRule="atLeast"/>
        <w:textAlignment w:val="center"/>
        <w:rPr>
          <w:rFonts w:ascii="Arial" w:hAnsi="Arial" w:cs="Arial"/>
          <w:color w:val="000000"/>
          <w:kern w:val="0"/>
          <w:lang w:val="en-US"/>
        </w:rPr>
      </w:pPr>
    </w:p>
    <w:p w14:paraId="67D9C8B6" w14:textId="4CE08FBE" w:rsidR="00B013B4" w:rsidRPr="00B013B4" w:rsidRDefault="00B013B4" w:rsidP="00B013B4">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p>
    <w:p w14:paraId="7532B696" w14:textId="77777777" w:rsidR="00B013B4" w:rsidRDefault="00B013B4" w:rsidP="00B013B4">
      <w:pPr>
        <w:suppressAutoHyphens/>
        <w:autoSpaceDE w:val="0"/>
        <w:autoSpaceDN w:val="0"/>
        <w:adjustRightInd w:val="0"/>
        <w:spacing w:after="113" w:line="200" w:lineRule="atLeast"/>
        <w:ind w:left="1134"/>
        <w:textAlignment w:val="center"/>
        <w:rPr>
          <w:rFonts w:ascii="Arial" w:hAnsi="Arial" w:cs="Arial"/>
          <w:color w:val="000000"/>
          <w:kern w:val="0"/>
          <w:sz w:val="20"/>
          <w:szCs w:val="20"/>
          <w:lang w:val="en-US"/>
        </w:rPr>
      </w:pPr>
    </w:p>
    <w:p w14:paraId="4F0A9B1D" w14:textId="0FA21DCA" w:rsidR="00D434E5" w:rsidRDefault="00D434E5" w:rsidP="00D434E5">
      <w:pPr>
        <w:suppressAutoHyphens/>
        <w:autoSpaceDE w:val="0"/>
        <w:autoSpaceDN w:val="0"/>
        <w:adjustRightInd w:val="0"/>
        <w:spacing w:after="113" w:line="200" w:lineRule="atLeast"/>
        <w:textAlignment w:val="center"/>
        <w:rPr>
          <w:rFonts w:ascii="Arial" w:hAnsi="Arial" w:cs="Arial"/>
          <w:color w:val="000000"/>
          <w:kern w:val="0"/>
          <w:sz w:val="20"/>
          <w:szCs w:val="20"/>
          <w:lang w:val="en-US"/>
        </w:rPr>
      </w:pPr>
      <w:r w:rsidRPr="00D434E5">
        <w:rPr>
          <w:rFonts w:ascii="Arial" w:hAnsi="Arial" w:cs="Arial"/>
          <w:color w:val="000000"/>
          <w:kern w:val="0"/>
          <w:sz w:val="20"/>
          <w:szCs w:val="20"/>
          <w:lang w:val="en-US"/>
        </w:rPr>
        <w:t>.</w:t>
      </w:r>
    </w:p>
    <w:p w14:paraId="7C9FE186" w14:textId="77777777" w:rsidR="00D434E5" w:rsidRPr="00D434E5" w:rsidRDefault="00D434E5" w:rsidP="00D434E5">
      <w:pPr>
        <w:suppressAutoHyphens/>
        <w:autoSpaceDE w:val="0"/>
        <w:autoSpaceDN w:val="0"/>
        <w:adjustRightInd w:val="0"/>
        <w:spacing w:before="170" w:after="170" w:line="288" w:lineRule="auto"/>
        <w:ind w:left="567" w:right="567"/>
        <w:jc w:val="center"/>
        <w:textAlignment w:val="center"/>
        <w:rPr>
          <w:rFonts w:ascii="Arial" w:hAnsi="Arial" w:cs="Arial"/>
          <w:b/>
          <w:bCs/>
          <w:caps/>
          <w:color w:val="000000"/>
          <w:kern w:val="0"/>
          <w:sz w:val="28"/>
          <w:szCs w:val="28"/>
        </w:rPr>
      </w:pPr>
      <w:r w:rsidRPr="00D434E5">
        <w:rPr>
          <w:rFonts w:ascii="Arial" w:hAnsi="Arial" w:cs="Arial"/>
          <w:b/>
          <w:bCs/>
          <w:caps/>
          <w:color w:val="000000"/>
          <w:kern w:val="0"/>
          <w:sz w:val="28"/>
          <w:szCs w:val="28"/>
        </w:rPr>
        <w:lastRenderedPageBreak/>
        <w:t>Основные направления устойчивого развития сельских территорий Республики Дагестан</w:t>
      </w:r>
    </w:p>
    <w:p w14:paraId="1C9BD93A" w14:textId="77777777" w:rsidR="00D434E5" w:rsidRPr="00D434E5" w:rsidRDefault="00D434E5" w:rsidP="00D434E5">
      <w:pPr>
        <w:suppressAutoHyphens/>
        <w:autoSpaceDE w:val="0"/>
        <w:autoSpaceDN w:val="0"/>
        <w:adjustRightInd w:val="0"/>
        <w:spacing w:after="113" w:line="200" w:lineRule="atLeast"/>
        <w:textAlignment w:val="center"/>
        <w:rPr>
          <w:rFonts w:ascii="Arial" w:hAnsi="Arial" w:cs="Arial"/>
          <w:b/>
          <w:bCs/>
          <w:color w:val="000000"/>
          <w:kern w:val="0"/>
        </w:rPr>
      </w:pPr>
    </w:p>
    <w:p w14:paraId="21E9502D" w14:textId="6B6F5102" w:rsidR="00D434E5" w:rsidRPr="00D434E5" w:rsidRDefault="00D434E5" w:rsidP="00D434E5">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D434E5">
        <w:rPr>
          <w:rFonts w:ascii="Arial" w:hAnsi="Arial" w:cs="Arial"/>
          <w:b/>
          <w:bCs/>
          <w:color w:val="000000"/>
          <w:kern w:val="0"/>
          <w:sz w:val="28"/>
          <w:szCs w:val="28"/>
        </w:rPr>
        <w:t>Камилова  Раиса  Шахмурдиновна</w:t>
      </w:r>
    </w:p>
    <w:p w14:paraId="5818F01B" w14:textId="1DE702FF" w:rsidR="00B013B4" w:rsidRPr="00D434E5" w:rsidRDefault="00D434E5" w:rsidP="00B013B4">
      <w:pPr>
        <w:autoSpaceDE w:val="0"/>
        <w:autoSpaceDN w:val="0"/>
        <w:adjustRightInd w:val="0"/>
        <w:spacing w:after="113" w:line="288" w:lineRule="auto"/>
        <w:ind w:left="567" w:right="567"/>
        <w:textAlignment w:val="center"/>
        <w:rPr>
          <w:rFonts w:ascii="Arial" w:hAnsi="Arial" w:cs="Arial"/>
          <w:i/>
          <w:iCs/>
          <w:color w:val="000000"/>
          <w:kern w:val="0"/>
          <w:sz w:val="28"/>
          <w:szCs w:val="28"/>
        </w:rPr>
      </w:pPr>
      <w:r w:rsidRPr="00D434E5">
        <w:rPr>
          <w:rFonts w:ascii="Arial" w:hAnsi="Arial" w:cs="Arial"/>
          <w:i/>
          <w:iCs/>
          <w:color w:val="000000"/>
          <w:kern w:val="0"/>
          <w:sz w:val="24"/>
          <w:szCs w:val="24"/>
        </w:rPr>
        <w:t xml:space="preserve">Дагестанский государственный </w:t>
      </w:r>
      <w:r w:rsidR="00B013B4" w:rsidRPr="00D434E5">
        <w:rPr>
          <w:rFonts w:ascii="Arial" w:hAnsi="Arial" w:cs="Arial"/>
          <w:i/>
          <w:iCs/>
          <w:color w:val="000000"/>
          <w:kern w:val="0"/>
          <w:sz w:val="24"/>
          <w:szCs w:val="24"/>
        </w:rPr>
        <w:t>университет</w:t>
      </w:r>
      <w:r w:rsidR="00B013B4">
        <w:rPr>
          <w:rFonts w:ascii="Arial" w:hAnsi="Arial" w:cs="Arial"/>
          <w:i/>
          <w:iCs/>
          <w:color w:val="000000"/>
          <w:kern w:val="0"/>
          <w:sz w:val="24"/>
          <w:szCs w:val="24"/>
        </w:rPr>
        <w:t xml:space="preserve">, </w:t>
      </w:r>
      <w:r w:rsidR="00B013B4" w:rsidRPr="00B013B4">
        <w:rPr>
          <w:rFonts w:ascii="Arial" w:hAnsi="Arial" w:cs="Arial"/>
          <w:i/>
          <w:iCs/>
          <w:color w:val="000000"/>
          <w:kern w:val="0"/>
          <w:sz w:val="24"/>
          <w:szCs w:val="24"/>
        </w:rPr>
        <w:t>Махачкала</w:t>
      </w:r>
      <w:r w:rsidR="00B013B4" w:rsidRPr="00B013B4">
        <w:rPr>
          <w:rFonts w:ascii="Arial" w:hAnsi="Arial" w:cs="Arial"/>
          <w:i/>
          <w:iCs/>
          <w:color w:val="000000"/>
          <w:kern w:val="0"/>
          <w:sz w:val="24"/>
          <w:szCs w:val="24"/>
        </w:rPr>
        <w:t>, Россия</w:t>
      </w:r>
    </w:p>
    <w:p w14:paraId="67F402C6" w14:textId="77777777" w:rsidR="00D434E5" w:rsidRPr="00D434E5" w:rsidRDefault="00D434E5" w:rsidP="00D434E5">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D434E5">
        <w:rPr>
          <w:rFonts w:ascii="Arial" w:hAnsi="Arial" w:cs="Arial"/>
          <w:b/>
          <w:bCs/>
          <w:color w:val="000000"/>
          <w:kern w:val="0"/>
          <w:sz w:val="28"/>
          <w:szCs w:val="28"/>
        </w:rPr>
        <w:t>Глотова Валентина Георгиевна</w:t>
      </w:r>
    </w:p>
    <w:p w14:paraId="171B5893" w14:textId="7617CBD7" w:rsidR="00D434E5" w:rsidRPr="00D434E5" w:rsidRDefault="00D434E5" w:rsidP="00D434E5">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D434E5">
        <w:rPr>
          <w:rFonts w:ascii="Arial" w:hAnsi="Arial" w:cs="Arial"/>
          <w:i/>
          <w:iCs/>
          <w:color w:val="000000"/>
          <w:kern w:val="0"/>
          <w:sz w:val="24"/>
          <w:szCs w:val="24"/>
        </w:rPr>
        <w:t>Дагестанский государственный университет народного хозяйств</w:t>
      </w:r>
      <w:r w:rsidR="00B013B4">
        <w:rPr>
          <w:rFonts w:ascii="Arial" w:hAnsi="Arial" w:cs="Arial"/>
          <w:i/>
          <w:iCs/>
          <w:color w:val="000000"/>
          <w:kern w:val="0"/>
          <w:sz w:val="24"/>
          <w:szCs w:val="24"/>
        </w:rPr>
        <w:t xml:space="preserve">а, </w:t>
      </w:r>
      <w:r w:rsidR="00B013B4" w:rsidRPr="00B013B4">
        <w:rPr>
          <w:rFonts w:ascii="Arial" w:hAnsi="Arial" w:cs="Arial"/>
          <w:i/>
          <w:iCs/>
          <w:color w:val="000000"/>
          <w:kern w:val="0"/>
          <w:sz w:val="24"/>
          <w:szCs w:val="24"/>
        </w:rPr>
        <w:t>Махачкала, Россия</w:t>
      </w:r>
    </w:p>
    <w:p w14:paraId="0F21AF6F" w14:textId="77777777" w:rsidR="00D434E5" w:rsidRPr="00D434E5" w:rsidRDefault="00D434E5" w:rsidP="00D434E5">
      <w:pPr>
        <w:suppressAutoHyphens/>
        <w:autoSpaceDE w:val="0"/>
        <w:autoSpaceDN w:val="0"/>
        <w:adjustRightInd w:val="0"/>
        <w:spacing w:after="113" w:line="200" w:lineRule="atLeast"/>
        <w:textAlignment w:val="center"/>
        <w:rPr>
          <w:rFonts w:ascii="Arial" w:hAnsi="Arial" w:cs="Arial"/>
          <w:color w:val="000000"/>
          <w:kern w:val="0"/>
        </w:rPr>
      </w:pPr>
    </w:p>
    <w:p w14:paraId="1A53F95D" w14:textId="77777777" w:rsidR="00D434E5" w:rsidRPr="00D434E5" w:rsidRDefault="00D434E5" w:rsidP="00B013B4">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D434E5">
        <w:rPr>
          <w:rFonts w:ascii="Arial" w:hAnsi="Arial" w:cs="Arial"/>
          <w:color w:val="000000"/>
          <w:kern w:val="0"/>
          <w:sz w:val="20"/>
          <w:szCs w:val="20"/>
        </w:rPr>
        <w:t>Аннотация. В статье автором рассмотрены основные направления устойчивого развития. Изучены особенности развития сельских территорий Республики Дагестан по основным подотраслям. Проведен в динамике анализ состояния и объемов производства валовой продукции сельского хозяйства с 2010 г. по 2021 г. В статье исследовано, что компонентом равновесия, оказывающим влияние на стабильность сельских территорий, выступает устойчивость. Выявлено, что само понятие устойчивости напрямую зависит от структуры и функций сельских территорий Республики Дагестан. Установлены два рода устойчивости сельских территорий Республики Дагестан. Предложены ряд мер для достижения устойчивого развития сельских территорий Республики Дагестан. В статье приводятся базовое обоснование стратегии развития сельских территорий Республики Дагестан при переходе на ускоренные темпы развития. Они рассматриваются детально и поэтапно.</w:t>
      </w:r>
    </w:p>
    <w:p w14:paraId="22921591" w14:textId="77777777" w:rsidR="00D434E5" w:rsidRPr="00D434E5" w:rsidRDefault="00D434E5" w:rsidP="00B013B4">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p>
    <w:p w14:paraId="595218AB" w14:textId="77777777" w:rsidR="00D434E5" w:rsidRPr="00D434E5" w:rsidRDefault="00D434E5" w:rsidP="00D434E5">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D434E5">
        <w:rPr>
          <w:rFonts w:ascii="Arial" w:hAnsi="Arial" w:cs="Arial"/>
          <w:color w:val="000000"/>
          <w:kern w:val="0"/>
          <w:sz w:val="20"/>
          <w:szCs w:val="20"/>
        </w:rPr>
        <w:t>Ключевые слова: основные направления, сельские территории, регион, устойчивое развитие, экономика, стабильность, комплексный подход, динамическое равновесие.</w:t>
      </w:r>
    </w:p>
    <w:p w14:paraId="0FF31CAD" w14:textId="77777777" w:rsidR="00D434E5" w:rsidRDefault="00D434E5" w:rsidP="00D434E5">
      <w:pPr>
        <w:suppressAutoHyphens/>
        <w:autoSpaceDE w:val="0"/>
        <w:autoSpaceDN w:val="0"/>
        <w:adjustRightInd w:val="0"/>
        <w:spacing w:after="113" w:line="200" w:lineRule="atLeast"/>
        <w:textAlignment w:val="center"/>
        <w:rPr>
          <w:rFonts w:ascii="Arial" w:hAnsi="Arial" w:cs="Arial"/>
          <w:color w:val="000000"/>
          <w:kern w:val="0"/>
        </w:rPr>
      </w:pPr>
    </w:p>
    <w:p w14:paraId="045EEFA0" w14:textId="77777777" w:rsidR="00E103E2" w:rsidRDefault="00E103E2" w:rsidP="00D434E5">
      <w:pPr>
        <w:suppressAutoHyphens/>
        <w:autoSpaceDE w:val="0"/>
        <w:autoSpaceDN w:val="0"/>
        <w:adjustRightInd w:val="0"/>
        <w:spacing w:after="113" w:line="200" w:lineRule="atLeast"/>
        <w:textAlignment w:val="center"/>
        <w:rPr>
          <w:rFonts w:ascii="Arial" w:hAnsi="Arial" w:cs="Arial"/>
          <w:color w:val="000000"/>
          <w:kern w:val="0"/>
        </w:rPr>
      </w:pPr>
    </w:p>
    <w:p w14:paraId="71BC49E8" w14:textId="77777777" w:rsidR="00E103E2" w:rsidRPr="00E103E2" w:rsidRDefault="00E103E2" w:rsidP="00E103E2">
      <w:pPr>
        <w:pStyle w:val="ae"/>
      </w:pPr>
      <w:r w:rsidRPr="001B7F44">
        <w:rPr>
          <w:lang w:val="en-US"/>
        </w:rPr>
        <w:t>Research</w:t>
      </w:r>
      <w:r w:rsidRPr="00E103E2">
        <w:t xml:space="preserve"> </w:t>
      </w:r>
      <w:r w:rsidRPr="001B7F44">
        <w:rPr>
          <w:lang w:val="en-US"/>
        </w:rPr>
        <w:t>article</w:t>
      </w:r>
    </w:p>
    <w:p w14:paraId="70AF01C5" w14:textId="488C1CA4" w:rsidR="00E103E2" w:rsidRPr="00E103E2" w:rsidRDefault="00E103E2" w:rsidP="00E103E2">
      <w:pPr>
        <w:pStyle w:val="a3"/>
        <w:rPr>
          <w:lang w:val="ru-RU"/>
          <w14:ligatures w14:val="standardContextual"/>
        </w:rPr>
      </w:pPr>
      <w:r>
        <w:t>UDC</w:t>
      </w:r>
      <w:r w:rsidRPr="00E103E2">
        <w:rPr>
          <w:lang w:val="ru-RU"/>
        </w:rPr>
        <w:t xml:space="preserve"> </w:t>
      </w:r>
      <w:r w:rsidRPr="00E103E2">
        <w:rPr>
          <w:lang w:val="ru-RU"/>
          <w14:ligatures w14:val="standardContextual"/>
        </w:rPr>
        <w:t>502.15</w:t>
      </w:r>
    </w:p>
    <w:p w14:paraId="04E3C746" w14:textId="77777777" w:rsidR="00E103E2" w:rsidRDefault="00E103E2" w:rsidP="00E103E2">
      <w:pPr>
        <w:suppressAutoHyphens/>
        <w:autoSpaceDE w:val="0"/>
        <w:autoSpaceDN w:val="0"/>
        <w:adjustRightInd w:val="0"/>
        <w:spacing w:after="113" w:line="200" w:lineRule="atLeast"/>
        <w:textAlignment w:val="center"/>
        <w:rPr>
          <w:rFonts w:ascii="Arial" w:hAnsi="Arial" w:cs="Arial"/>
          <w:color w:val="000000"/>
          <w:kern w:val="0"/>
        </w:rPr>
      </w:pPr>
      <w:r w:rsidRPr="00E103E2">
        <w:rPr>
          <w:rFonts w:ascii="Arial" w:hAnsi="Arial" w:cs="Arial"/>
          <w:color w:val="000000"/>
          <w:kern w:val="0"/>
        </w:rPr>
        <w:t>doi: 10.47576/2782-4586_2023_2_83</w:t>
      </w:r>
    </w:p>
    <w:p w14:paraId="2ABDFCEF" w14:textId="77777777" w:rsidR="00E103E2" w:rsidRDefault="00E103E2" w:rsidP="00E103E2">
      <w:pPr>
        <w:suppressAutoHyphens/>
        <w:autoSpaceDE w:val="0"/>
        <w:autoSpaceDN w:val="0"/>
        <w:adjustRightInd w:val="0"/>
        <w:spacing w:after="113" w:line="200" w:lineRule="atLeast"/>
        <w:textAlignment w:val="center"/>
        <w:rPr>
          <w:rFonts w:ascii="Arial" w:hAnsi="Arial" w:cs="Arial"/>
          <w:color w:val="000000"/>
          <w:kern w:val="0"/>
        </w:rPr>
      </w:pPr>
    </w:p>
    <w:p w14:paraId="333370A3" w14:textId="77777777" w:rsidR="00E103E2" w:rsidRPr="00E103E2" w:rsidRDefault="00E103E2" w:rsidP="00995FCD">
      <w:pPr>
        <w:suppressAutoHyphens/>
        <w:autoSpaceDE w:val="0"/>
        <w:autoSpaceDN w:val="0"/>
        <w:adjustRightInd w:val="0"/>
        <w:spacing w:before="170" w:after="170" w:line="288" w:lineRule="auto"/>
        <w:ind w:left="567" w:right="567"/>
        <w:textAlignment w:val="center"/>
        <w:rPr>
          <w:rFonts w:ascii="Arial" w:hAnsi="Arial" w:cs="Arial"/>
          <w:b/>
          <w:bCs/>
          <w:caps/>
          <w:color w:val="000000"/>
          <w:kern w:val="0"/>
          <w:sz w:val="28"/>
          <w:szCs w:val="28"/>
          <w:lang w:val="en-US"/>
        </w:rPr>
      </w:pPr>
      <w:bookmarkStart w:id="19" w:name="_Hlk140207188"/>
      <w:r w:rsidRPr="00E103E2">
        <w:rPr>
          <w:rFonts w:ascii="Arial" w:hAnsi="Arial" w:cs="Arial"/>
          <w:b/>
          <w:bCs/>
          <w:caps/>
          <w:color w:val="000000"/>
          <w:kern w:val="0"/>
          <w:sz w:val="28"/>
          <w:szCs w:val="28"/>
          <w:lang w:val="en-US"/>
        </w:rPr>
        <w:t>Environmental management and the concept of sustainable development</w:t>
      </w:r>
    </w:p>
    <w:p w14:paraId="5774E4C5" w14:textId="723A572D" w:rsidR="00E103E2" w:rsidRPr="00E103E2" w:rsidRDefault="00E103E2" w:rsidP="00E103E2">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E103E2">
        <w:rPr>
          <w:rFonts w:ascii="Arial" w:hAnsi="Arial" w:cs="Arial"/>
          <w:b/>
          <w:bCs/>
          <w:color w:val="000000"/>
          <w:kern w:val="0"/>
          <w:sz w:val="28"/>
          <w:szCs w:val="28"/>
          <w:lang w:val="en-US"/>
        </w:rPr>
        <w:t>Magomedamirova Zaira H</w:t>
      </w:r>
      <w:r w:rsidRPr="00E103E2">
        <w:rPr>
          <w:rFonts w:ascii="Arial" w:hAnsi="Arial" w:cs="Arial"/>
          <w:b/>
          <w:bCs/>
          <w:color w:val="000000"/>
          <w:kern w:val="0"/>
          <w:sz w:val="28"/>
          <w:szCs w:val="28"/>
          <w:lang w:val="en-US"/>
        </w:rPr>
        <w:t>.</w:t>
      </w:r>
    </w:p>
    <w:p w14:paraId="42A2BA77" w14:textId="77777777" w:rsidR="00E103E2" w:rsidRPr="00EC4C96" w:rsidRDefault="00E103E2" w:rsidP="00E103E2">
      <w:pPr>
        <w:spacing w:after="0"/>
        <w:ind w:firstLine="567"/>
        <w:jc w:val="both"/>
        <w:rPr>
          <w:rFonts w:ascii="Arial" w:hAnsi="Arial" w:cs="Arial"/>
          <w:i/>
          <w:iCs/>
          <w:sz w:val="24"/>
          <w:szCs w:val="24"/>
          <w:lang w:val="en-US"/>
        </w:rPr>
      </w:pPr>
      <w:r w:rsidRPr="00E103E2">
        <w:rPr>
          <w:rFonts w:ascii="Arial" w:hAnsi="Arial" w:cs="Arial"/>
          <w:i/>
          <w:iCs/>
          <w:color w:val="000000"/>
          <w:kern w:val="0"/>
          <w:sz w:val="24"/>
          <w:szCs w:val="24"/>
          <w:lang w:val="en-US"/>
        </w:rPr>
        <w:t>Dagestan State University</w:t>
      </w:r>
      <w:r w:rsidRPr="00E103E2">
        <w:rPr>
          <w:rFonts w:ascii="Arial" w:hAnsi="Arial" w:cs="Arial"/>
          <w:i/>
          <w:iCs/>
          <w:color w:val="000000"/>
          <w:kern w:val="0"/>
          <w:sz w:val="24"/>
          <w:szCs w:val="24"/>
          <w:lang w:val="en-US"/>
        </w:rPr>
        <w:t xml:space="preserve">, </w:t>
      </w:r>
      <w:r w:rsidRPr="00EC4C96">
        <w:rPr>
          <w:rFonts w:ascii="Arial" w:hAnsi="Arial" w:cs="Arial"/>
          <w:i/>
          <w:iCs/>
          <w:sz w:val="24"/>
          <w:szCs w:val="24"/>
          <w:lang w:val="en-US"/>
        </w:rPr>
        <w:t>Makhachkala, Russia</w:t>
      </w:r>
    </w:p>
    <w:p w14:paraId="64723AE3" w14:textId="77777777" w:rsidR="00995FCD" w:rsidRPr="00995FCD" w:rsidRDefault="00995FCD" w:rsidP="00E103E2">
      <w:pPr>
        <w:autoSpaceDE w:val="0"/>
        <w:autoSpaceDN w:val="0"/>
        <w:adjustRightInd w:val="0"/>
        <w:spacing w:after="113" w:line="288" w:lineRule="auto"/>
        <w:ind w:left="567" w:right="567"/>
        <w:textAlignment w:val="center"/>
        <w:rPr>
          <w:rFonts w:ascii="Arial" w:hAnsi="Arial" w:cs="Arial"/>
          <w:b/>
          <w:bCs/>
          <w:color w:val="000000"/>
          <w:kern w:val="0"/>
          <w:sz w:val="6"/>
          <w:szCs w:val="6"/>
          <w:lang w:val="en-US"/>
        </w:rPr>
      </w:pPr>
    </w:p>
    <w:p w14:paraId="5964EF8B" w14:textId="750F3BB3" w:rsidR="00E103E2" w:rsidRPr="00E103E2" w:rsidRDefault="00E103E2" w:rsidP="00E103E2">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E103E2">
        <w:rPr>
          <w:rFonts w:ascii="Arial" w:hAnsi="Arial" w:cs="Arial"/>
          <w:b/>
          <w:bCs/>
          <w:color w:val="000000"/>
          <w:kern w:val="0"/>
          <w:sz w:val="28"/>
          <w:szCs w:val="28"/>
          <w:lang w:val="en-US"/>
        </w:rPr>
        <w:t>Saidova Lipa I</w:t>
      </w:r>
      <w:r w:rsidRPr="00E103E2">
        <w:rPr>
          <w:rFonts w:ascii="Arial" w:hAnsi="Arial" w:cs="Arial"/>
          <w:b/>
          <w:bCs/>
          <w:color w:val="000000"/>
          <w:kern w:val="0"/>
          <w:sz w:val="28"/>
          <w:szCs w:val="28"/>
          <w:lang w:val="en-US"/>
        </w:rPr>
        <w:t>.</w:t>
      </w:r>
    </w:p>
    <w:p w14:paraId="43DC4DF4" w14:textId="77777777" w:rsidR="00E103E2" w:rsidRPr="00EC4C96" w:rsidRDefault="00E103E2" w:rsidP="00E103E2">
      <w:pPr>
        <w:spacing w:after="0"/>
        <w:ind w:firstLine="567"/>
        <w:jc w:val="both"/>
        <w:rPr>
          <w:rFonts w:ascii="Arial" w:hAnsi="Arial" w:cs="Arial"/>
          <w:i/>
          <w:iCs/>
          <w:sz w:val="24"/>
          <w:szCs w:val="24"/>
          <w:lang w:val="en-US"/>
        </w:rPr>
      </w:pPr>
      <w:r w:rsidRPr="00E103E2">
        <w:rPr>
          <w:rFonts w:ascii="Arial" w:hAnsi="Arial" w:cs="Arial"/>
          <w:i/>
          <w:iCs/>
          <w:color w:val="000000"/>
          <w:kern w:val="0"/>
          <w:sz w:val="24"/>
          <w:szCs w:val="24"/>
          <w:lang w:val="en-US"/>
        </w:rPr>
        <w:t>A.A. Kadyrov Chechen State University</w:t>
      </w:r>
      <w:r w:rsidRPr="00E103E2">
        <w:rPr>
          <w:rFonts w:ascii="Arial" w:hAnsi="Arial" w:cs="Arial"/>
          <w:i/>
          <w:iCs/>
          <w:color w:val="000000"/>
          <w:kern w:val="0"/>
          <w:sz w:val="24"/>
          <w:szCs w:val="24"/>
          <w:lang w:val="en-US"/>
        </w:rPr>
        <w:t xml:space="preserve">, </w:t>
      </w:r>
      <w:r w:rsidRPr="00EC4C96">
        <w:rPr>
          <w:rFonts w:ascii="Arial" w:hAnsi="Arial" w:cs="Arial"/>
          <w:i/>
          <w:iCs/>
          <w:sz w:val="24"/>
          <w:szCs w:val="24"/>
          <w:lang w:val="en-US"/>
        </w:rPr>
        <w:t>Grozny, Russia</w:t>
      </w:r>
    </w:p>
    <w:bookmarkEnd w:id="19"/>
    <w:p w14:paraId="10468D67" w14:textId="75A76D11" w:rsidR="00E103E2" w:rsidRPr="00E103E2" w:rsidRDefault="00E103E2" w:rsidP="00E103E2">
      <w:pPr>
        <w:autoSpaceDE w:val="0"/>
        <w:autoSpaceDN w:val="0"/>
        <w:adjustRightInd w:val="0"/>
        <w:spacing w:before="57" w:after="170" w:line="288" w:lineRule="auto"/>
        <w:ind w:left="567" w:right="567"/>
        <w:textAlignment w:val="center"/>
        <w:rPr>
          <w:rFonts w:ascii="Arial" w:hAnsi="Arial" w:cs="Arial"/>
          <w:i/>
          <w:iCs/>
          <w:color w:val="000000"/>
          <w:kern w:val="0"/>
          <w:sz w:val="24"/>
          <w:szCs w:val="24"/>
          <w:lang w:val="en-US"/>
        </w:rPr>
      </w:pPr>
    </w:p>
    <w:p w14:paraId="7DAB5D17" w14:textId="77777777" w:rsidR="00E103E2" w:rsidRPr="00E103E2" w:rsidRDefault="00E103E2" w:rsidP="00E103E2">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E103E2">
        <w:rPr>
          <w:rFonts w:ascii="Arial" w:hAnsi="Arial" w:cs="Arial"/>
          <w:color w:val="000000"/>
          <w:kern w:val="0"/>
          <w:sz w:val="20"/>
          <w:szCs w:val="20"/>
          <w:lang w:val="en-US"/>
        </w:rPr>
        <w:lastRenderedPageBreak/>
        <w:t xml:space="preserve">Abstract. This article examines the relationship between environmental management and the concept of sustainable development. The introduction explains the basic concepts and the relationship between the two, highlighting their complementary roles in balancing the environmental, economic and social aspects of development. The main part discusses the principles of environmental management, its tools and techniques to manage environmental risks, use resources efficiently and improve the environmental performance of organisations. The concept of sustainable development is explored, its purpose and role in assessing the long-term consequences of environmental decisions and identifying best practices for sustainable resource use. The chapter concludes by stressing the importance of combining environmental management with the concept of sustainable development to create a sustainable environment for present and future generations. Challenges such as climate change, resource depletion and loss of biodiversity are also discussed, as well as perspectives including innovative technologies, public participation and international cooperation. Overall, the article calls for collaborative efforts and responsible decision-making to ensure sustainable development and conservation of natural resources for future generations. </w:t>
      </w:r>
    </w:p>
    <w:p w14:paraId="321F2FCC" w14:textId="77777777" w:rsidR="00E103E2" w:rsidRPr="00E103E2" w:rsidRDefault="00E103E2" w:rsidP="00E103E2">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E103E2">
        <w:rPr>
          <w:rFonts w:ascii="Arial" w:hAnsi="Arial" w:cs="Arial"/>
          <w:color w:val="000000"/>
          <w:kern w:val="0"/>
          <w:sz w:val="20"/>
          <w:szCs w:val="20"/>
          <w:lang w:val="en-US"/>
        </w:rPr>
        <w:t xml:space="preserve"> </w:t>
      </w:r>
    </w:p>
    <w:p w14:paraId="71796313" w14:textId="77777777" w:rsidR="00E103E2" w:rsidRPr="00E103E2" w:rsidRDefault="00E103E2" w:rsidP="00995FCD">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E103E2">
        <w:rPr>
          <w:rFonts w:ascii="Arial" w:hAnsi="Arial" w:cs="Arial"/>
          <w:color w:val="000000"/>
          <w:kern w:val="0"/>
          <w:sz w:val="20"/>
          <w:szCs w:val="20"/>
          <w:lang w:val="en-US"/>
        </w:rPr>
        <w:t>Keywords: environmental management, sustainable development, natural resources, climate change, innovative technologies, public participation</w:t>
      </w:r>
    </w:p>
    <w:p w14:paraId="68DB8620" w14:textId="43DF7307" w:rsidR="00E103E2" w:rsidRPr="00C907B4" w:rsidRDefault="00E103E2" w:rsidP="00995FCD">
      <w:pPr>
        <w:suppressAutoHyphens/>
        <w:autoSpaceDE w:val="0"/>
        <w:autoSpaceDN w:val="0"/>
        <w:adjustRightInd w:val="0"/>
        <w:spacing w:after="170" w:line="288" w:lineRule="auto"/>
        <w:ind w:left="1134" w:right="1134" w:firstLine="266"/>
        <w:jc w:val="both"/>
        <w:textAlignment w:val="center"/>
        <w:rPr>
          <w:rFonts w:ascii="Arial" w:hAnsi="Arial" w:cs="Arial"/>
          <w:sz w:val="20"/>
          <w:szCs w:val="20"/>
          <w:lang w:val="en-US"/>
        </w:rPr>
      </w:pPr>
      <w:r w:rsidRPr="007D0B77">
        <w:rPr>
          <w:rFonts w:ascii="Arial" w:hAnsi="Arial" w:cs="Arial"/>
          <w:spacing w:val="43"/>
          <w:sz w:val="20"/>
          <w:szCs w:val="20"/>
          <w:lang w:val="en-US"/>
        </w:rPr>
        <w:t>For citation:</w:t>
      </w:r>
      <w:r w:rsidRPr="007D0B77">
        <w:rPr>
          <w:rFonts w:ascii="Arial" w:hAnsi="Arial" w:cs="Arial"/>
          <w:color w:val="000000"/>
          <w:kern w:val="0"/>
          <w:sz w:val="20"/>
          <w:szCs w:val="20"/>
          <w:lang w:val="en-US"/>
        </w:rPr>
        <w:t xml:space="preserve"> </w:t>
      </w:r>
      <w:r w:rsidRPr="00E103E2">
        <w:rPr>
          <w:rFonts w:ascii="Arial" w:hAnsi="Arial" w:cs="Arial"/>
          <w:color w:val="000000"/>
          <w:kern w:val="0"/>
          <w:sz w:val="20"/>
          <w:szCs w:val="20"/>
          <w:lang w:val="en-US"/>
        </w:rPr>
        <w:t>Magomedamirova Z. H., Saidova L. I.</w:t>
      </w:r>
      <w:r w:rsidRPr="00E103E2">
        <w:rPr>
          <w:rFonts w:ascii="Arial" w:hAnsi="Arial" w:cs="Arial"/>
          <w:caps/>
          <w:color w:val="000000"/>
          <w:kern w:val="0"/>
          <w:sz w:val="20"/>
          <w:szCs w:val="20"/>
          <w:lang w:val="en-US"/>
        </w:rPr>
        <w:t xml:space="preserve"> E</w:t>
      </w:r>
      <w:r w:rsidRPr="00E103E2">
        <w:rPr>
          <w:rFonts w:ascii="Arial" w:hAnsi="Arial" w:cs="Arial"/>
          <w:color w:val="000000"/>
          <w:kern w:val="0"/>
          <w:sz w:val="20"/>
          <w:szCs w:val="20"/>
          <w:lang w:val="en-US"/>
        </w:rPr>
        <w:t>nvironmental management and the concept of sustainable development</w:t>
      </w:r>
      <w:r w:rsidRPr="00C51DC7">
        <w:rPr>
          <w:rFonts w:ascii="Arial" w:hAnsi="Arial" w:cs="Arial"/>
          <w:color w:val="000000"/>
          <w:kern w:val="0"/>
          <w:sz w:val="20"/>
          <w:szCs w:val="20"/>
          <w:lang w:val="en-US"/>
        </w:rPr>
        <w:t>.</w:t>
      </w:r>
      <w:r w:rsidRPr="007D0B77">
        <w:rPr>
          <w:rFonts w:ascii="Arial" w:hAnsi="Arial" w:cs="Arial"/>
          <w:i/>
          <w:iCs/>
          <w:sz w:val="20"/>
          <w:szCs w:val="20"/>
          <w:lang w:val="en-US"/>
        </w:rPr>
        <w:t xml:space="preserve"> Journal of Monetary Economics and Management</w:t>
      </w:r>
      <w:r w:rsidRPr="007D0B77">
        <w:rPr>
          <w:rFonts w:ascii="Arial" w:hAnsi="Arial" w:cs="Arial"/>
          <w:i/>
          <w:iCs/>
          <w:caps/>
          <w:sz w:val="20"/>
          <w:szCs w:val="20"/>
          <w:lang w:val="en-US"/>
        </w:rPr>
        <w:t xml:space="preserve">, </w:t>
      </w:r>
      <w:r w:rsidRPr="007D0B77">
        <w:rPr>
          <w:rFonts w:ascii="Arial" w:hAnsi="Arial" w:cs="Arial"/>
          <w:sz w:val="20"/>
          <w:szCs w:val="20"/>
          <w:lang w:val="en-US"/>
        </w:rPr>
        <w:t>2023, no. 2, pp.</w:t>
      </w:r>
      <w:r w:rsidRPr="00E103E2">
        <w:rPr>
          <w:rFonts w:ascii="Arial" w:hAnsi="Arial" w:cs="Arial"/>
          <w:sz w:val="20"/>
          <w:szCs w:val="20"/>
          <w:lang w:val="en-US"/>
        </w:rPr>
        <w:t>8</w:t>
      </w:r>
      <w:r w:rsidRPr="00E103E2">
        <w:rPr>
          <w:rFonts w:ascii="Arial" w:hAnsi="Arial" w:cs="Arial"/>
          <w:sz w:val="20"/>
          <w:szCs w:val="20"/>
          <w:lang w:val="en-US"/>
        </w:rPr>
        <w:t>3</w:t>
      </w:r>
      <w:r w:rsidRPr="007D0B77">
        <w:rPr>
          <w:rFonts w:ascii="Arial" w:hAnsi="Arial" w:cs="Arial"/>
          <w:sz w:val="20"/>
          <w:szCs w:val="20"/>
          <w:lang w:val="en-US"/>
        </w:rPr>
        <w:t>–</w:t>
      </w:r>
      <w:r w:rsidRPr="00E103E2">
        <w:rPr>
          <w:rFonts w:ascii="Arial" w:hAnsi="Arial" w:cs="Arial"/>
          <w:sz w:val="20"/>
          <w:szCs w:val="20"/>
          <w:lang w:val="en-US"/>
        </w:rPr>
        <w:t>88</w:t>
      </w:r>
      <w:r w:rsidRPr="007D0B77">
        <w:rPr>
          <w:rFonts w:ascii="Arial" w:hAnsi="Arial" w:cs="Arial"/>
          <w:sz w:val="20"/>
          <w:szCs w:val="20"/>
          <w:lang w:val="en-US"/>
        </w:rPr>
        <w:t>. doi</w:t>
      </w:r>
      <w:r w:rsidRPr="007D0B77">
        <w:rPr>
          <w:rFonts w:ascii="Arial" w:hAnsi="Arial" w:cs="Arial"/>
          <w:caps/>
          <w:sz w:val="20"/>
          <w:szCs w:val="20"/>
          <w:lang w:val="en-US"/>
        </w:rPr>
        <w:t>: 10.47576/2782-4586_2023_2_</w:t>
      </w:r>
      <w:r w:rsidRPr="00E103E2">
        <w:rPr>
          <w:rFonts w:ascii="Arial" w:hAnsi="Arial" w:cs="Arial"/>
          <w:caps/>
          <w:sz w:val="20"/>
          <w:szCs w:val="20"/>
          <w:lang w:val="en-US"/>
        </w:rPr>
        <w:t>8</w:t>
      </w:r>
      <w:r w:rsidRPr="00C907B4">
        <w:rPr>
          <w:rFonts w:ascii="Arial" w:hAnsi="Arial" w:cs="Arial"/>
          <w:caps/>
          <w:sz w:val="20"/>
          <w:szCs w:val="20"/>
          <w:lang w:val="en-US"/>
        </w:rPr>
        <w:t>3</w:t>
      </w:r>
    </w:p>
    <w:p w14:paraId="58DAB20F" w14:textId="77777777" w:rsidR="00E103E2" w:rsidRPr="00E103E2" w:rsidRDefault="00E103E2" w:rsidP="00E103E2">
      <w:pPr>
        <w:suppressAutoHyphens/>
        <w:autoSpaceDE w:val="0"/>
        <w:autoSpaceDN w:val="0"/>
        <w:adjustRightInd w:val="0"/>
        <w:spacing w:after="113" w:line="200" w:lineRule="atLeast"/>
        <w:textAlignment w:val="center"/>
        <w:rPr>
          <w:rFonts w:ascii="Arial" w:hAnsi="Arial" w:cs="Arial"/>
          <w:color w:val="000000"/>
          <w:kern w:val="0"/>
          <w:lang w:val="en-US"/>
        </w:rPr>
      </w:pPr>
    </w:p>
    <w:p w14:paraId="5E363CAD" w14:textId="6FB66D82" w:rsidR="00E103E2" w:rsidRPr="00E103E2" w:rsidRDefault="00E103E2" w:rsidP="00995FCD">
      <w:pPr>
        <w:suppressAutoHyphens/>
        <w:autoSpaceDE w:val="0"/>
        <w:autoSpaceDN w:val="0"/>
        <w:adjustRightInd w:val="0"/>
        <w:spacing w:before="170" w:after="170" w:line="288" w:lineRule="auto"/>
        <w:ind w:left="567" w:right="567"/>
        <w:textAlignment w:val="center"/>
        <w:rPr>
          <w:rFonts w:ascii="Arial" w:hAnsi="Arial" w:cs="Arial"/>
          <w:b/>
          <w:bCs/>
          <w:caps/>
          <w:color w:val="000000"/>
          <w:kern w:val="0"/>
          <w:sz w:val="28"/>
          <w:szCs w:val="28"/>
          <w:lang w:val="en-US"/>
        </w:rPr>
      </w:pPr>
      <w:r w:rsidRPr="00E103E2">
        <w:rPr>
          <w:rFonts w:ascii="Arial" w:hAnsi="Arial" w:cs="Arial"/>
          <w:b/>
          <w:bCs/>
          <w:caps/>
          <w:color w:val="000000"/>
          <w:kern w:val="0"/>
          <w:sz w:val="28"/>
          <w:szCs w:val="28"/>
        </w:rPr>
        <w:t>Экологический</w:t>
      </w:r>
      <w:r w:rsidRPr="00E103E2">
        <w:rPr>
          <w:rFonts w:ascii="Arial" w:hAnsi="Arial" w:cs="Arial"/>
          <w:b/>
          <w:bCs/>
          <w:caps/>
          <w:color w:val="000000"/>
          <w:kern w:val="0"/>
          <w:sz w:val="28"/>
          <w:szCs w:val="28"/>
          <w:lang w:val="en-US"/>
        </w:rPr>
        <w:t xml:space="preserve"> </w:t>
      </w:r>
      <w:r w:rsidRPr="00E103E2">
        <w:rPr>
          <w:rFonts w:ascii="Arial" w:hAnsi="Arial" w:cs="Arial"/>
          <w:b/>
          <w:bCs/>
          <w:caps/>
          <w:color w:val="000000"/>
          <w:kern w:val="0"/>
          <w:sz w:val="28"/>
          <w:szCs w:val="28"/>
        </w:rPr>
        <w:t>менеджмент</w:t>
      </w:r>
      <w:r w:rsidRPr="00E103E2">
        <w:rPr>
          <w:rFonts w:ascii="Arial" w:hAnsi="Arial" w:cs="Arial"/>
          <w:b/>
          <w:bCs/>
          <w:caps/>
          <w:color w:val="000000"/>
          <w:kern w:val="0"/>
          <w:sz w:val="28"/>
          <w:szCs w:val="28"/>
          <w:lang w:val="en-US"/>
        </w:rPr>
        <w:t xml:space="preserve"> </w:t>
      </w:r>
      <w:r w:rsidRPr="00E103E2">
        <w:rPr>
          <w:rFonts w:ascii="Arial" w:hAnsi="Arial" w:cs="Arial"/>
          <w:b/>
          <w:bCs/>
          <w:caps/>
          <w:color w:val="000000"/>
          <w:kern w:val="0"/>
          <w:sz w:val="28"/>
          <w:szCs w:val="28"/>
        </w:rPr>
        <w:t>и</w:t>
      </w:r>
      <w:r w:rsidRPr="00E103E2">
        <w:rPr>
          <w:rFonts w:ascii="Arial" w:hAnsi="Arial" w:cs="Arial"/>
          <w:b/>
          <w:bCs/>
          <w:caps/>
          <w:color w:val="000000"/>
          <w:kern w:val="0"/>
          <w:sz w:val="28"/>
          <w:szCs w:val="28"/>
          <w:lang w:val="en-US"/>
        </w:rPr>
        <w:t xml:space="preserve"> </w:t>
      </w:r>
      <w:r w:rsidRPr="00E103E2">
        <w:rPr>
          <w:rFonts w:ascii="Arial" w:hAnsi="Arial" w:cs="Arial"/>
          <w:b/>
          <w:bCs/>
          <w:caps/>
          <w:color w:val="000000"/>
          <w:kern w:val="0"/>
          <w:sz w:val="28"/>
          <w:szCs w:val="28"/>
        </w:rPr>
        <w:t>концепция</w:t>
      </w:r>
      <w:r w:rsidRPr="00E103E2">
        <w:rPr>
          <w:rFonts w:ascii="Arial" w:hAnsi="Arial" w:cs="Arial"/>
          <w:b/>
          <w:bCs/>
          <w:caps/>
          <w:color w:val="000000"/>
          <w:kern w:val="0"/>
          <w:sz w:val="28"/>
          <w:szCs w:val="28"/>
          <w:lang w:val="en-US"/>
        </w:rPr>
        <w:t xml:space="preserve"> </w:t>
      </w:r>
      <w:r w:rsidRPr="00E103E2">
        <w:rPr>
          <w:rFonts w:ascii="Arial" w:hAnsi="Arial" w:cs="Arial"/>
          <w:b/>
          <w:bCs/>
          <w:caps/>
          <w:color w:val="000000"/>
          <w:kern w:val="0"/>
          <w:sz w:val="28"/>
          <w:szCs w:val="28"/>
        </w:rPr>
        <w:t>устойчивого</w:t>
      </w:r>
      <w:r w:rsidRPr="00E103E2">
        <w:rPr>
          <w:rFonts w:ascii="Arial" w:hAnsi="Arial" w:cs="Arial"/>
          <w:b/>
          <w:bCs/>
          <w:caps/>
          <w:color w:val="000000"/>
          <w:kern w:val="0"/>
          <w:sz w:val="28"/>
          <w:szCs w:val="28"/>
          <w:lang w:val="en-US"/>
        </w:rPr>
        <w:t xml:space="preserve"> </w:t>
      </w:r>
      <w:r w:rsidRPr="00E103E2">
        <w:rPr>
          <w:rFonts w:ascii="Arial" w:hAnsi="Arial" w:cs="Arial"/>
          <w:b/>
          <w:bCs/>
          <w:caps/>
          <w:color w:val="000000"/>
          <w:kern w:val="0"/>
          <w:sz w:val="28"/>
          <w:szCs w:val="28"/>
        </w:rPr>
        <w:t>развития</w:t>
      </w:r>
    </w:p>
    <w:p w14:paraId="61C29708" w14:textId="77777777" w:rsidR="00E103E2" w:rsidRPr="00E103E2" w:rsidRDefault="00E103E2" w:rsidP="00E103E2">
      <w:pPr>
        <w:suppressAutoHyphens/>
        <w:autoSpaceDE w:val="0"/>
        <w:autoSpaceDN w:val="0"/>
        <w:adjustRightInd w:val="0"/>
        <w:spacing w:after="113" w:line="200" w:lineRule="atLeast"/>
        <w:textAlignment w:val="center"/>
        <w:rPr>
          <w:rFonts w:ascii="Arial" w:hAnsi="Arial" w:cs="Arial"/>
          <w:color w:val="000000"/>
          <w:kern w:val="0"/>
          <w:lang w:val="en-US"/>
        </w:rPr>
      </w:pPr>
    </w:p>
    <w:p w14:paraId="0128F41D" w14:textId="77777777" w:rsidR="00E103E2" w:rsidRPr="00E103E2" w:rsidRDefault="00E103E2" w:rsidP="00E103E2">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E103E2">
        <w:rPr>
          <w:rFonts w:ascii="Arial" w:hAnsi="Arial" w:cs="Arial"/>
          <w:b/>
          <w:bCs/>
          <w:color w:val="000000"/>
          <w:kern w:val="0"/>
          <w:sz w:val="28"/>
          <w:szCs w:val="28"/>
        </w:rPr>
        <w:t>Магомедамирова Заира Гасановна</w:t>
      </w:r>
    </w:p>
    <w:p w14:paraId="1B29A6B9" w14:textId="41F6238F" w:rsidR="00E103E2" w:rsidRPr="00E103E2" w:rsidRDefault="00E103E2" w:rsidP="00E103E2">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E103E2">
        <w:rPr>
          <w:rFonts w:ascii="Arial" w:hAnsi="Arial" w:cs="Arial"/>
          <w:i/>
          <w:iCs/>
          <w:color w:val="000000"/>
          <w:kern w:val="0"/>
          <w:sz w:val="24"/>
          <w:szCs w:val="24"/>
        </w:rPr>
        <w:t>Дагестанский государственный университет</w:t>
      </w:r>
      <w:r>
        <w:rPr>
          <w:rFonts w:ascii="Arial" w:hAnsi="Arial" w:cs="Arial"/>
          <w:i/>
          <w:iCs/>
          <w:color w:val="000000"/>
          <w:kern w:val="0"/>
          <w:sz w:val="24"/>
          <w:szCs w:val="24"/>
        </w:rPr>
        <w:t>, Махачкала, Россия</w:t>
      </w:r>
    </w:p>
    <w:p w14:paraId="27EDC4CD" w14:textId="77777777" w:rsidR="00E103E2" w:rsidRPr="00E103E2" w:rsidRDefault="00E103E2" w:rsidP="00E103E2">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E103E2">
        <w:rPr>
          <w:rFonts w:ascii="Arial" w:hAnsi="Arial" w:cs="Arial"/>
          <w:b/>
          <w:bCs/>
          <w:color w:val="000000"/>
          <w:kern w:val="0"/>
          <w:sz w:val="28"/>
          <w:szCs w:val="28"/>
        </w:rPr>
        <w:t>Саидова Липа Исаевна</w:t>
      </w:r>
    </w:p>
    <w:p w14:paraId="67A3B749" w14:textId="3CBE685C" w:rsidR="00E103E2" w:rsidRPr="00E103E2" w:rsidRDefault="00E103E2" w:rsidP="00E103E2">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E103E2">
        <w:rPr>
          <w:rFonts w:ascii="Arial" w:hAnsi="Arial" w:cs="Arial"/>
          <w:i/>
          <w:iCs/>
          <w:color w:val="000000"/>
          <w:kern w:val="0"/>
          <w:sz w:val="24"/>
          <w:szCs w:val="24"/>
        </w:rPr>
        <w:t>Чеченский государственный университет имени А.А. Кадырова</w:t>
      </w:r>
      <w:r>
        <w:rPr>
          <w:rFonts w:ascii="Arial" w:hAnsi="Arial" w:cs="Arial"/>
          <w:i/>
          <w:iCs/>
          <w:color w:val="000000"/>
          <w:kern w:val="0"/>
          <w:sz w:val="24"/>
          <w:szCs w:val="24"/>
        </w:rPr>
        <w:t>, Грозный, Россия</w:t>
      </w:r>
    </w:p>
    <w:p w14:paraId="0EBB66AB" w14:textId="77777777" w:rsidR="00E103E2" w:rsidRPr="00E103E2" w:rsidRDefault="00E103E2" w:rsidP="00E103E2">
      <w:pPr>
        <w:suppressAutoHyphens/>
        <w:autoSpaceDE w:val="0"/>
        <w:autoSpaceDN w:val="0"/>
        <w:adjustRightInd w:val="0"/>
        <w:spacing w:after="113" w:line="200" w:lineRule="atLeast"/>
        <w:textAlignment w:val="center"/>
        <w:rPr>
          <w:rFonts w:ascii="Arial" w:hAnsi="Arial" w:cs="Arial"/>
          <w:color w:val="000000"/>
          <w:kern w:val="0"/>
        </w:rPr>
      </w:pPr>
    </w:p>
    <w:p w14:paraId="465E6292" w14:textId="77777777" w:rsidR="00E103E2" w:rsidRPr="00E103E2" w:rsidRDefault="00E103E2" w:rsidP="00E103E2">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E103E2">
        <w:rPr>
          <w:rFonts w:ascii="Arial" w:hAnsi="Arial" w:cs="Arial"/>
          <w:color w:val="000000"/>
          <w:kern w:val="0"/>
          <w:sz w:val="20"/>
          <w:szCs w:val="20"/>
        </w:rPr>
        <w:t xml:space="preserve">Аннотация. В данной статье разъясняются основные понятия и связь между ними, подчеркивая их взаимодополняющую роль в обеспечении баланса между экологическими, экономическими и социальными аспектами устойчивого развития. В основной части обсуждаются принципы экологического менеджмента, его инструменты и методы, направленные на управление экологическими рисками, эффективное использование ресурсов и улучшение экологической производительности организаций. Исследуется концепция устойчивого развития, ее цель и роль в оценке долгосрочных последствий экологических решений и определении наилучших практик для устойчивого использования ресурсов. В заключении подчеркивается важность объединения экологического менеджмента и </w:t>
      </w:r>
      <w:r w:rsidRPr="00E103E2">
        <w:rPr>
          <w:rFonts w:ascii="Arial" w:hAnsi="Arial" w:cs="Arial"/>
          <w:color w:val="000000"/>
          <w:kern w:val="0"/>
          <w:sz w:val="20"/>
          <w:szCs w:val="20"/>
        </w:rPr>
        <w:lastRenderedPageBreak/>
        <w:t>концепции устойчивого развития для создания устойчивой среды для настоящих и будущих поколений. Также обсуждаются вызовы, такие как климатические изменения, истощение ресурсов и утрата биологического разнообразия, а также перспективы, включая инновационные технологии, участие общества и международное сотрудничество. В целом, статья призывает к совместным усилиям и принятию ответственных решений для обеспечения устойчивого развития и сохранения природных ресурсов для будущих поколений.</w:t>
      </w:r>
    </w:p>
    <w:p w14:paraId="2DF85A93" w14:textId="77777777" w:rsidR="00E103E2" w:rsidRPr="00E103E2" w:rsidRDefault="00E103E2" w:rsidP="00E103E2">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p>
    <w:p w14:paraId="2BB78395" w14:textId="77777777" w:rsidR="00E103E2" w:rsidRPr="00E103E2" w:rsidRDefault="00E103E2" w:rsidP="00E103E2">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E103E2">
        <w:rPr>
          <w:rFonts w:ascii="Arial" w:hAnsi="Arial" w:cs="Arial"/>
          <w:color w:val="000000"/>
          <w:kern w:val="0"/>
          <w:sz w:val="20"/>
          <w:szCs w:val="20"/>
        </w:rPr>
        <w:t>Ключевые слова: экологический менеджмент, устойчивое развитие, природные ресурсы, климатические изменения, инновационные технологии, участие общества</w:t>
      </w:r>
    </w:p>
    <w:p w14:paraId="3A3FBE3A" w14:textId="77777777" w:rsidR="00E103E2" w:rsidRDefault="00E103E2" w:rsidP="00E103E2">
      <w:pPr>
        <w:suppressAutoHyphens/>
        <w:autoSpaceDE w:val="0"/>
        <w:autoSpaceDN w:val="0"/>
        <w:adjustRightInd w:val="0"/>
        <w:spacing w:after="113" w:line="200" w:lineRule="atLeast"/>
        <w:textAlignment w:val="center"/>
        <w:rPr>
          <w:rFonts w:ascii="Arial" w:hAnsi="Arial" w:cs="Arial"/>
          <w:color w:val="000000"/>
          <w:kern w:val="0"/>
        </w:rPr>
      </w:pPr>
    </w:p>
    <w:p w14:paraId="4F240522" w14:textId="77777777" w:rsidR="00E103E2" w:rsidRPr="00EC4C96" w:rsidRDefault="00E103E2" w:rsidP="00E103E2">
      <w:pPr>
        <w:pStyle w:val="ae"/>
        <w:rPr>
          <w:lang w:val="en-US"/>
        </w:rPr>
      </w:pPr>
      <w:r w:rsidRPr="001B7F44">
        <w:rPr>
          <w:lang w:val="en-US"/>
        </w:rPr>
        <w:t>Research</w:t>
      </w:r>
      <w:r w:rsidRPr="00EC4C96">
        <w:rPr>
          <w:lang w:val="en-US"/>
        </w:rPr>
        <w:t xml:space="preserve"> </w:t>
      </w:r>
      <w:r w:rsidRPr="001B7F44">
        <w:rPr>
          <w:lang w:val="en-US"/>
        </w:rPr>
        <w:t>article</w:t>
      </w:r>
    </w:p>
    <w:p w14:paraId="5A816999" w14:textId="7ED150BE" w:rsidR="00E103E2" w:rsidRPr="00E103E2" w:rsidRDefault="00E103E2" w:rsidP="00E103E2">
      <w:pPr>
        <w:jc w:val="both"/>
        <w:rPr>
          <w:rFonts w:ascii="Arial" w:hAnsi="Arial" w:cs="Arial"/>
          <w:color w:val="000000"/>
          <w:kern w:val="0"/>
        </w:rPr>
      </w:pPr>
      <w:r>
        <w:t>UDC</w:t>
      </w:r>
      <w:r>
        <w:t xml:space="preserve"> </w:t>
      </w:r>
      <w:r w:rsidRPr="00E103E2">
        <w:rPr>
          <w:rFonts w:ascii="Arial" w:hAnsi="Arial" w:cs="Arial"/>
          <w:color w:val="000000"/>
          <w:kern w:val="0"/>
        </w:rPr>
        <w:t>338.22</w:t>
      </w:r>
    </w:p>
    <w:p w14:paraId="31BCEBE6" w14:textId="77777777" w:rsidR="00E103E2" w:rsidRPr="00E103E2" w:rsidRDefault="00E103E2" w:rsidP="00E103E2">
      <w:pPr>
        <w:suppressAutoHyphens/>
        <w:autoSpaceDE w:val="0"/>
        <w:autoSpaceDN w:val="0"/>
        <w:adjustRightInd w:val="0"/>
        <w:spacing w:after="113" w:line="200" w:lineRule="atLeast"/>
        <w:textAlignment w:val="center"/>
        <w:rPr>
          <w:rFonts w:ascii="Arial" w:hAnsi="Arial" w:cs="Arial"/>
          <w:color w:val="000000"/>
          <w:kern w:val="0"/>
        </w:rPr>
      </w:pPr>
      <w:r w:rsidRPr="00E103E2">
        <w:rPr>
          <w:rFonts w:ascii="Arial" w:hAnsi="Arial" w:cs="Arial"/>
          <w:color w:val="000000"/>
          <w:kern w:val="0"/>
        </w:rPr>
        <w:t>doi: 10.47576/2782-4586_2023_2_89</w:t>
      </w:r>
    </w:p>
    <w:p w14:paraId="3FAA4AF7" w14:textId="77777777" w:rsidR="00E103E2" w:rsidRPr="00E103E2" w:rsidRDefault="00E103E2" w:rsidP="00E103E2">
      <w:pPr>
        <w:suppressAutoHyphens/>
        <w:autoSpaceDE w:val="0"/>
        <w:autoSpaceDN w:val="0"/>
        <w:adjustRightInd w:val="0"/>
        <w:spacing w:after="113" w:line="200" w:lineRule="atLeast"/>
        <w:textAlignment w:val="center"/>
        <w:rPr>
          <w:rFonts w:ascii="Arial" w:hAnsi="Arial" w:cs="Arial"/>
          <w:color w:val="000000"/>
          <w:kern w:val="0"/>
        </w:rPr>
      </w:pPr>
    </w:p>
    <w:p w14:paraId="030AB562" w14:textId="77777777" w:rsidR="00E103E2" w:rsidRPr="00E103E2" w:rsidRDefault="00E103E2" w:rsidP="00E103E2">
      <w:pPr>
        <w:suppressAutoHyphens/>
        <w:autoSpaceDE w:val="0"/>
        <w:autoSpaceDN w:val="0"/>
        <w:adjustRightInd w:val="0"/>
        <w:spacing w:before="170" w:after="170" w:line="288" w:lineRule="auto"/>
        <w:ind w:left="567" w:right="567"/>
        <w:jc w:val="center"/>
        <w:textAlignment w:val="center"/>
        <w:rPr>
          <w:rFonts w:ascii="Arial" w:hAnsi="Arial" w:cs="Arial"/>
          <w:b/>
          <w:bCs/>
          <w:caps/>
          <w:color w:val="000000"/>
          <w:kern w:val="0"/>
          <w:sz w:val="28"/>
          <w:szCs w:val="28"/>
          <w:lang w:val="en-US"/>
        </w:rPr>
      </w:pPr>
      <w:r w:rsidRPr="00E103E2">
        <w:rPr>
          <w:rFonts w:ascii="Arial" w:hAnsi="Arial" w:cs="Arial"/>
          <w:b/>
          <w:bCs/>
          <w:caps/>
          <w:color w:val="000000"/>
          <w:kern w:val="0"/>
          <w:sz w:val="28"/>
          <w:szCs w:val="28"/>
          <w:lang w:val="en-US"/>
        </w:rPr>
        <w:t>Diversification of production at Russian defense industrial enterprises</w:t>
      </w:r>
    </w:p>
    <w:p w14:paraId="4CDD274C" w14:textId="77777777" w:rsidR="00E103E2" w:rsidRPr="00E103E2" w:rsidRDefault="00E103E2" w:rsidP="00E103E2">
      <w:pPr>
        <w:suppressAutoHyphens/>
        <w:autoSpaceDE w:val="0"/>
        <w:autoSpaceDN w:val="0"/>
        <w:adjustRightInd w:val="0"/>
        <w:spacing w:after="113" w:line="200" w:lineRule="atLeast"/>
        <w:textAlignment w:val="center"/>
        <w:rPr>
          <w:rFonts w:ascii="Arial" w:hAnsi="Arial" w:cs="Arial"/>
          <w:color w:val="000000"/>
          <w:kern w:val="0"/>
          <w:lang w:val="en-US"/>
        </w:rPr>
      </w:pPr>
    </w:p>
    <w:p w14:paraId="5B397F61" w14:textId="734096E1" w:rsidR="00E103E2" w:rsidRPr="00E103E2" w:rsidRDefault="00E103E2" w:rsidP="00E103E2">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E103E2">
        <w:rPr>
          <w:rFonts w:ascii="Arial" w:hAnsi="Arial" w:cs="Arial"/>
          <w:b/>
          <w:bCs/>
          <w:color w:val="000000"/>
          <w:kern w:val="0"/>
          <w:sz w:val="28"/>
          <w:szCs w:val="28"/>
          <w:lang w:val="en-US"/>
        </w:rPr>
        <w:t>Magomedova Patimat H</w:t>
      </w:r>
      <w:r w:rsidRPr="00E103E2">
        <w:rPr>
          <w:rFonts w:ascii="Arial" w:hAnsi="Arial" w:cs="Arial"/>
          <w:b/>
          <w:bCs/>
          <w:color w:val="000000"/>
          <w:kern w:val="0"/>
          <w:sz w:val="28"/>
          <w:szCs w:val="28"/>
          <w:lang w:val="en-US"/>
        </w:rPr>
        <w:t>.</w:t>
      </w:r>
    </w:p>
    <w:p w14:paraId="40761BD5" w14:textId="77777777" w:rsidR="00E103E2" w:rsidRPr="00EC4C96" w:rsidRDefault="00E103E2" w:rsidP="00E103E2">
      <w:pPr>
        <w:spacing w:after="0"/>
        <w:ind w:firstLine="567"/>
        <w:jc w:val="both"/>
        <w:rPr>
          <w:rFonts w:ascii="Arial" w:hAnsi="Arial" w:cs="Arial"/>
          <w:i/>
          <w:iCs/>
          <w:sz w:val="24"/>
          <w:szCs w:val="24"/>
          <w:lang w:val="en-US"/>
        </w:rPr>
      </w:pPr>
      <w:r w:rsidRPr="00E103E2">
        <w:rPr>
          <w:rFonts w:ascii="Arial" w:hAnsi="Arial" w:cs="Arial"/>
          <w:i/>
          <w:iCs/>
          <w:color w:val="000000"/>
          <w:kern w:val="0"/>
          <w:sz w:val="24"/>
          <w:szCs w:val="24"/>
          <w:lang w:val="en-US"/>
        </w:rPr>
        <w:t>Dagestan State University of National Economy</w:t>
      </w:r>
      <w:r w:rsidRPr="00E103E2">
        <w:rPr>
          <w:rFonts w:ascii="Arial" w:hAnsi="Arial" w:cs="Arial"/>
          <w:i/>
          <w:iCs/>
          <w:color w:val="000000"/>
          <w:kern w:val="0"/>
          <w:sz w:val="24"/>
          <w:szCs w:val="24"/>
          <w:lang w:val="en-US"/>
        </w:rPr>
        <w:t xml:space="preserve">, </w:t>
      </w:r>
      <w:r w:rsidRPr="00EC4C96">
        <w:rPr>
          <w:rFonts w:ascii="Arial" w:hAnsi="Arial" w:cs="Arial"/>
          <w:i/>
          <w:iCs/>
          <w:sz w:val="24"/>
          <w:szCs w:val="24"/>
          <w:lang w:val="en-US"/>
        </w:rPr>
        <w:t>Makhachkala, Russia</w:t>
      </w:r>
    </w:p>
    <w:p w14:paraId="47D884E1" w14:textId="0E16A3F5" w:rsidR="00E103E2" w:rsidRPr="00E103E2" w:rsidRDefault="00E103E2" w:rsidP="00E103E2">
      <w:pPr>
        <w:autoSpaceDE w:val="0"/>
        <w:autoSpaceDN w:val="0"/>
        <w:adjustRightInd w:val="0"/>
        <w:spacing w:before="57" w:after="170" w:line="288" w:lineRule="auto"/>
        <w:ind w:left="567" w:right="567"/>
        <w:textAlignment w:val="center"/>
        <w:rPr>
          <w:rFonts w:ascii="Arial" w:hAnsi="Arial" w:cs="Arial"/>
          <w:i/>
          <w:iCs/>
          <w:color w:val="000000"/>
          <w:kern w:val="0"/>
          <w:sz w:val="24"/>
          <w:szCs w:val="24"/>
          <w:lang w:val="en-US"/>
        </w:rPr>
      </w:pPr>
    </w:p>
    <w:p w14:paraId="586E8101" w14:textId="77777777" w:rsidR="00E103E2" w:rsidRPr="00E103E2" w:rsidRDefault="00E103E2" w:rsidP="00E103E2">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E103E2">
        <w:rPr>
          <w:rFonts w:ascii="Arial" w:hAnsi="Arial" w:cs="Arial"/>
          <w:color w:val="000000"/>
          <w:kern w:val="0"/>
          <w:sz w:val="20"/>
          <w:szCs w:val="20"/>
          <w:lang w:val="en-US"/>
        </w:rPr>
        <w:t xml:space="preserve">Abstract. This article is devoted to the topic of diversification of production at defence industry enterprises in Russia. In the context of the rapidly changing geopolitical situation and the growing challenges in the field of defence capability, the need for diversity of production is becoming increasingly relevant. The introduction outlines the importance of diversification for ensuring the competitiveness and innovative development of Russia's defense-industrial complex. </w:t>
      </w:r>
    </w:p>
    <w:p w14:paraId="2257F854" w14:textId="77777777" w:rsidR="00E103E2" w:rsidRPr="00E103E2" w:rsidRDefault="00E103E2" w:rsidP="00E103E2">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E103E2">
        <w:rPr>
          <w:rFonts w:ascii="Arial" w:hAnsi="Arial" w:cs="Arial"/>
          <w:color w:val="000000"/>
          <w:kern w:val="0"/>
          <w:sz w:val="20"/>
          <w:szCs w:val="20"/>
          <w:lang w:val="en-US"/>
        </w:rPr>
        <w:t xml:space="preserve">The first section reviews the basic principles and strategies of production diversification in defense-industrial enterprises. Particular attention is paid to the development and implementation of effective programs and support measures, as well as the financial aspects of diversification. Examples of successful practices in other countries are given. </w:t>
      </w:r>
    </w:p>
    <w:p w14:paraId="23DE76C0" w14:textId="77777777" w:rsidR="00E103E2" w:rsidRPr="00E103E2" w:rsidRDefault="00E103E2" w:rsidP="00E103E2">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E103E2">
        <w:rPr>
          <w:rFonts w:ascii="Arial" w:hAnsi="Arial" w:cs="Arial"/>
          <w:color w:val="000000"/>
          <w:kern w:val="0"/>
          <w:sz w:val="20"/>
          <w:szCs w:val="20"/>
          <w:lang w:val="en-US"/>
        </w:rPr>
        <w:t xml:space="preserve">The second section analyses the challenges associated with diversification, including technical, financial and geopolitical aspects. The need to take these factors into account when developing diversification strategies in defence industries is highlighted. </w:t>
      </w:r>
    </w:p>
    <w:p w14:paraId="287E5B20" w14:textId="77777777" w:rsidR="00E103E2" w:rsidRPr="00E103E2" w:rsidRDefault="00E103E2" w:rsidP="00E103E2">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E103E2">
        <w:rPr>
          <w:rFonts w:ascii="Arial" w:hAnsi="Arial" w:cs="Arial"/>
          <w:color w:val="000000"/>
          <w:kern w:val="0"/>
          <w:sz w:val="20"/>
          <w:szCs w:val="20"/>
          <w:lang w:val="en-US"/>
        </w:rPr>
        <w:t xml:space="preserve">The third section focuses on the development prospects and growth potential associated with successful diversification. Forecasts and opportunities to create competitive and innovative products that contribute to defence capability and economic development are discussed. </w:t>
      </w:r>
    </w:p>
    <w:p w14:paraId="127A9705" w14:textId="77777777" w:rsidR="00E103E2" w:rsidRPr="00E103E2" w:rsidRDefault="00E103E2" w:rsidP="00E103E2">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E103E2">
        <w:rPr>
          <w:rFonts w:ascii="Arial" w:hAnsi="Arial" w:cs="Arial"/>
          <w:color w:val="000000"/>
          <w:kern w:val="0"/>
          <w:sz w:val="20"/>
          <w:szCs w:val="20"/>
          <w:lang w:val="en-US"/>
        </w:rPr>
        <w:t xml:space="preserve">It concludes by stressing the importance of active co-operation between government, businesses and academia to ensure successful diversification in defence industries. The necessity of creating favorable conditions, support and </w:t>
      </w:r>
      <w:r w:rsidRPr="00E103E2">
        <w:rPr>
          <w:rFonts w:ascii="Arial" w:hAnsi="Arial" w:cs="Arial"/>
          <w:color w:val="000000"/>
          <w:kern w:val="0"/>
          <w:sz w:val="20"/>
          <w:szCs w:val="20"/>
          <w:lang w:val="en-US"/>
        </w:rPr>
        <w:lastRenderedPageBreak/>
        <w:t>incentives for innovation and development of new types of production to ensure sustainability and development of the industry is noted.</w:t>
      </w:r>
    </w:p>
    <w:p w14:paraId="04005DBB" w14:textId="77777777" w:rsidR="00E103E2" w:rsidRPr="00E103E2" w:rsidRDefault="00E103E2" w:rsidP="00E103E2">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E103E2">
        <w:rPr>
          <w:rFonts w:ascii="Arial" w:hAnsi="Arial" w:cs="Arial"/>
          <w:color w:val="000000"/>
          <w:kern w:val="0"/>
          <w:sz w:val="20"/>
          <w:szCs w:val="20"/>
          <w:lang w:val="en-US"/>
        </w:rPr>
        <w:t xml:space="preserve"> </w:t>
      </w:r>
    </w:p>
    <w:p w14:paraId="1D188A47" w14:textId="7DC3C51D" w:rsidR="00E103E2" w:rsidRPr="00E103E2" w:rsidRDefault="00E103E2" w:rsidP="00E103E2">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E103E2">
        <w:rPr>
          <w:rFonts w:ascii="Arial" w:hAnsi="Arial" w:cs="Arial"/>
          <w:color w:val="000000"/>
          <w:kern w:val="0"/>
          <w:sz w:val="20"/>
          <w:szCs w:val="20"/>
          <w:lang w:val="en-US"/>
        </w:rPr>
        <w:t xml:space="preserve">Keywords: </w:t>
      </w:r>
      <w:r w:rsidRPr="00E103E2">
        <w:rPr>
          <w:rFonts w:ascii="Arial" w:hAnsi="Arial" w:cs="Arial"/>
          <w:color w:val="000000"/>
          <w:kern w:val="0"/>
          <w:sz w:val="20"/>
          <w:szCs w:val="20"/>
          <w:lang w:val="en-US"/>
        </w:rPr>
        <w:t>production diversification, defence industry complex, diversification strategies, modernisation, economic development</w:t>
      </w:r>
    </w:p>
    <w:p w14:paraId="517D9A3D" w14:textId="77777777" w:rsidR="00E103E2" w:rsidRDefault="00E103E2" w:rsidP="00995FCD">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03766F26" w14:textId="47DCE630" w:rsidR="00E103E2" w:rsidRPr="00347BFA" w:rsidRDefault="00E103E2" w:rsidP="00995FCD">
      <w:pPr>
        <w:suppressAutoHyphens/>
        <w:autoSpaceDE w:val="0"/>
        <w:autoSpaceDN w:val="0"/>
        <w:adjustRightInd w:val="0"/>
        <w:spacing w:after="170" w:line="288" w:lineRule="auto"/>
        <w:ind w:left="1134" w:right="1134" w:firstLine="266"/>
        <w:jc w:val="both"/>
        <w:textAlignment w:val="center"/>
        <w:rPr>
          <w:rFonts w:ascii="Arial" w:hAnsi="Arial" w:cs="Arial"/>
          <w:color w:val="000000"/>
          <w:kern w:val="0"/>
          <w:sz w:val="20"/>
          <w:szCs w:val="20"/>
        </w:rPr>
      </w:pPr>
      <w:r w:rsidRPr="007D0B77">
        <w:rPr>
          <w:rFonts w:ascii="Arial" w:hAnsi="Arial" w:cs="Arial"/>
          <w:spacing w:val="43"/>
          <w:sz w:val="20"/>
          <w:szCs w:val="20"/>
          <w:lang w:val="en-US"/>
        </w:rPr>
        <w:t>For citation:</w:t>
      </w:r>
      <w:r w:rsidRPr="007D0B77">
        <w:rPr>
          <w:rFonts w:ascii="Arial" w:hAnsi="Arial" w:cs="Arial"/>
          <w:color w:val="000000"/>
          <w:kern w:val="0"/>
          <w:sz w:val="20"/>
          <w:szCs w:val="20"/>
          <w:lang w:val="en-US"/>
        </w:rPr>
        <w:t xml:space="preserve"> </w:t>
      </w:r>
      <w:r w:rsidR="00347BFA" w:rsidRPr="00E103E2">
        <w:rPr>
          <w:rFonts w:ascii="Arial" w:hAnsi="Arial" w:cs="Arial"/>
          <w:color w:val="000000"/>
          <w:kern w:val="0"/>
          <w:sz w:val="20"/>
          <w:szCs w:val="20"/>
          <w:lang w:val="en-US"/>
        </w:rPr>
        <w:t>Magomedova P</w:t>
      </w:r>
      <w:r w:rsidR="00347BFA" w:rsidRPr="00347BFA">
        <w:rPr>
          <w:rFonts w:ascii="Arial" w:hAnsi="Arial" w:cs="Arial"/>
          <w:color w:val="000000"/>
          <w:kern w:val="0"/>
          <w:sz w:val="20"/>
          <w:szCs w:val="20"/>
          <w:lang w:val="en-US"/>
        </w:rPr>
        <w:t>.</w:t>
      </w:r>
      <w:r w:rsidR="00347BFA" w:rsidRPr="00E103E2">
        <w:rPr>
          <w:rFonts w:ascii="Arial" w:hAnsi="Arial" w:cs="Arial"/>
          <w:color w:val="000000"/>
          <w:kern w:val="0"/>
          <w:sz w:val="20"/>
          <w:szCs w:val="20"/>
          <w:lang w:val="en-US"/>
        </w:rPr>
        <w:t xml:space="preserve"> H</w:t>
      </w:r>
      <w:r w:rsidR="00347BFA" w:rsidRPr="00347BFA">
        <w:rPr>
          <w:rFonts w:ascii="Arial" w:hAnsi="Arial" w:cs="Arial"/>
          <w:color w:val="000000"/>
          <w:kern w:val="0"/>
          <w:sz w:val="20"/>
          <w:szCs w:val="20"/>
          <w:lang w:val="en-US"/>
        </w:rPr>
        <w:t>.</w:t>
      </w:r>
      <w:r w:rsidR="00347BFA" w:rsidRPr="00347BFA">
        <w:rPr>
          <w:rFonts w:ascii="Arial" w:hAnsi="Arial" w:cs="Arial"/>
          <w:caps/>
          <w:color w:val="000000"/>
          <w:kern w:val="0"/>
          <w:sz w:val="20"/>
          <w:szCs w:val="20"/>
          <w:lang w:val="en-US"/>
        </w:rPr>
        <w:t xml:space="preserve"> </w:t>
      </w:r>
      <w:r w:rsidR="00347BFA" w:rsidRPr="00E103E2">
        <w:rPr>
          <w:rFonts w:ascii="Arial" w:hAnsi="Arial" w:cs="Arial"/>
          <w:caps/>
          <w:color w:val="000000"/>
          <w:kern w:val="0"/>
          <w:sz w:val="20"/>
          <w:szCs w:val="20"/>
          <w:lang w:val="en-US"/>
        </w:rPr>
        <w:t>D</w:t>
      </w:r>
      <w:r w:rsidR="00347BFA" w:rsidRPr="00347BFA">
        <w:rPr>
          <w:rFonts w:ascii="Arial" w:hAnsi="Arial" w:cs="Arial"/>
          <w:color w:val="000000"/>
          <w:kern w:val="0"/>
          <w:sz w:val="20"/>
          <w:szCs w:val="20"/>
          <w:lang w:val="en-US"/>
        </w:rPr>
        <w:t xml:space="preserve">iversification of production at </w:t>
      </w:r>
      <w:r w:rsidR="00347BFA" w:rsidRPr="00E103E2">
        <w:rPr>
          <w:rFonts w:ascii="Arial" w:hAnsi="Arial" w:cs="Arial"/>
          <w:caps/>
          <w:color w:val="000000"/>
          <w:kern w:val="0"/>
          <w:sz w:val="20"/>
          <w:szCs w:val="20"/>
          <w:lang w:val="en-US"/>
        </w:rPr>
        <w:t>R</w:t>
      </w:r>
      <w:r w:rsidR="00347BFA" w:rsidRPr="00347BFA">
        <w:rPr>
          <w:rFonts w:ascii="Arial" w:hAnsi="Arial" w:cs="Arial"/>
          <w:color w:val="000000"/>
          <w:kern w:val="0"/>
          <w:sz w:val="20"/>
          <w:szCs w:val="20"/>
          <w:lang w:val="en-US"/>
        </w:rPr>
        <w:t>ussian defense industrial enterprises</w:t>
      </w:r>
      <w:r w:rsidRPr="00C51DC7">
        <w:rPr>
          <w:rFonts w:ascii="Arial" w:hAnsi="Arial" w:cs="Arial"/>
          <w:color w:val="000000"/>
          <w:kern w:val="0"/>
          <w:sz w:val="20"/>
          <w:szCs w:val="20"/>
          <w:lang w:val="en-US"/>
        </w:rPr>
        <w:t>.</w:t>
      </w:r>
      <w:r w:rsidRPr="007D0B77">
        <w:rPr>
          <w:rFonts w:ascii="Arial" w:hAnsi="Arial" w:cs="Arial"/>
          <w:i/>
          <w:iCs/>
          <w:sz w:val="20"/>
          <w:szCs w:val="20"/>
          <w:lang w:val="en-US"/>
        </w:rPr>
        <w:t xml:space="preserve"> Journal</w:t>
      </w:r>
      <w:r w:rsidRPr="00995FCD">
        <w:rPr>
          <w:rFonts w:ascii="Arial" w:hAnsi="Arial" w:cs="Arial"/>
          <w:i/>
          <w:iCs/>
          <w:sz w:val="20"/>
          <w:szCs w:val="20"/>
        </w:rPr>
        <w:t xml:space="preserve"> </w:t>
      </w:r>
      <w:r w:rsidRPr="007D0B77">
        <w:rPr>
          <w:rFonts w:ascii="Arial" w:hAnsi="Arial" w:cs="Arial"/>
          <w:i/>
          <w:iCs/>
          <w:sz w:val="20"/>
          <w:szCs w:val="20"/>
          <w:lang w:val="en-US"/>
        </w:rPr>
        <w:t>of</w:t>
      </w:r>
      <w:r w:rsidRPr="00995FCD">
        <w:rPr>
          <w:rFonts w:ascii="Arial" w:hAnsi="Arial" w:cs="Arial"/>
          <w:i/>
          <w:iCs/>
          <w:sz w:val="20"/>
          <w:szCs w:val="20"/>
        </w:rPr>
        <w:t xml:space="preserve"> </w:t>
      </w:r>
      <w:r w:rsidRPr="007D0B77">
        <w:rPr>
          <w:rFonts w:ascii="Arial" w:hAnsi="Arial" w:cs="Arial"/>
          <w:i/>
          <w:iCs/>
          <w:sz w:val="20"/>
          <w:szCs w:val="20"/>
          <w:lang w:val="en-US"/>
        </w:rPr>
        <w:t>Monetary</w:t>
      </w:r>
      <w:r w:rsidRPr="00995FCD">
        <w:rPr>
          <w:rFonts w:ascii="Arial" w:hAnsi="Arial" w:cs="Arial"/>
          <w:i/>
          <w:iCs/>
          <w:sz w:val="20"/>
          <w:szCs w:val="20"/>
        </w:rPr>
        <w:t xml:space="preserve"> </w:t>
      </w:r>
      <w:r w:rsidRPr="007D0B77">
        <w:rPr>
          <w:rFonts w:ascii="Arial" w:hAnsi="Arial" w:cs="Arial"/>
          <w:i/>
          <w:iCs/>
          <w:sz w:val="20"/>
          <w:szCs w:val="20"/>
          <w:lang w:val="en-US"/>
        </w:rPr>
        <w:t>Economics</w:t>
      </w:r>
      <w:r w:rsidRPr="00995FCD">
        <w:rPr>
          <w:rFonts w:ascii="Arial" w:hAnsi="Arial" w:cs="Arial"/>
          <w:i/>
          <w:iCs/>
          <w:sz w:val="20"/>
          <w:szCs w:val="20"/>
        </w:rPr>
        <w:t xml:space="preserve"> </w:t>
      </w:r>
      <w:r w:rsidRPr="007D0B77">
        <w:rPr>
          <w:rFonts w:ascii="Arial" w:hAnsi="Arial" w:cs="Arial"/>
          <w:i/>
          <w:iCs/>
          <w:sz w:val="20"/>
          <w:szCs w:val="20"/>
          <w:lang w:val="en-US"/>
        </w:rPr>
        <w:t>and</w:t>
      </w:r>
      <w:r w:rsidRPr="00995FCD">
        <w:rPr>
          <w:rFonts w:ascii="Arial" w:hAnsi="Arial" w:cs="Arial"/>
          <w:i/>
          <w:iCs/>
          <w:sz w:val="20"/>
          <w:szCs w:val="20"/>
        </w:rPr>
        <w:t xml:space="preserve"> </w:t>
      </w:r>
      <w:r w:rsidRPr="007D0B77">
        <w:rPr>
          <w:rFonts w:ascii="Arial" w:hAnsi="Arial" w:cs="Arial"/>
          <w:i/>
          <w:iCs/>
          <w:sz w:val="20"/>
          <w:szCs w:val="20"/>
          <w:lang w:val="en-US"/>
        </w:rPr>
        <w:t>Management</w:t>
      </w:r>
      <w:r w:rsidRPr="00995FCD">
        <w:rPr>
          <w:rFonts w:ascii="Arial" w:hAnsi="Arial" w:cs="Arial"/>
          <w:i/>
          <w:iCs/>
          <w:caps/>
          <w:sz w:val="20"/>
          <w:szCs w:val="20"/>
        </w:rPr>
        <w:t xml:space="preserve">, </w:t>
      </w:r>
      <w:r w:rsidRPr="00995FCD">
        <w:rPr>
          <w:rFonts w:ascii="Arial" w:hAnsi="Arial" w:cs="Arial"/>
          <w:sz w:val="20"/>
          <w:szCs w:val="20"/>
        </w:rPr>
        <w:t xml:space="preserve">2023, </w:t>
      </w:r>
      <w:r w:rsidRPr="007D0B77">
        <w:rPr>
          <w:rFonts w:ascii="Arial" w:hAnsi="Arial" w:cs="Arial"/>
          <w:sz w:val="20"/>
          <w:szCs w:val="20"/>
          <w:lang w:val="en-US"/>
        </w:rPr>
        <w:t>no</w:t>
      </w:r>
      <w:r w:rsidRPr="00995FCD">
        <w:rPr>
          <w:rFonts w:ascii="Arial" w:hAnsi="Arial" w:cs="Arial"/>
          <w:sz w:val="20"/>
          <w:szCs w:val="20"/>
        </w:rPr>
        <w:t xml:space="preserve">. 2, </w:t>
      </w:r>
      <w:r w:rsidRPr="007D0B77">
        <w:rPr>
          <w:rFonts w:ascii="Arial" w:hAnsi="Arial" w:cs="Arial"/>
          <w:sz w:val="20"/>
          <w:szCs w:val="20"/>
          <w:lang w:val="en-US"/>
        </w:rPr>
        <w:t>pp</w:t>
      </w:r>
      <w:r w:rsidRPr="00995FCD">
        <w:rPr>
          <w:rFonts w:ascii="Arial" w:hAnsi="Arial" w:cs="Arial"/>
          <w:sz w:val="20"/>
          <w:szCs w:val="20"/>
        </w:rPr>
        <w:t>.</w:t>
      </w:r>
      <w:r w:rsidR="00347BFA">
        <w:rPr>
          <w:rFonts w:ascii="Arial" w:hAnsi="Arial" w:cs="Arial"/>
          <w:sz w:val="20"/>
          <w:szCs w:val="20"/>
        </w:rPr>
        <w:t>89</w:t>
      </w:r>
      <w:r w:rsidRPr="00995FCD">
        <w:rPr>
          <w:rFonts w:ascii="Arial" w:hAnsi="Arial" w:cs="Arial"/>
          <w:sz w:val="20"/>
          <w:szCs w:val="20"/>
        </w:rPr>
        <w:t>–</w:t>
      </w:r>
      <w:r w:rsidR="00347BFA">
        <w:rPr>
          <w:rFonts w:ascii="Arial" w:hAnsi="Arial" w:cs="Arial"/>
          <w:sz w:val="20"/>
          <w:szCs w:val="20"/>
        </w:rPr>
        <w:t>94</w:t>
      </w:r>
      <w:r w:rsidRPr="00995FCD">
        <w:rPr>
          <w:rFonts w:ascii="Arial" w:hAnsi="Arial" w:cs="Arial"/>
          <w:sz w:val="20"/>
          <w:szCs w:val="20"/>
        </w:rPr>
        <w:t xml:space="preserve">. </w:t>
      </w:r>
      <w:r w:rsidRPr="007D0B77">
        <w:rPr>
          <w:rFonts w:ascii="Arial" w:hAnsi="Arial" w:cs="Arial"/>
          <w:sz w:val="20"/>
          <w:szCs w:val="20"/>
          <w:lang w:val="en-US"/>
        </w:rPr>
        <w:t>doi</w:t>
      </w:r>
      <w:r w:rsidRPr="00995FCD">
        <w:rPr>
          <w:rFonts w:ascii="Arial" w:hAnsi="Arial" w:cs="Arial"/>
          <w:caps/>
          <w:sz w:val="20"/>
          <w:szCs w:val="20"/>
        </w:rPr>
        <w:t>: 10.47576/2782-4586_2023_2_</w:t>
      </w:r>
      <w:r w:rsidR="00347BFA">
        <w:rPr>
          <w:rFonts w:ascii="Arial" w:hAnsi="Arial" w:cs="Arial"/>
          <w:caps/>
          <w:sz w:val="20"/>
          <w:szCs w:val="20"/>
        </w:rPr>
        <w:t>89</w:t>
      </w:r>
    </w:p>
    <w:p w14:paraId="267D7F44" w14:textId="77777777" w:rsidR="00E103E2" w:rsidRPr="00995FCD" w:rsidRDefault="00E103E2" w:rsidP="00E103E2">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p>
    <w:p w14:paraId="125CE5E8" w14:textId="77777777" w:rsidR="00E103E2" w:rsidRPr="00995FCD" w:rsidRDefault="00E103E2" w:rsidP="00E103E2">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p>
    <w:p w14:paraId="07064626" w14:textId="77777777" w:rsidR="00E103E2" w:rsidRPr="00E103E2" w:rsidRDefault="00E103E2" w:rsidP="00E103E2">
      <w:pPr>
        <w:suppressAutoHyphens/>
        <w:autoSpaceDE w:val="0"/>
        <w:autoSpaceDN w:val="0"/>
        <w:adjustRightInd w:val="0"/>
        <w:spacing w:before="170" w:after="170" w:line="288" w:lineRule="auto"/>
        <w:ind w:left="567" w:right="567"/>
        <w:jc w:val="center"/>
        <w:textAlignment w:val="center"/>
        <w:rPr>
          <w:rFonts w:ascii="Arial" w:hAnsi="Arial" w:cs="Arial"/>
          <w:b/>
          <w:bCs/>
          <w:caps/>
          <w:color w:val="000000"/>
          <w:kern w:val="0"/>
          <w:sz w:val="28"/>
          <w:szCs w:val="28"/>
        </w:rPr>
      </w:pPr>
      <w:r w:rsidRPr="00E103E2">
        <w:rPr>
          <w:rFonts w:ascii="Arial" w:hAnsi="Arial" w:cs="Arial"/>
          <w:b/>
          <w:bCs/>
          <w:caps/>
          <w:color w:val="000000"/>
          <w:kern w:val="0"/>
          <w:sz w:val="28"/>
          <w:szCs w:val="28"/>
        </w:rPr>
        <w:t>Диверсификация производства на оборонно-промышленных предприятиях России</w:t>
      </w:r>
    </w:p>
    <w:p w14:paraId="16BDCCD7" w14:textId="77777777" w:rsidR="00E103E2" w:rsidRPr="00E103E2" w:rsidRDefault="00E103E2" w:rsidP="00E103E2">
      <w:pPr>
        <w:suppressAutoHyphens/>
        <w:autoSpaceDE w:val="0"/>
        <w:autoSpaceDN w:val="0"/>
        <w:adjustRightInd w:val="0"/>
        <w:spacing w:after="113" w:line="200" w:lineRule="atLeast"/>
        <w:textAlignment w:val="center"/>
        <w:rPr>
          <w:rFonts w:ascii="Arial" w:hAnsi="Arial" w:cs="Arial"/>
          <w:color w:val="000000"/>
          <w:kern w:val="0"/>
        </w:rPr>
      </w:pPr>
    </w:p>
    <w:p w14:paraId="0A680DF4" w14:textId="77777777" w:rsidR="00E103E2" w:rsidRPr="00E103E2" w:rsidRDefault="00E103E2" w:rsidP="00E103E2">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E103E2">
        <w:rPr>
          <w:rFonts w:ascii="Arial" w:hAnsi="Arial" w:cs="Arial"/>
          <w:b/>
          <w:bCs/>
          <w:color w:val="000000"/>
          <w:kern w:val="0"/>
          <w:sz w:val="28"/>
          <w:szCs w:val="28"/>
        </w:rPr>
        <w:t xml:space="preserve">Магомедова Патимат Госейновна </w:t>
      </w:r>
    </w:p>
    <w:p w14:paraId="54EC05CF" w14:textId="4AC8E77B" w:rsidR="00E103E2" w:rsidRPr="00E103E2" w:rsidRDefault="00E103E2" w:rsidP="00E103E2">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E103E2">
        <w:rPr>
          <w:rFonts w:ascii="Arial" w:hAnsi="Arial" w:cs="Arial"/>
          <w:i/>
          <w:iCs/>
          <w:color w:val="000000"/>
          <w:kern w:val="0"/>
          <w:sz w:val="24"/>
          <w:szCs w:val="24"/>
        </w:rPr>
        <w:t>Дагестанский государственный университет народного хозяйства</w:t>
      </w:r>
      <w:r>
        <w:rPr>
          <w:rFonts w:ascii="Arial" w:hAnsi="Arial" w:cs="Arial"/>
          <w:i/>
          <w:iCs/>
          <w:color w:val="000000"/>
          <w:kern w:val="0"/>
          <w:sz w:val="24"/>
          <w:szCs w:val="24"/>
        </w:rPr>
        <w:t>, Махачкала, Россия</w:t>
      </w:r>
      <w:r w:rsidRPr="00E103E2">
        <w:rPr>
          <w:rFonts w:ascii="Arial" w:hAnsi="Arial" w:cs="Arial"/>
          <w:i/>
          <w:iCs/>
          <w:color w:val="000000"/>
          <w:kern w:val="0"/>
          <w:sz w:val="24"/>
          <w:szCs w:val="24"/>
        </w:rPr>
        <w:t xml:space="preserve"> </w:t>
      </w:r>
    </w:p>
    <w:p w14:paraId="7DA7AA91" w14:textId="77777777" w:rsidR="00E103E2" w:rsidRPr="00E103E2" w:rsidRDefault="00E103E2" w:rsidP="00E103E2">
      <w:pPr>
        <w:suppressAutoHyphens/>
        <w:autoSpaceDE w:val="0"/>
        <w:autoSpaceDN w:val="0"/>
        <w:adjustRightInd w:val="0"/>
        <w:spacing w:after="113" w:line="200" w:lineRule="atLeast"/>
        <w:textAlignment w:val="center"/>
        <w:rPr>
          <w:rFonts w:ascii="Arial" w:hAnsi="Arial" w:cs="Arial"/>
          <w:color w:val="000000"/>
          <w:kern w:val="0"/>
        </w:rPr>
      </w:pPr>
    </w:p>
    <w:p w14:paraId="24476ABF" w14:textId="77777777" w:rsidR="00E103E2" w:rsidRPr="00E103E2" w:rsidRDefault="00E103E2" w:rsidP="00E103E2">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E103E2">
        <w:rPr>
          <w:rFonts w:ascii="Arial" w:hAnsi="Arial" w:cs="Arial"/>
          <w:color w:val="000000"/>
          <w:kern w:val="0"/>
          <w:sz w:val="20"/>
          <w:szCs w:val="20"/>
        </w:rPr>
        <w:t>Аннотация: Данная статья посвящена теме диверсификации производства на оборонно-промышленных предприятиях России. В условиях быстро меняющейся геополитической ситуации и растущих вызовов в области обороноспособности, необходимость разнообразия производства становится все более актуальной. Во введении обозначается важность диверсификации для обеспечения конкурентоспособности и инновационного развития оборонно-промышленного комплекса России.</w:t>
      </w:r>
    </w:p>
    <w:p w14:paraId="62D6F4C8" w14:textId="77777777" w:rsidR="00E103E2" w:rsidRPr="00E103E2" w:rsidRDefault="00E103E2" w:rsidP="00E103E2">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E103E2">
        <w:rPr>
          <w:rFonts w:ascii="Arial" w:hAnsi="Arial" w:cs="Arial"/>
          <w:color w:val="000000"/>
          <w:kern w:val="0"/>
          <w:sz w:val="20"/>
          <w:szCs w:val="20"/>
        </w:rPr>
        <w:t>В первом разделе рассматриваются основные принципы и стратегии диверсификации производства на оборонно-промышленных предприятиях. Особое внимание уделяется разработке и реализации эффективных программ и мер поддержки, а также финансовым аспектам диверсификации. Приводятся примеры успешной практики в других странах.</w:t>
      </w:r>
    </w:p>
    <w:p w14:paraId="6B797CDD" w14:textId="77777777" w:rsidR="00E103E2" w:rsidRPr="00E103E2" w:rsidRDefault="00E103E2" w:rsidP="00E103E2">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E103E2">
        <w:rPr>
          <w:rFonts w:ascii="Arial" w:hAnsi="Arial" w:cs="Arial"/>
          <w:color w:val="000000"/>
          <w:kern w:val="0"/>
          <w:sz w:val="20"/>
          <w:szCs w:val="20"/>
        </w:rPr>
        <w:t>Во втором разделе анализируются вызовы, связанные с диверсификацией, включая технические, финансовые и геополитические аспекты. Освещается необходимость учета этих факторов при разработке стратегий диверсификации на оборонно-промышленных предприятиях.</w:t>
      </w:r>
    </w:p>
    <w:p w14:paraId="2EB80CD1" w14:textId="77777777" w:rsidR="00E103E2" w:rsidRPr="00E103E2" w:rsidRDefault="00E103E2" w:rsidP="00E103E2">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E103E2">
        <w:rPr>
          <w:rFonts w:ascii="Arial" w:hAnsi="Arial" w:cs="Arial"/>
          <w:color w:val="000000"/>
          <w:kern w:val="0"/>
          <w:sz w:val="20"/>
          <w:szCs w:val="20"/>
        </w:rPr>
        <w:t>Третий раздел посвящен перспективам развития и потенциалу роста, связанным с успешной диверсификацией. Обсуждаются прогнозы и возможности создания конкурентоспособных и инновационных продуктов, способствующих укреплению обороноспособности и развитию экономики страны.</w:t>
      </w:r>
    </w:p>
    <w:p w14:paraId="65D0825E" w14:textId="77777777" w:rsidR="00E103E2" w:rsidRPr="00E103E2" w:rsidRDefault="00E103E2" w:rsidP="00E103E2">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E103E2">
        <w:rPr>
          <w:rFonts w:ascii="Arial" w:hAnsi="Arial" w:cs="Arial"/>
          <w:color w:val="000000"/>
          <w:kern w:val="0"/>
          <w:sz w:val="20"/>
          <w:szCs w:val="20"/>
        </w:rPr>
        <w:t>В заключении подчеркивается важность активного сотрудничества правительства, предприятий и научных организаций для обеспечения успешной диверсификации производства на оборонно-промышленных предприятиях. Отмечается необходимость создания благоприятных условий, поддержки и стимулов для инноваций и развития новых видов производства с целью обеспечения устойчивости и развития отрасли.</w:t>
      </w:r>
    </w:p>
    <w:p w14:paraId="0B264531" w14:textId="77777777" w:rsidR="00E103E2" w:rsidRPr="00E103E2" w:rsidRDefault="00E103E2" w:rsidP="00E103E2">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p>
    <w:p w14:paraId="563911A3" w14:textId="77777777" w:rsidR="00E103E2" w:rsidRPr="00E103E2" w:rsidRDefault="00E103E2" w:rsidP="00E103E2">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E103E2">
        <w:rPr>
          <w:rFonts w:ascii="Arial" w:hAnsi="Arial" w:cs="Arial"/>
          <w:color w:val="000000"/>
          <w:kern w:val="0"/>
          <w:sz w:val="20"/>
          <w:szCs w:val="20"/>
        </w:rPr>
        <w:lastRenderedPageBreak/>
        <w:t>Ключевые слова: диверсификация производства, оборонно-промышленный комплекс, стратегии диверсификации, модернизация, экономическое развитие.</w:t>
      </w:r>
    </w:p>
    <w:p w14:paraId="0EE3976E" w14:textId="77777777" w:rsidR="00E103E2" w:rsidRDefault="00E103E2" w:rsidP="00E103E2">
      <w:pPr>
        <w:suppressAutoHyphens/>
        <w:autoSpaceDE w:val="0"/>
        <w:autoSpaceDN w:val="0"/>
        <w:adjustRightInd w:val="0"/>
        <w:spacing w:after="113" w:line="200" w:lineRule="atLeast"/>
        <w:textAlignment w:val="center"/>
        <w:rPr>
          <w:rFonts w:ascii="Arial" w:hAnsi="Arial" w:cs="Arial"/>
          <w:color w:val="000000"/>
          <w:kern w:val="0"/>
        </w:rPr>
      </w:pPr>
    </w:p>
    <w:p w14:paraId="07348AFC" w14:textId="77777777" w:rsidR="00347BFA" w:rsidRDefault="00347BFA" w:rsidP="00E103E2">
      <w:pPr>
        <w:suppressAutoHyphens/>
        <w:autoSpaceDE w:val="0"/>
        <w:autoSpaceDN w:val="0"/>
        <w:adjustRightInd w:val="0"/>
        <w:spacing w:after="113" w:line="200" w:lineRule="atLeast"/>
        <w:textAlignment w:val="center"/>
        <w:rPr>
          <w:rFonts w:ascii="Arial" w:hAnsi="Arial" w:cs="Arial"/>
          <w:color w:val="000000"/>
          <w:kern w:val="0"/>
        </w:rPr>
      </w:pPr>
    </w:p>
    <w:p w14:paraId="17E36738" w14:textId="77777777" w:rsidR="00347BFA" w:rsidRPr="00EC4C96" w:rsidRDefault="00347BFA" w:rsidP="00347BFA">
      <w:pPr>
        <w:pStyle w:val="ae"/>
        <w:rPr>
          <w:lang w:val="en-US"/>
        </w:rPr>
      </w:pPr>
      <w:r w:rsidRPr="001B7F44">
        <w:rPr>
          <w:lang w:val="en-US"/>
        </w:rPr>
        <w:t>Research</w:t>
      </w:r>
      <w:r w:rsidRPr="00EC4C96">
        <w:rPr>
          <w:lang w:val="en-US"/>
        </w:rPr>
        <w:t xml:space="preserve"> </w:t>
      </w:r>
      <w:r w:rsidRPr="001B7F44">
        <w:rPr>
          <w:lang w:val="en-US"/>
        </w:rPr>
        <w:t>article</w:t>
      </w:r>
    </w:p>
    <w:p w14:paraId="018516CF" w14:textId="69A33A8D" w:rsidR="00347BFA" w:rsidRPr="00347BFA" w:rsidRDefault="00347BFA" w:rsidP="00347BFA">
      <w:pPr>
        <w:jc w:val="both"/>
        <w:rPr>
          <w:rFonts w:ascii="Arial" w:hAnsi="Arial" w:cs="Arial"/>
          <w:color w:val="000000"/>
          <w:kern w:val="0"/>
        </w:rPr>
      </w:pPr>
      <w:r>
        <w:t>UDC</w:t>
      </w:r>
      <w:r>
        <w:t xml:space="preserve"> </w:t>
      </w:r>
      <w:r w:rsidRPr="00347BFA">
        <w:rPr>
          <w:rFonts w:ascii="Arial" w:hAnsi="Arial" w:cs="Arial"/>
          <w:color w:val="000000"/>
          <w:kern w:val="0"/>
        </w:rPr>
        <w:t>346</w:t>
      </w:r>
    </w:p>
    <w:p w14:paraId="69C8C5F5" w14:textId="77777777" w:rsidR="00347BFA" w:rsidRPr="00347BFA" w:rsidRDefault="00347BFA" w:rsidP="00347BFA">
      <w:pPr>
        <w:suppressAutoHyphens/>
        <w:autoSpaceDE w:val="0"/>
        <w:autoSpaceDN w:val="0"/>
        <w:adjustRightInd w:val="0"/>
        <w:spacing w:after="113" w:line="200" w:lineRule="atLeast"/>
        <w:textAlignment w:val="center"/>
        <w:rPr>
          <w:rFonts w:ascii="Arial" w:hAnsi="Arial" w:cs="Arial"/>
          <w:color w:val="000000"/>
          <w:kern w:val="0"/>
        </w:rPr>
      </w:pPr>
      <w:r w:rsidRPr="00347BFA">
        <w:rPr>
          <w:rFonts w:ascii="Arial" w:hAnsi="Arial" w:cs="Arial"/>
          <w:color w:val="000000"/>
          <w:kern w:val="0"/>
        </w:rPr>
        <w:t>doi: 10.47576/2782-4586_2023_2_95</w:t>
      </w:r>
    </w:p>
    <w:p w14:paraId="08549F12" w14:textId="77777777" w:rsidR="00347BFA" w:rsidRPr="00347BFA" w:rsidRDefault="00347BFA" w:rsidP="00347BFA">
      <w:pPr>
        <w:suppressAutoHyphens/>
        <w:autoSpaceDE w:val="0"/>
        <w:autoSpaceDN w:val="0"/>
        <w:adjustRightInd w:val="0"/>
        <w:spacing w:after="113" w:line="200" w:lineRule="atLeast"/>
        <w:textAlignment w:val="center"/>
        <w:rPr>
          <w:rFonts w:ascii="Arial" w:hAnsi="Arial" w:cs="Arial"/>
          <w:color w:val="000000"/>
          <w:kern w:val="0"/>
        </w:rPr>
      </w:pPr>
    </w:p>
    <w:p w14:paraId="316717C8" w14:textId="77777777" w:rsidR="00347BFA" w:rsidRPr="00347BFA" w:rsidRDefault="00347BFA" w:rsidP="004E1B64">
      <w:pPr>
        <w:suppressAutoHyphens/>
        <w:autoSpaceDE w:val="0"/>
        <w:autoSpaceDN w:val="0"/>
        <w:adjustRightInd w:val="0"/>
        <w:spacing w:before="170" w:after="170" w:line="288" w:lineRule="auto"/>
        <w:ind w:left="567" w:right="567"/>
        <w:jc w:val="center"/>
        <w:textAlignment w:val="center"/>
        <w:rPr>
          <w:rFonts w:ascii="Arial" w:hAnsi="Arial" w:cs="Arial"/>
          <w:b/>
          <w:bCs/>
          <w:caps/>
          <w:color w:val="000000"/>
          <w:kern w:val="0"/>
          <w:sz w:val="28"/>
          <w:szCs w:val="28"/>
          <w:lang w:val="en-US"/>
        </w:rPr>
      </w:pPr>
      <w:r w:rsidRPr="00347BFA">
        <w:rPr>
          <w:rFonts w:ascii="Arial" w:hAnsi="Arial" w:cs="Arial"/>
          <w:b/>
          <w:bCs/>
          <w:caps/>
          <w:color w:val="000000"/>
          <w:kern w:val="0"/>
          <w:sz w:val="28"/>
          <w:szCs w:val="28"/>
          <w:lang w:val="en-US"/>
        </w:rPr>
        <w:t>Optimization analysis of enterprise management strategy in the digital economy era</w:t>
      </w:r>
    </w:p>
    <w:p w14:paraId="5B082DDE" w14:textId="042E44FD" w:rsidR="00347BFA" w:rsidRPr="00347BFA" w:rsidRDefault="00347BFA" w:rsidP="00995FCD">
      <w:pPr>
        <w:autoSpaceDE w:val="0"/>
        <w:autoSpaceDN w:val="0"/>
        <w:adjustRightInd w:val="0"/>
        <w:spacing w:after="0" w:line="288" w:lineRule="auto"/>
        <w:ind w:left="426" w:right="850"/>
        <w:jc w:val="both"/>
        <w:textAlignment w:val="center"/>
        <w:rPr>
          <w:rFonts w:ascii="Arial" w:hAnsi="Arial" w:cs="Arial"/>
          <w:b/>
          <w:bCs/>
          <w:color w:val="000000"/>
          <w:kern w:val="0"/>
          <w:sz w:val="28"/>
          <w:szCs w:val="28"/>
          <w:lang w:val="en-US"/>
        </w:rPr>
      </w:pPr>
      <w:r w:rsidRPr="00347BFA">
        <w:rPr>
          <w:rFonts w:ascii="Arial" w:hAnsi="Arial" w:cs="Arial"/>
          <w:b/>
          <w:bCs/>
          <w:color w:val="000000"/>
          <w:kern w:val="0"/>
          <w:sz w:val="28"/>
          <w:szCs w:val="28"/>
          <w:lang w:val="en-US"/>
        </w:rPr>
        <w:t>Mazhitova Elena M</w:t>
      </w:r>
    </w:p>
    <w:p w14:paraId="1AAE9977" w14:textId="77777777" w:rsidR="004E1B64" w:rsidRDefault="00347BFA" w:rsidP="00995FCD">
      <w:pPr>
        <w:spacing w:after="0" w:line="288" w:lineRule="auto"/>
        <w:ind w:left="426" w:right="850"/>
        <w:jc w:val="both"/>
        <w:rPr>
          <w:rFonts w:ascii="Arial" w:hAnsi="Arial" w:cs="Arial"/>
          <w:i/>
          <w:iCs/>
          <w:sz w:val="24"/>
          <w:szCs w:val="24"/>
          <w:lang w:val="en-US"/>
        </w:rPr>
      </w:pPr>
      <w:r w:rsidRPr="00347BFA">
        <w:rPr>
          <w:rFonts w:ascii="Arial" w:hAnsi="Arial" w:cs="Arial"/>
          <w:i/>
          <w:iCs/>
          <w:color w:val="000000"/>
          <w:kern w:val="0"/>
          <w:sz w:val="24"/>
          <w:szCs w:val="24"/>
          <w:lang w:val="en-US"/>
        </w:rPr>
        <w:t>A.A. Kadyrov Chechen State University</w:t>
      </w:r>
      <w:r w:rsidR="004E1B64" w:rsidRPr="004E1B64">
        <w:rPr>
          <w:rFonts w:ascii="Arial" w:hAnsi="Arial" w:cs="Arial"/>
          <w:i/>
          <w:iCs/>
          <w:color w:val="000000"/>
          <w:kern w:val="0"/>
          <w:sz w:val="24"/>
          <w:szCs w:val="24"/>
          <w:lang w:val="en-US"/>
        </w:rPr>
        <w:t xml:space="preserve">, </w:t>
      </w:r>
      <w:r w:rsidR="004E1B64" w:rsidRPr="004E1B64">
        <w:rPr>
          <w:rFonts w:ascii="Arial" w:hAnsi="Arial" w:cs="Arial"/>
          <w:i/>
          <w:iCs/>
          <w:sz w:val="24"/>
          <w:szCs w:val="24"/>
          <w:lang w:val="en-US"/>
        </w:rPr>
        <w:t>Grozny, Russia</w:t>
      </w:r>
    </w:p>
    <w:p w14:paraId="5F768946" w14:textId="77777777" w:rsidR="00995FCD" w:rsidRPr="004E1B64" w:rsidRDefault="00995FCD" w:rsidP="00995FCD">
      <w:pPr>
        <w:spacing w:after="0" w:line="288" w:lineRule="auto"/>
        <w:ind w:left="426" w:right="850"/>
        <w:jc w:val="both"/>
        <w:rPr>
          <w:rFonts w:ascii="Arial" w:hAnsi="Arial" w:cs="Arial"/>
          <w:i/>
          <w:iCs/>
          <w:sz w:val="24"/>
          <w:szCs w:val="24"/>
          <w:lang w:val="en-US"/>
        </w:rPr>
      </w:pPr>
    </w:p>
    <w:p w14:paraId="6CF81A0A" w14:textId="01CA7447" w:rsidR="00347BFA" w:rsidRPr="00347BFA" w:rsidRDefault="00347BFA" w:rsidP="00995FCD">
      <w:pPr>
        <w:tabs>
          <w:tab w:val="left" w:pos="8222"/>
        </w:tabs>
        <w:autoSpaceDE w:val="0"/>
        <w:autoSpaceDN w:val="0"/>
        <w:adjustRightInd w:val="0"/>
        <w:spacing w:after="0" w:line="288" w:lineRule="auto"/>
        <w:ind w:left="426" w:right="850"/>
        <w:jc w:val="both"/>
        <w:textAlignment w:val="center"/>
        <w:rPr>
          <w:rFonts w:ascii="Arial" w:hAnsi="Arial" w:cs="Arial"/>
          <w:b/>
          <w:bCs/>
          <w:color w:val="000000"/>
          <w:kern w:val="0"/>
          <w:sz w:val="28"/>
          <w:szCs w:val="28"/>
          <w:lang w:val="en-US"/>
        </w:rPr>
      </w:pPr>
      <w:r w:rsidRPr="00347BFA">
        <w:rPr>
          <w:rFonts w:ascii="Arial" w:hAnsi="Arial" w:cs="Arial"/>
          <w:b/>
          <w:bCs/>
          <w:color w:val="000000"/>
          <w:kern w:val="0"/>
          <w:sz w:val="28"/>
          <w:szCs w:val="28"/>
          <w:lang w:val="en-US"/>
        </w:rPr>
        <w:t>Grinev Sergey A</w:t>
      </w:r>
    </w:p>
    <w:p w14:paraId="07CE68EC" w14:textId="5E1CC898" w:rsidR="004E1B64" w:rsidRDefault="00347BFA" w:rsidP="00995FCD">
      <w:pPr>
        <w:spacing w:after="0" w:line="288" w:lineRule="auto"/>
        <w:ind w:left="426" w:right="850"/>
        <w:jc w:val="both"/>
        <w:rPr>
          <w:rFonts w:ascii="Arial" w:hAnsi="Arial" w:cs="Arial"/>
          <w:i/>
          <w:iCs/>
          <w:sz w:val="24"/>
          <w:szCs w:val="24"/>
          <w:lang w:val="en-US"/>
        </w:rPr>
      </w:pPr>
      <w:r w:rsidRPr="00347BFA">
        <w:rPr>
          <w:rFonts w:ascii="Arial" w:hAnsi="Arial" w:cs="Arial"/>
          <w:i/>
          <w:iCs/>
          <w:color w:val="000000"/>
          <w:kern w:val="0"/>
          <w:sz w:val="24"/>
          <w:szCs w:val="24"/>
          <w:lang w:val="en-US"/>
        </w:rPr>
        <w:t>Higher School of Public Administration of Lomonosov Moscow State University</w:t>
      </w:r>
      <w:r w:rsidR="004E1B64" w:rsidRPr="004E1B64">
        <w:rPr>
          <w:rFonts w:ascii="Arial" w:hAnsi="Arial" w:cs="Arial"/>
          <w:i/>
          <w:iCs/>
          <w:color w:val="000000"/>
          <w:kern w:val="0"/>
          <w:sz w:val="24"/>
          <w:szCs w:val="24"/>
          <w:lang w:val="en-US"/>
        </w:rPr>
        <w:t xml:space="preserve">, </w:t>
      </w:r>
      <w:r w:rsidR="004E1B64" w:rsidRPr="004E1B64">
        <w:rPr>
          <w:rFonts w:ascii="Arial" w:hAnsi="Arial" w:cs="Arial"/>
          <w:i/>
          <w:iCs/>
          <w:sz w:val="24"/>
          <w:szCs w:val="24"/>
          <w:lang w:val="en-US"/>
        </w:rPr>
        <w:t>Mosco</w:t>
      </w:r>
      <w:r w:rsidR="004E1B64">
        <w:rPr>
          <w:rFonts w:ascii="Arial" w:hAnsi="Arial" w:cs="Arial"/>
          <w:i/>
          <w:iCs/>
          <w:sz w:val="24"/>
          <w:szCs w:val="24"/>
          <w:lang w:val="en-US"/>
        </w:rPr>
        <w:t>w</w:t>
      </w:r>
      <w:r w:rsidR="004E1B64" w:rsidRPr="004E1B64">
        <w:rPr>
          <w:rFonts w:ascii="Arial" w:hAnsi="Arial" w:cs="Arial"/>
          <w:i/>
          <w:iCs/>
          <w:sz w:val="24"/>
          <w:szCs w:val="24"/>
          <w:lang w:val="en-US"/>
        </w:rPr>
        <w:t>, Russia</w:t>
      </w:r>
    </w:p>
    <w:p w14:paraId="1989BF88" w14:textId="77777777" w:rsidR="00995FCD" w:rsidRPr="004E1B64" w:rsidRDefault="00995FCD" w:rsidP="00995FCD">
      <w:pPr>
        <w:spacing w:after="0" w:line="288" w:lineRule="auto"/>
        <w:ind w:left="426" w:right="850"/>
        <w:jc w:val="both"/>
        <w:rPr>
          <w:rFonts w:ascii="Arial" w:hAnsi="Arial" w:cs="Arial"/>
          <w:i/>
          <w:iCs/>
          <w:sz w:val="24"/>
          <w:szCs w:val="24"/>
          <w:lang w:val="en-US"/>
        </w:rPr>
      </w:pPr>
    </w:p>
    <w:p w14:paraId="34D3C14D" w14:textId="2ADB8594" w:rsidR="00347BFA" w:rsidRPr="00347BFA" w:rsidRDefault="00347BFA" w:rsidP="00995FCD">
      <w:pPr>
        <w:autoSpaceDE w:val="0"/>
        <w:autoSpaceDN w:val="0"/>
        <w:adjustRightInd w:val="0"/>
        <w:spacing w:after="0" w:line="288" w:lineRule="auto"/>
        <w:ind w:left="426" w:right="850"/>
        <w:jc w:val="both"/>
        <w:textAlignment w:val="center"/>
        <w:rPr>
          <w:rFonts w:ascii="Arial" w:hAnsi="Arial" w:cs="Arial"/>
          <w:b/>
          <w:bCs/>
          <w:color w:val="000000"/>
          <w:kern w:val="0"/>
          <w:sz w:val="28"/>
          <w:szCs w:val="28"/>
          <w:lang w:val="en-US"/>
        </w:rPr>
      </w:pPr>
      <w:r w:rsidRPr="00347BFA">
        <w:rPr>
          <w:rFonts w:ascii="Arial" w:hAnsi="Arial" w:cs="Arial"/>
          <w:b/>
          <w:bCs/>
          <w:color w:val="000000"/>
          <w:kern w:val="0"/>
          <w:sz w:val="28"/>
          <w:szCs w:val="28"/>
          <w:lang w:val="en-US"/>
        </w:rPr>
        <w:t>Akhmadova Aishat A</w:t>
      </w:r>
    </w:p>
    <w:p w14:paraId="04ACE1F3" w14:textId="77777777" w:rsidR="00995FCD" w:rsidRDefault="00347BFA" w:rsidP="00995FCD">
      <w:pPr>
        <w:spacing w:after="0" w:line="288" w:lineRule="auto"/>
        <w:ind w:left="426" w:right="850"/>
        <w:jc w:val="both"/>
        <w:rPr>
          <w:rFonts w:ascii="Arial" w:hAnsi="Arial" w:cs="Arial"/>
          <w:i/>
          <w:iCs/>
          <w:color w:val="000000"/>
          <w:kern w:val="0"/>
          <w:sz w:val="24"/>
          <w:szCs w:val="24"/>
          <w:lang w:val="en-US"/>
        </w:rPr>
      </w:pPr>
      <w:r w:rsidRPr="00347BFA">
        <w:rPr>
          <w:rFonts w:ascii="Arial" w:hAnsi="Arial" w:cs="Arial"/>
          <w:i/>
          <w:iCs/>
          <w:color w:val="000000"/>
          <w:kern w:val="0"/>
          <w:sz w:val="24"/>
          <w:szCs w:val="24"/>
          <w:lang w:val="en-US"/>
        </w:rPr>
        <w:t>Grozny State Petroleum Technical University named after academician</w:t>
      </w:r>
    </w:p>
    <w:p w14:paraId="56CCA3F4" w14:textId="7764E4DE" w:rsidR="004E1B64" w:rsidRPr="004E1B64" w:rsidRDefault="00347BFA" w:rsidP="00995FCD">
      <w:pPr>
        <w:spacing w:after="0" w:line="288" w:lineRule="auto"/>
        <w:ind w:left="426" w:right="850"/>
        <w:jc w:val="both"/>
        <w:rPr>
          <w:rFonts w:ascii="Arial" w:hAnsi="Arial" w:cs="Arial"/>
          <w:i/>
          <w:iCs/>
          <w:sz w:val="24"/>
          <w:szCs w:val="24"/>
          <w:lang w:val="en-US"/>
        </w:rPr>
      </w:pPr>
      <w:r w:rsidRPr="00347BFA">
        <w:rPr>
          <w:rFonts w:ascii="Arial" w:hAnsi="Arial" w:cs="Arial"/>
          <w:i/>
          <w:iCs/>
          <w:color w:val="000000"/>
          <w:kern w:val="0"/>
          <w:sz w:val="24"/>
          <w:szCs w:val="24"/>
          <w:lang w:val="en-US"/>
        </w:rPr>
        <w:t>M. D. Millionshchikov</w:t>
      </w:r>
      <w:r w:rsidR="004E1B64" w:rsidRPr="004E1B64">
        <w:rPr>
          <w:rFonts w:ascii="Arial" w:hAnsi="Arial" w:cs="Arial"/>
          <w:i/>
          <w:iCs/>
          <w:color w:val="000000"/>
          <w:kern w:val="0"/>
          <w:sz w:val="24"/>
          <w:szCs w:val="24"/>
          <w:lang w:val="en-US"/>
        </w:rPr>
        <w:t xml:space="preserve">, </w:t>
      </w:r>
      <w:r w:rsidR="004E1B64" w:rsidRPr="004E1B64">
        <w:rPr>
          <w:rFonts w:ascii="Arial" w:hAnsi="Arial" w:cs="Arial"/>
          <w:i/>
          <w:iCs/>
          <w:sz w:val="24"/>
          <w:szCs w:val="24"/>
          <w:lang w:val="en-US"/>
        </w:rPr>
        <w:t>Grozny, Russia</w:t>
      </w:r>
    </w:p>
    <w:p w14:paraId="3AAB85FB" w14:textId="03BAA754" w:rsidR="00347BFA" w:rsidRPr="00347BFA" w:rsidRDefault="00347BFA" w:rsidP="00995FCD">
      <w:pPr>
        <w:autoSpaceDE w:val="0"/>
        <w:autoSpaceDN w:val="0"/>
        <w:adjustRightInd w:val="0"/>
        <w:spacing w:before="57" w:after="170" w:line="288" w:lineRule="auto"/>
        <w:ind w:left="426" w:right="567"/>
        <w:textAlignment w:val="center"/>
        <w:rPr>
          <w:rFonts w:ascii="Arial" w:hAnsi="Arial" w:cs="Arial"/>
          <w:i/>
          <w:iCs/>
          <w:color w:val="000000"/>
          <w:kern w:val="0"/>
          <w:sz w:val="28"/>
          <w:szCs w:val="28"/>
          <w:lang w:val="en-US"/>
        </w:rPr>
      </w:pPr>
    </w:p>
    <w:p w14:paraId="613FD44F" w14:textId="77777777" w:rsidR="00347BFA" w:rsidRPr="00347BFA" w:rsidRDefault="00347BFA" w:rsidP="00347BFA">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347BFA">
        <w:rPr>
          <w:rFonts w:ascii="Arial" w:hAnsi="Arial" w:cs="Arial"/>
          <w:color w:val="000000"/>
          <w:kern w:val="0"/>
          <w:sz w:val="20"/>
          <w:szCs w:val="20"/>
          <w:lang w:val="en-US"/>
        </w:rPr>
        <w:t>Abstract. This article explores enterprise management strategies in the digital economy era. Innovations and the development of digital technologies are gradually penetrating into all spheres of society, opening the era of the digital economy. In a global market economy, enterprises face tough market competition. To achieve sustainable development, enterprises need to fully understand the innovative trend in the development of modern enterprise management, update traditional management models and build a science-based business. Therefore, in the process of enterprise development, traditional management strategies should be further improved, and innovative management strategies should be combined with the characteristics of the development of the digital economy era to meet the needs of enterprise development in the new era.</w:t>
      </w:r>
    </w:p>
    <w:p w14:paraId="68C0CAA4" w14:textId="77777777" w:rsidR="00347BFA" w:rsidRPr="00347BFA" w:rsidRDefault="00347BFA" w:rsidP="00347BFA">
      <w:pPr>
        <w:autoSpaceDE w:val="0"/>
        <w:autoSpaceDN w:val="0"/>
        <w:adjustRightInd w:val="0"/>
        <w:spacing w:after="113" w:line="288" w:lineRule="auto"/>
        <w:ind w:left="1134" w:right="1134" w:firstLine="266"/>
        <w:jc w:val="both"/>
        <w:textAlignment w:val="center"/>
        <w:rPr>
          <w:rFonts w:ascii="Arial" w:hAnsi="Arial" w:cs="Arial"/>
          <w:color w:val="000000"/>
          <w:kern w:val="0"/>
          <w:sz w:val="12"/>
          <w:szCs w:val="12"/>
          <w:lang w:val="en-US"/>
        </w:rPr>
      </w:pPr>
    </w:p>
    <w:p w14:paraId="472ADDA7" w14:textId="77777777" w:rsidR="00347BFA" w:rsidRPr="00347BFA" w:rsidRDefault="00347BFA" w:rsidP="00347BFA">
      <w:pPr>
        <w:autoSpaceDE w:val="0"/>
        <w:autoSpaceDN w:val="0"/>
        <w:adjustRightInd w:val="0"/>
        <w:spacing w:after="113" w:line="288" w:lineRule="auto"/>
        <w:ind w:left="1134" w:right="1134" w:firstLine="266"/>
        <w:jc w:val="both"/>
        <w:textAlignment w:val="center"/>
        <w:rPr>
          <w:rFonts w:ascii="Arial" w:hAnsi="Arial" w:cs="Arial"/>
          <w:color w:val="000000"/>
          <w:kern w:val="0"/>
          <w:sz w:val="20"/>
          <w:szCs w:val="20"/>
          <w:lang w:val="en-US"/>
        </w:rPr>
      </w:pPr>
      <w:r w:rsidRPr="00347BFA">
        <w:rPr>
          <w:rFonts w:ascii="Arial" w:hAnsi="Arial" w:cs="Arial"/>
          <w:color w:val="000000"/>
          <w:kern w:val="0"/>
          <w:sz w:val="20"/>
          <w:szCs w:val="20"/>
          <w:lang w:val="en-US"/>
        </w:rPr>
        <w:t>Keywords: the era of the digital economy, enterprise management, strategy optimization, enterprise development.</w:t>
      </w:r>
    </w:p>
    <w:p w14:paraId="37A47A18" w14:textId="7F87E98B" w:rsidR="004E1B64" w:rsidRPr="004E1B64" w:rsidRDefault="004E1B64" w:rsidP="00995FCD">
      <w:pPr>
        <w:suppressAutoHyphens/>
        <w:autoSpaceDE w:val="0"/>
        <w:autoSpaceDN w:val="0"/>
        <w:adjustRightInd w:val="0"/>
        <w:spacing w:after="170" w:line="288" w:lineRule="auto"/>
        <w:ind w:left="1134" w:right="1134" w:firstLine="266"/>
        <w:jc w:val="both"/>
        <w:textAlignment w:val="center"/>
        <w:rPr>
          <w:rFonts w:ascii="Arial" w:hAnsi="Arial" w:cs="Arial"/>
          <w:sz w:val="20"/>
          <w:szCs w:val="20"/>
          <w:lang w:val="en-US"/>
        </w:rPr>
      </w:pPr>
      <w:r w:rsidRPr="007D0B77">
        <w:rPr>
          <w:rFonts w:ascii="Arial" w:hAnsi="Arial" w:cs="Arial"/>
          <w:spacing w:val="43"/>
          <w:sz w:val="20"/>
          <w:szCs w:val="20"/>
          <w:lang w:val="en-US"/>
        </w:rPr>
        <w:t>For citation:</w:t>
      </w:r>
      <w:r w:rsidRPr="007D0B77">
        <w:rPr>
          <w:rFonts w:ascii="Arial" w:hAnsi="Arial" w:cs="Arial"/>
          <w:color w:val="000000"/>
          <w:kern w:val="0"/>
          <w:sz w:val="20"/>
          <w:szCs w:val="20"/>
          <w:lang w:val="en-US"/>
        </w:rPr>
        <w:t xml:space="preserve"> </w:t>
      </w:r>
      <w:r w:rsidRPr="00347BFA">
        <w:rPr>
          <w:rFonts w:ascii="Arial" w:hAnsi="Arial" w:cs="Arial"/>
          <w:color w:val="000000"/>
          <w:kern w:val="0"/>
          <w:sz w:val="20"/>
          <w:szCs w:val="20"/>
          <w:lang w:val="en-US"/>
        </w:rPr>
        <w:t>Mazhitova E</w:t>
      </w:r>
      <w:r w:rsidRPr="004E1B64">
        <w:rPr>
          <w:rFonts w:ascii="Arial" w:hAnsi="Arial" w:cs="Arial"/>
          <w:color w:val="000000"/>
          <w:kern w:val="0"/>
          <w:sz w:val="20"/>
          <w:szCs w:val="20"/>
          <w:lang w:val="en-US"/>
        </w:rPr>
        <w:t>.</w:t>
      </w:r>
      <w:r w:rsidRPr="00347BFA">
        <w:rPr>
          <w:rFonts w:ascii="Arial" w:hAnsi="Arial" w:cs="Arial"/>
          <w:color w:val="000000"/>
          <w:kern w:val="0"/>
          <w:sz w:val="20"/>
          <w:szCs w:val="20"/>
          <w:lang w:val="en-US"/>
        </w:rPr>
        <w:t xml:space="preserve"> M</w:t>
      </w:r>
      <w:r w:rsidRPr="004E1B64">
        <w:rPr>
          <w:rFonts w:ascii="Arial" w:hAnsi="Arial" w:cs="Arial"/>
          <w:color w:val="000000"/>
          <w:kern w:val="0"/>
          <w:sz w:val="20"/>
          <w:szCs w:val="20"/>
          <w:lang w:val="en-US"/>
        </w:rPr>
        <w:t xml:space="preserve">, </w:t>
      </w:r>
      <w:r w:rsidRPr="00347BFA">
        <w:rPr>
          <w:rFonts w:ascii="Arial" w:hAnsi="Arial" w:cs="Arial"/>
          <w:color w:val="000000"/>
          <w:kern w:val="0"/>
          <w:sz w:val="20"/>
          <w:szCs w:val="20"/>
          <w:lang w:val="en-US"/>
        </w:rPr>
        <w:t>Grinev S</w:t>
      </w:r>
      <w:r w:rsidRPr="004E1B64">
        <w:rPr>
          <w:rFonts w:ascii="Arial" w:hAnsi="Arial" w:cs="Arial"/>
          <w:color w:val="000000"/>
          <w:kern w:val="0"/>
          <w:sz w:val="20"/>
          <w:szCs w:val="20"/>
          <w:lang w:val="en-US"/>
        </w:rPr>
        <w:t>.</w:t>
      </w:r>
      <w:r w:rsidRPr="00347BFA">
        <w:rPr>
          <w:rFonts w:ascii="Arial" w:hAnsi="Arial" w:cs="Arial"/>
          <w:color w:val="000000"/>
          <w:kern w:val="0"/>
          <w:sz w:val="20"/>
          <w:szCs w:val="20"/>
          <w:lang w:val="en-US"/>
        </w:rPr>
        <w:t xml:space="preserve"> A</w:t>
      </w:r>
      <w:r w:rsidRPr="004E1B64">
        <w:rPr>
          <w:rFonts w:ascii="Arial" w:hAnsi="Arial" w:cs="Arial"/>
          <w:color w:val="000000"/>
          <w:kern w:val="0"/>
          <w:sz w:val="20"/>
          <w:szCs w:val="20"/>
          <w:lang w:val="en-US"/>
        </w:rPr>
        <w:t xml:space="preserve">, </w:t>
      </w:r>
      <w:r w:rsidRPr="00347BFA">
        <w:rPr>
          <w:rFonts w:ascii="Arial" w:hAnsi="Arial" w:cs="Arial"/>
          <w:color w:val="000000"/>
          <w:kern w:val="0"/>
          <w:sz w:val="20"/>
          <w:szCs w:val="20"/>
          <w:lang w:val="en-US"/>
        </w:rPr>
        <w:t>Akhmadova A</w:t>
      </w:r>
      <w:r w:rsidRPr="004E1B64">
        <w:rPr>
          <w:rFonts w:ascii="Arial" w:hAnsi="Arial" w:cs="Arial"/>
          <w:color w:val="000000"/>
          <w:kern w:val="0"/>
          <w:sz w:val="20"/>
          <w:szCs w:val="20"/>
          <w:lang w:val="en-US"/>
        </w:rPr>
        <w:t>.</w:t>
      </w:r>
      <w:r w:rsidRPr="00347BFA">
        <w:rPr>
          <w:rFonts w:ascii="Arial" w:hAnsi="Arial" w:cs="Arial"/>
          <w:color w:val="000000"/>
          <w:kern w:val="0"/>
          <w:sz w:val="20"/>
          <w:szCs w:val="20"/>
          <w:lang w:val="en-US"/>
        </w:rPr>
        <w:t xml:space="preserve"> A</w:t>
      </w:r>
      <w:r w:rsidRPr="004E1B64">
        <w:rPr>
          <w:rFonts w:ascii="Arial" w:hAnsi="Arial" w:cs="Arial"/>
          <w:color w:val="000000"/>
          <w:kern w:val="0"/>
          <w:sz w:val="20"/>
          <w:szCs w:val="20"/>
          <w:lang w:val="en-US"/>
        </w:rPr>
        <w:t>.</w:t>
      </w:r>
      <w:r w:rsidRPr="004E1B64">
        <w:rPr>
          <w:rFonts w:ascii="Arial" w:hAnsi="Arial" w:cs="Arial"/>
          <w:caps/>
          <w:color w:val="000000"/>
          <w:kern w:val="0"/>
          <w:sz w:val="20"/>
          <w:szCs w:val="20"/>
          <w:lang w:val="en-US"/>
        </w:rPr>
        <w:t xml:space="preserve"> </w:t>
      </w:r>
      <w:r w:rsidRPr="00347BFA">
        <w:rPr>
          <w:rFonts w:ascii="Arial" w:hAnsi="Arial" w:cs="Arial"/>
          <w:caps/>
          <w:color w:val="000000"/>
          <w:kern w:val="0"/>
          <w:sz w:val="20"/>
          <w:szCs w:val="20"/>
          <w:lang w:val="en-US"/>
        </w:rPr>
        <w:t>O</w:t>
      </w:r>
      <w:r w:rsidRPr="004E1B64">
        <w:rPr>
          <w:rFonts w:ascii="Arial" w:hAnsi="Arial" w:cs="Arial"/>
          <w:color w:val="000000"/>
          <w:kern w:val="0"/>
          <w:sz w:val="20"/>
          <w:szCs w:val="20"/>
          <w:lang w:val="en-US"/>
        </w:rPr>
        <w:t>ptimization analysis of enterprise management strategy in the digital economy era</w:t>
      </w:r>
      <w:r w:rsidRPr="00C51DC7">
        <w:rPr>
          <w:rFonts w:ascii="Arial" w:hAnsi="Arial" w:cs="Arial"/>
          <w:color w:val="000000"/>
          <w:kern w:val="0"/>
          <w:sz w:val="20"/>
          <w:szCs w:val="20"/>
          <w:lang w:val="en-US"/>
        </w:rPr>
        <w:t>.</w:t>
      </w:r>
      <w:r w:rsidRPr="007D0B77">
        <w:rPr>
          <w:rFonts w:ascii="Arial" w:hAnsi="Arial" w:cs="Arial"/>
          <w:i/>
          <w:iCs/>
          <w:sz w:val="20"/>
          <w:szCs w:val="20"/>
          <w:lang w:val="en-US"/>
        </w:rPr>
        <w:t xml:space="preserve"> Journal of Monetary Economics and Management</w:t>
      </w:r>
      <w:r w:rsidRPr="007D0B77">
        <w:rPr>
          <w:rFonts w:ascii="Arial" w:hAnsi="Arial" w:cs="Arial"/>
          <w:i/>
          <w:iCs/>
          <w:caps/>
          <w:sz w:val="20"/>
          <w:szCs w:val="20"/>
          <w:lang w:val="en-US"/>
        </w:rPr>
        <w:t xml:space="preserve">, </w:t>
      </w:r>
      <w:r w:rsidRPr="007D0B77">
        <w:rPr>
          <w:rFonts w:ascii="Arial" w:hAnsi="Arial" w:cs="Arial"/>
          <w:sz w:val="20"/>
          <w:szCs w:val="20"/>
          <w:lang w:val="en-US"/>
        </w:rPr>
        <w:t>2023, no. 2, pp.</w:t>
      </w:r>
      <w:r w:rsidRPr="004E1B64">
        <w:rPr>
          <w:rFonts w:ascii="Arial" w:hAnsi="Arial" w:cs="Arial"/>
          <w:sz w:val="20"/>
          <w:szCs w:val="20"/>
          <w:lang w:val="en-US"/>
        </w:rPr>
        <w:t>95</w:t>
      </w:r>
      <w:r w:rsidRPr="007D0B77">
        <w:rPr>
          <w:rFonts w:ascii="Arial" w:hAnsi="Arial" w:cs="Arial"/>
          <w:sz w:val="20"/>
          <w:szCs w:val="20"/>
          <w:lang w:val="en-US"/>
        </w:rPr>
        <w:t>–</w:t>
      </w:r>
      <w:r w:rsidRPr="004E1B64">
        <w:rPr>
          <w:rFonts w:ascii="Arial" w:hAnsi="Arial" w:cs="Arial"/>
          <w:sz w:val="20"/>
          <w:szCs w:val="20"/>
          <w:lang w:val="en-US"/>
        </w:rPr>
        <w:t>99</w:t>
      </w:r>
      <w:r w:rsidRPr="007D0B77">
        <w:rPr>
          <w:rFonts w:ascii="Arial" w:hAnsi="Arial" w:cs="Arial"/>
          <w:sz w:val="20"/>
          <w:szCs w:val="20"/>
          <w:lang w:val="en-US"/>
        </w:rPr>
        <w:t>. doi</w:t>
      </w:r>
      <w:r w:rsidRPr="007D0B77">
        <w:rPr>
          <w:rFonts w:ascii="Arial" w:hAnsi="Arial" w:cs="Arial"/>
          <w:caps/>
          <w:sz w:val="20"/>
          <w:szCs w:val="20"/>
          <w:lang w:val="en-US"/>
        </w:rPr>
        <w:t>: 10.47576/2782-4586_2023_2_</w:t>
      </w:r>
      <w:r w:rsidRPr="004E1B64">
        <w:rPr>
          <w:rFonts w:ascii="Arial" w:hAnsi="Arial" w:cs="Arial"/>
          <w:caps/>
          <w:sz w:val="20"/>
          <w:szCs w:val="20"/>
          <w:lang w:val="en-US"/>
        </w:rPr>
        <w:t>95</w:t>
      </w:r>
    </w:p>
    <w:p w14:paraId="228B5D57" w14:textId="10074D10" w:rsidR="004E1B64" w:rsidRPr="00347BFA" w:rsidRDefault="004E1B64" w:rsidP="004E1B64">
      <w:pPr>
        <w:autoSpaceDE w:val="0"/>
        <w:autoSpaceDN w:val="0"/>
        <w:adjustRightInd w:val="0"/>
        <w:spacing w:after="0" w:line="288" w:lineRule="auto"/>
        <w:jc w:val="both"/>
        <w:textAlignment w:val="center"/>
        <w:rPr>
          <w:rFonts w:ascii="Arial" w:hAnsi="Arial" w:cs="Arial"/>
          <w:b/>
          <w:bCs/>
          <w:color w:val="000000"/>
          <w:kern w:val="0"/>
          <w:sz w:val="28"/>
          <w:szCs w:val="28"/>
          <w:lang w:val="en-US"/>
        </w:rPr>
      </w:pPr>
    </w:p>
    <w:p w14:paraId="64967CAD" w14:textId="77777777" w:rsidR="00347BFA" w:rsidRDefault="00347BFA" w:rsidP="00E103E2">
      <w:pPr>
        <w:suppressAutoHyphens/>
        <w:autoSpaceDE w:val="0"/>
        <w:autoSpaceDN w:val="0"/>
        <w:adjustRightInd w:val="0"/>
        <w:spacing w:after="113" w:line="200" w:lineRule="atLeast"/>
        <w:textAlignment w:val="center"/>
        <w:rPr>
          <w:rFonts w:ascii="Arial" w:hAnsi="Arial" w:cs="Arial"/>
          <w:color w:val="000000"/>
          <w:kern w:val="0"/>
          <w:lang w:val="en-US"/>
        </w:rPr>
      </w:pPr>
    </w:p>
    <w:p w14:paraId="0254F51F" w14:textId="77777777" w:rsidR="004E1B64" w:rsidRPr="00347BFA" w:rsidRDefault="004E1B64" w:rsidP="00E103E2">
      <w:pPr>
        <w:suppressAutoHyphens/>
        <w:autoSpaceDE w:val="0"/>
        <w:autoSpaceDN w:val="0"/>
        <w:adjustRightInd w:val="0"/>
        <w:spacing w:after="113" w:line="200" w:lineRule="atLeast"/>
        <w:textAlignment w:val="center"/>
        <w:rPr>
          <w:rFonts w:ascii="Arial" w:hAnsi="Arial" w:cs="Arial"/>
          <w:color w:val="000000"/>
          <w:kern w:val="0"/>
          <w:lang w:val="en-US"/>
        </w:rPr>
      </w:pPr>
    </w:p>
    <w:p w14:paraId="3C5E63B4" w14:textId="77777777" w:rsidR="00347BFA" w:rsidRPr="00347BFA" w:rsidRDefault="00347BFA" w:rsidP="00347BFA">
      <w:pPr>
        <w:suppressAutoHyphens/>
        <w:autoSpaceDE w:val="0"/>
        <w:autoSpaceDN w:val="0"/>
        <w:adjustRightInd w:val="0"/>
        <w:spacing w:before="170" w:after="170" w:line="288" w:lineRule="auto"/>
        <w:ind w:left="567" w:right="567"/>
        <w:jc w:val="center"/>
        <w:textAlignment w:val="center"/>
        <w:rPr>
          <w:rFonts w:ascii="Arial" w:hAnsi="Arial" w:cs="Arial"/>
          <w:b/>
          <w:bCs/>
          <w:caps/>
          <w:color w:val="000000"/>
          <w:kern w:val="0"/>
          <w:sz w:val="28"/>
          <w:szCs w:val="28"/>
        </w:rPr>
      </w:pPr>
      <w:r w:rsidRPr="00347BFA">
        <w:rPr>
          <w:rFonts w:ascii="Arial" w:hAnsi="Arial" w:cs="Arial"/>
          <w:b/>
          <w:bCs/>
          <w:caps/>
          <w:color w:val="000000"/>
          <w:kern w:val="0"/>
          <w:sz w:val="28"/>
          <w:szCs w:val="28"/>
        </w:rPr>
        <w:lastRenderedPageBreak/>
        <w:t>Оптимизационный анализ стратегии управления предприятием в эпоху цифровой экономики</w:t>
      </w:r>
    </w:p>
    <w:p w14:paraId="0C23D2A0" w14:textId="77777777" w:rsidR="00347BFA" w:rsidRPr="00347BFA" w:rsidRDefault="00347BFA" w:rsidP="00347BFA">
      <w:pPr>
        <w:suppressAutoHyphens/>
        <w:autoSpaceDE w:val="0"/>
        <w:autoSpaceDN w:val="0"/>
        <w:adjustRightInd w:val="0"/>
        <w:spacing w:after="113" w:line="200" w:lineRule="atLeast"/>
        <w:textAlignment w:val="center"/>
        <w:rPr>
          <w:rFonts w:ascii="Arial" w:hAnsi="Arial" w:cs="Arial"/>
          <w:color w:val="000000"/>
          <w:kern w:val="0"/>
        </w:rPr>
      </w:pPr>
    </w:p>
    <w:p w14:paraId="5553FC9F" w14:textId="77777777" w:rsidR="00347BFA" w:rsidRPr="00347BFA" w:rsidRDefault="00347BFA" w:rsidP="00347BFA">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347BFA">
        <w:rPr>
          <w:rFonts w:ascii="Arial" w:hAnsi="Arial" w:cs="Arial"/>
          <w:b/>
          <w:bCs/>
          <w:color w:val="000000"/>
          <w:kern w:val="0"/>
          <w:sz w:val="28"/>
          <w:szCs w:val="28"/>
        </w:rPr>
        <w:t xml:space="preserve">Мажигова Елена Микаиловна </w:t>
      </w:r>
    </w:p>
    <w:p w14:paraId="120F37F5" w14:textId="789960FB" w:rsidR="00347BFA" w:rsidRPr="00347BFA" w:rsidRDefault="00347BFA" w:rsidP="00347BFA">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347BFA">
        <w:rPr>
          <w:rFonts w:ascii="Arial" w:hAnsi="Arial" w:cs="Arial"/>
          <w:i/>
          <w:iCs/>
          <w:color w:val="000000"/>
          <w:kern w:val="0"/>
          <w:sz w:val="24"/>
          <w:szCs w:val="24"/>
        </w:rPr>
        <w:t>Чеченский государственный университет имени А.А. Кадырова</w:t>
      </w:r>
      <w:r w:rsidR="004E1B64">
        <w:rPr>
          <w:rFonts w:ascii="Arial" w:hAnsi="Arial" w:cs="Arial"/>
          <w:i/>
          <w:iCs/>
          <w:color w:val="000000"/>
          <w:kern w:val="0"/>
          <w:sz w:val="24"/>
          <w:szCs w:val="24"/>
        </w:rPr>
        <w:t>. Грозный, Россия</w:t>
      </w:r>
    </w:p>
    <w:p w14:paraId="6CE25D76" w14:textId="77777777" w:rsidR="00347BFA" w:rsidRPr="00347BFA" w:rsidRDefault="00347BFA" w:rsidP="00347BFA">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347BFA">
        <w:rPr>
          <w:rFonts w:ascii="Arial" w:hAnsi="Arial" w:cs="Arial"/>
          <w:b/>
          <w:bCs/>
          <w:color w:val="000000"/>
          <w:kern w:val="0"/>
          <w:sz w:val="28"/>
          <w:szCs w:val="28"/>
        </w:rPr>
        <w:t>Гринев Сергей Александрович</w:t>
      </w:r>
    </w:p>
    <w:p w14:paraId="43285F32" w14:textId="1E678651" w:rsidR="00347BFA" w:rsidRPr="00347BFA" w:rsidRDefault="00347BFA" w:rsidP="00347BFA">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347BFA">
        <w:rPr>
          <w:rFonts w:ascii="Arial" w:hAnsi="Arial" w:cs="Arial"/>
          <w:i/>
          <w:iCs/>
          <w:color w:val="000000"/>
          <w:kern w:val="0"/>
          <w:sz w:val="24"/>
          <w:szCs w:val="24"/>
        </w:rPr>
        <w:t>Высшая школа Государственного администрирования МГУ им. М.В. Ломоносова</w:t>
      </w:r>
      <w:r w:rsidR="004E1B64">
        <w:rPr>
          <w:rFonts w:ascii="Arial" w:hAnsi="Arial" w:cs="Arial"/>
          <w:i/>
          <w:iCs/>
          <w:color w:val="000000"/>
          <w:kern w:val="0"/>
          <w:sz w:val="24"/>
          <w:szCs w:val="24"/>
        </w:rPr>
        <w:t>, Москва, Россия</w:t>
      </w:r>
    </w:p>
    <w:p w14:paraId="7ED8C738" w14:textId="77777777" w:rsidR="00347BFA" w:rsidRPr="00347BFA" w:rsidRDefault="00347BFA" w:rsidP="00347BFA">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347BFA">
        <w:rPr>
          <w:rFonts w:ascii="Arial" w:hAnsi="Arial" w:cs="Arial"/>
          <w:b/>
          <w:bCs/>
          <w:color w:val="000000"/>
          <w:kern w:val="0"/>
          <w:sz w:val="28"/>
          <w:szCs w:val="28"/>
        </w:rPr>
        <w:t xml:space="preserve">Ахмадова Айшет Абдуловна </w:t>
      </w:r>
    </w:p>
    <w:p w14:paraId="5D5FA92D" w14:textId="459B31BD" w:rsidR="00347BFA" w:rsidRPr="00347BFA" w:rsidRDefault="00347BFA" w:rsidP="00347BFA">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347BFA">
        <w:rPr>
          <w:rFonts w:ascii="Arial" w:hAnsi="Arial" w:cs="Arial"/>
          <w:i/>
          <w:iCs/>
          <w:color w:val="000000"/>
          <w:kern w:val="0"/>
          <w:sz w:val="24"/>
          <w:szCs w:val="24"/>
        </w:rPr>
        <w:t>Грозненский государственный нефтяной технический университет им. академика М. Д. Миллионщикова</w:t>
      </w:r>
      <w:r w:rsidR="004E1B64">
        <w:rPr>
          <w:rFonts w:ascii="Arial" w:hAnsi="Arial" w:cs="Arial"/>
          <w:i/>
          <w:iCs/>
          <w:color w:val="000000"/>
          <w:kern w:val="0"/>
          <w:sz w:val="24"/>
          <w:szCs w:val="24"/>
        </w:rPr>
        <w:t>, Грозный, Россия</w:t>
      </w:r>
    </w:p>
    <w:p w14:paraId="39EA0AAD" w14:textId="77777777" w:rsidR="00347BFA" w:rsidRPr="00347BFA" w:rsidRDefault="00347BFA" w:rsidP="00347BFA">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347BFA">
        <w:rPr>
          <w:rFonts w:ascii="Arial" w:hAnsi="Arial" w:cs="Arial"/>
          <w:color w:val="000000"/>
          <w:kern w:val="0"/>
          <w:sz w:val="20"/>
          <w:szCs w:val="20"/>
        </w:rPr>
        <w:t>Аннотация. Данная статья исследует стратегии управления предприятием в эпоху цифровой экономики.  Инновации и развитие цифровых технологий постепенно проникают во все сферы жизни общества, открывая эру цифровой экономики. В условиях глобальной рыночной экономики предприятия сталкиваются с жесткой рыночной конкуренцией. Для достижения устойчивого развития предприятиям необходимо полностью понимать инновационную тенденцию развития современного управления предприятием, обновлять традиционные модели управления и строить научно обоснованный бизнес. Поэтому в процессе развития предприятия, традиционные стратегии управления должны быть дополнительно усовершенствованы, а инновационные стратегии управления должны сочетаться с характеристиками развития эпохи цифровой экономики для удовлетворения потребностей развития предприятий в новую эпоху.</w:t>
      </w:r>
    </w:p>
    <w:p w14:paraId="62A854D4" w14:textId="77777777" w:rsidR="00347BFA" w:rsidRPr="00347BFA" w:rsidRDefault="00347BFA" w:rsidP="00347BFA">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p>
    <w:p w14:paraId="6ECB3BE1" w14:textId="77777777" w:rsidR="00347BFA" w:rsidRPr="00347BFA" w:rsidRDefault="00347BFA" w:rsidP="00347BFA">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347BFA">
        <w:rPr>
          <w:rFonts w:ascii="Arial" w:hAnsi="Arial" w:cs="Arial"/>
          <w:color w:val="000000"/>
          <w:kern w:val="0"/>
          <w:sz w:val="20"/>
          <w:szCs w:val="20"/>
        </w:rPr>
        <w:t>Ключевые слова: эпоха цифровой экономики, управление предприятием, оптимизация стратегии, развитие предприятий.</w:t>
      </w:r>
    </w:p>
    <w:p w14:paraId="5386725D" w14:textId="77777777" w:rsidR="00347BFA" w:rsidRDefault="00347BFA" w:rsidP="00E103E2">
      <w:pPr>
        <w:suppressAutoHyphens/>
        <w:autoSpaceDE w:val="0"/>
        <w:autoSpaceDN w:val="0"/>
        <w:adjustRightInd w:val="0"/>
        <w:spacing w:after="113" w:line="200" w:lineRule="atLeast"/>
        <w:textAlignment w:val="center"/>
        <w:rPr>
          <w:rFonts w:ascii="Arial" w:hAnsi="Arial" w:cs="Arial"/>
          <w:color w:val="000000"/>
          <w:kern w:val="0"/>
        </w:rPr>
      </w:pPr>
    </w:p>
    <w:p w14:paraId="4B03A104" w14:textId="77777777" w:rsidR="004E1B64" w:rsidRDefault="004E1B64" w:rsidP="00E103E2">
      <w:pPr>
        <w:suppressAutoHyphens/>
        <w:autoSpaceDE w:val="0"/>
        <w:autoSpaceDN w:val="0"/>
        <w:adjustRightInd w:val="0"/>
        <w:spacing w:after="113" w:line="200" w:lineRule="atLeast"/>
        <w:textAlignment w:val="center"/>
        <w:rPr>
          <w:rFonts w:ascii="Arial" w:hAnsi="Arial" w:cs="Arial"/>
          <w:color w:val="000000"/>
          <w:kern w:val="0"/>
        </w:rPr>
      </w:pPr>
    </w:p>
    <w:p w14:paraId="7FA78C7C" w14:textId="77777777" w:rsidR="004E1B64" w:rsidRPr="00EC4C96" w:rsidRDefault="004E1B64" w:rsidP="004E1B64">
      <w:pPr>
        <w:pStyle w:val="ae"/>
        <w:rPr>
          <w:lang w:val="en-US"/>
        </w:rPr>
      </w:pPr>
      <w:r w:rsidRPr="001B7F44">
        <w:rPr>
          <w:lang w:val="en-US"/>
        </w:rPr>
        <w:t>Research</w:t>
      </w:r>
      <w:r w:rsidRPr="00EC4C96">
        <w:rPr>
          <w:lang w:val="en-US"/>
        </w:rPr>
        <w:t xml:space="preserve"> </w:t>
      </w:r>
      <w:r w:rsidRPr="001B7F44">
        <w:rPr>
          <w:lang w:val="en-US"/>
        </w:rPr>
        <w:t>article</w:t>
      </w:r>
    </w:p>
    <w:p w14:paraId="4CADF748" w14:textId="066D0C7F" w:rsidR="004E1B64" w:rsidRPr="004E1B64" w:rsidRDefault="004E1B64" w:rsidP="004E1B64">
      <w:pPr>
        <w:jc w:val="both"/>
        <w:rPr>
          <w:rFonts w:ascii="Arial" w:hAnsi="Arial" w:cs="Arial"/>
          <w:color w:val="000000"/>
          <w:kern w:val="0"/>
        </w:rPr>
      </w:pPr>
      <w:r>
        <w:t>UDC</w:t>
      </w:r>
      <w:r>
        <w:rPr>
          <w:lang w:val="en-US"/>
        </w:rPr>
        <w:t xml:space="preserve"> </w:t>
      </w:r>
      <w:r w:rsidRPr="004E1B64">
        <w:rPr>
          <w:rFonts w:ascii="Arial" w:hAnsi="Arial" w:cs="Arial"/>
          <w:color w:val="000000"/>
          <w:kern w:val="0"/>
        </w:rPr>
        <w:t>338.2</w:t>
      </w:r>
    </w:p>
    <w:p w14:paraId="48F467C3" w14:textId="77777777" w:rsidR="004E1B64" w:rsidRDefault="004E1B64" w:rsidP="004E1B64">
      <w:pPr>
        <w:suppressAutoHyphens/>
        <w:autoSpaceDE w:val="0"/>
        <w:autoSpaceDN w:val="0"/>
        <w:adjustRightInd w:val="0"/>
        <w:spacing w:after="113" w:line="200" w:lineRule="atLeast"/>
        <w:textAlignment w:val="center"/>
        <w:rPr>
          <w:rFonts w:ascii="Arial" w:hAnsi="Arial" w:cs="Arial"/>
          <w:color w:val="000000"/>
          <w:kern w:val="0"/>
        </w:rPr>
      </w:pPr>
      <w:r w:rsidRPr="004E1B64">
        <w:rPr>
          <w:rFonts w:ascii="Arial" w:hAnsi="Arial" w:cs="Arial"/>
          <w:color w:val="000000"/>
          <w:kern w:val="0"/>
        </w:rPr>
        <w:t>doi: 10.47576/2782-4586_2023_2_100</w:t>
      </w:r>
    </w:p>
    <w:p w14:paraId="78EE57F5" w14:textId="77777777" w:rsidR="004E1B64" w:rsidRDefault="004E1B64" w:rsidP="004E1B64">
      <w:pPr>
        <w:suppressAutoHyphens/>
        <w:autoSpaceDE w:val="0"/>
        <w:autoSpaceDN w:val="0"/>
        <w:adjustRightInd w:val="0"/>
        <w:spacing w:after="113" w:line="200" w:lineRule="atLeast"/>
        <w:textAlignment w:val="center"/>
        <w:rPr>
          <w:rFonts w:ascii="Arial" w:hAnsi="Arial" w:cs="Arial"/>
          <w:color w:val="000000"/>
          <w:kern w:val="0"/>
        </w:rPr>
      </w:pPr>
    </w:p>
    <w:p w14:paraId="765FEEF6" w14:textId="77777777" w:rsidR="004E1B64" w:rsidRPr="004E1B64" w:rsidRDefault="004E1B64" w:rsidP="00995FCD">
      <w:pPr>
        <w:autoSpaceDE w:val="0"/>
        <w:autoSpaceDN w:val="0"/>
        <w:adjustRightInd w:val="0"/>
        <w:spacing w:after="113" w:line="288" w:lineRule="auto"/>
        <w:ind w:left="567" w:right="567"/>
        <w:textAlignment w:val="center"/>
        <w:rPr>
          <w:rFonts w:ascii="Arial" w:hAnsi="Arial" w:cs="Arial"/>
          <w:b/>
          <w:bCs/>
          <w:caps/>
          <w:color w:val="000000"/>
          <w:kern w:val="0"/>
          <w:sz w:val="28"/>
          <w:szCs w:val="28"/>
          <w:lang w:val="en-US"/>
        </w:rPr>
      </w:pPr>
      <w:r w:rsidRPr="004E1B64">
        <w:rPr>
          <w:rFonts w:ascii="Arial" w:hAnsi="Arial" w:cs="Arial"/>
          <w:b/>
          <w:bCs/>
          <w:caps/>
          <w:color w:val="000000"/>
          <w:kern w:val="0"/>
          <w:sz w:val="28"/>
          <w:szCs w:val="28"/>
          <w:lang w:val="en-US"/>
        </w:rPr>
        <w:t xml:space="preserve">Strategic planning in the organization </w:t>
      </w:r>
    </w:p>
    <w:p w14:paraId="595F5537" w14:textId="77777777" w:rsidR="004E1B64" w:rsidRPr="004E1B64" w:rsidRDefault="004E1B64" w:rsidP="004E1B64">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p>
    <w:p w14:paraId="395516F1" w14:textId="4649A595" w:rsidR="004E1B64" w:rsidRPr="004E1B64" w:rsidRDefault="004E1B64" w:rsidP="004E1B64">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4E1B64">
        <w:rPr>
          <w:rFonts w:ascii="Arial" w:hAnsi="Arial" w:cs="Arial"/>
          <w:b/>
          <w:bCs/>
          <w:color w:val="000000"/>
          <w:kern w:val="0"/>
          <w:sz w:val="28"/>
          <w:szCs w:val="28"/>
          <w:lang w:val="en-US"/>
        </w:rPr>
        <w:t>Gorbachev Dmitry A</w:t>
      </w:r>
      <w:r w:rsidR="00AD4AE5" w:rsidRPr="00AD4AE5">
        <w:rPr>
          <w:rFonts w:ascii="Arial" w:hAnsi="Arial" w:cs="Arial"/>
          <w:b/>
          <w:bCs/>
          <w:color w:val="000000"/>
          <w:kern w:val="0"/>
          <w:sz w:val="28"/>
          <w:szCs w:val="28"/>
          <w:lang w:val="en-US"/>
        </w:rPr>
        <w:t>.</w:t>
      </w:r>
    </w:p>
    <w:p w14:paraId="105DEDFA" w14:textId="77777777" w:rsidR="004E1B64" w:rsidRPr="004E1B64" w:rsidRDefault="004E1B64" w:rsidP="004E1B64">
      <w:pPr>
        <w:autoSpaceDE w:val="0"/>
        <w:autoSpaceDN w:val="0"/>
        <w:adjustRightInd w:val="0"/>
        <w:spacing w:before="57" w:after="170" w:line="288" w:lineRule="auto"/>
        <w:ind w:left="567" w:right="567"/>
        <w:textAlignment w:val="center"/>
        <w:rPr>
          <w:rFonts w:ascii="Arial" w:hAnsi="Arial" w:cs="Arial"/>
          <w:i/>
          <w:iCs/>
          <w:color w:val="000000"/>
          <w:kern w:val="0"/>
          <w:sz w:val="24"/>
          <w:szCs w:val="24"/>
          <w:lang w:val="en-US"/>
        </w:rPr>
      </w:pPr>
      <w:bookmarkStart w:id="20" w:name="_Hlk140209444"/>
      <w:r w:rsidRPr="004E1B64">
        <w:rPr>
          <w:rFonts w:ascii="Arial" w:hAnsi="Arial" w:cs="Arial"/>
          <w:i/>
          <w:iCs/>
          <w:color w:val="000000"/>
          <w:kern w:val="0"/>
          <w:sz w:val="24"/>
          <w:szCs w:val="24"/>
          <w:lang w:val="en-US"/>
        </w:rPr>
        <w:t>Samara</w:t>
      </w:r>
      <w:bookmarkEnd w:id="20"/>
      <w:r w:rsidRPr="004E1B64">
        <w:rPr>
          <w:rFonts w:ascii="Arial" w:hAnsi="Arial" w:cs="Arial"/>
          <w:i/>
          <w:iCs/>
          <w:color w:val="000000"/>
          <w:kern w:val="0"/>
          <w:sz w:val="24"/>
          <w:szCs w:val="24"/>
          <w:lang w:val="en-US"/>
        </w:rPr>
        <w:t xml:space="preserve"> State University of Railway Transport, Samara, </w:t>
      </w:r>
      <w:r>
        <w:rPr>
          <w:rFonts w:ascii="Arial" w:hAnsi="Arial" w:cs="Arial"/>
          <w:i/>
          <w:iCs/>
          <w:color w:val="000000"/>
          <w:kern w:val="0"/>
          <w:sz w:val="24"/>
          <w:szCs w:val="24"/>
          <w:lang w:val="en-US"/>
        </w:rPr>
        <w:t>Russia</w:t>
      </w:r>
    </w:p>
    <w:p w14:paraId="7E7F3BCD" w14:textId="77777777" w:rsidR="004E1B64" w:rsidRPr="004E1B64" w:rsidRDefault="004E1B64" w:rsidP="004E1B64">
      <w:pPr>
        <w:suppressAutoHyphens/>
        <w:autoSpaceDE w:val="0"/>
        <w:autoSpaceDN w:val="0"/>
        <w:adjustRightInd w:val="0"/>
        <w:spacing w:after="113" w:line="200" w:lineRule="atLeast"/>
        <w:textAlignment w:val="center"/>
        <w:rPr>
          <w:rFonts w:ascii="Arial" w:hAnsi="Arial" w:cs="Arial"/>
          <w:color w:val="000000"/>
          <w:kern w:val="0"/>
          <w:lang w:val="en-US"/>
        </w:rPr>
      </w:pPr>
    </w:p>
    <w:p w14:paraId="72261936" w14:textId="77777777" w:rsidR="004E1B64" w:rsidRPr="004E1B64" w:rsidRDefault="004E1B64" w:rsidP="004E1B64">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4E1B64">
        <w:rPr>
          <w:rFonts w:ascii="Arial" w:hAnsi="Arial" w:cs="Arial"/>
          <w:color w:val="000000"/>
          <w:kern w:val="0"/>
          <w:sz w:val="20"/>
          <w:szCs w:val="20"/>
          <w:lang w:val="en-US"/>
        </w:rPr>
        <w:lastRenderedPageBreak/>
        <w:t>Abstract. The article presents an innovative approach to the analysis of the external and internal environment of the organization, exploring not only existing factors, but also offering new models and methods of their assessment and understanding. The study examines strategic planning in an organization, starting with a detailed analysis and analysis of its key aspects. One of the central concepts that the author highlights is strategic planning as an integral component of the successful functioning of the organization, which helps to better identify the strengths and weaknesses of the organization, as well as to find unique opportunities and potential threats.</w:t>
      </w:r>
    </w:p>
    <w:p w14:paraId="3AA222A1" w14:textId="77777777" w:rsidR="004E1B64" w:rsidRPr="004E1B64" w:rsidRDefault="004E1B64" w:rsidP="004E1B64">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4E1B64">
        <w:rPr>
          <w:rFonts w:ascii="Arial" w:hAnsi="Arial" w:cs="Arial"/>
          <w:color w:val="000000"/>
          <w:kern w:val="0"/>
          <w:sz w:val="20"/>
          <w:szCs w:val="20"/>
          <w:lang w:val="en-US"/>
        </w:rPr>
        <w:t>The author presents original strategies and tools that help develop competitive advantages and ensure the successful implementation of the strategic plan. The importance of involving key stakeholders and an effective communication approach to achieve a high level of support and understanding of the strategy is discussed.</w:t>
      </w:r>
    </w:p>
    <w:p w14:paraId="7917579F" w14:textId="77777777" w:rsidR="004E1B64" w:rsidRPr="004E1B64" w:rsidRDefault="004E1B64" w:rsidP="004E1B64">
      <w:pPr>
        <w:autoSpaceDE w:val="0"/>
        <w:autoSpaceDN w:val="0"/>
        <w:adjustRightInd w:val="0"/>
        <w:spacing w:after="0" w:line="288" w:lineRule="auto"/>
        <w:ind w:left="1134" w:right="1134" w:firstLine="266"/>
        <w:jc w:val="both"/>
        <w:textAlignment w:val="center"/>
        <w:rPr>
          <w:rFonts w:ascii="Arial" w:hAnsi="Arial" w:cs="Arial"/>
          <w:color w:val="000000"/>
          <w:kern w:val="0"/>
          <w:sz w:val="12"/>
          <w:szCs w:val="12"/>
          <w:lang w:val="en-US"/>
        </w:rPr>
      </w:pPr>
    </w:p>
    <w:p w14:paraId="0F896680" w14:textId="77777777" w:rsidR="004E1B64" w:rsidRDefault="004E1B64" w:rsidP="004E1B64">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4E1B64">
        <w:rPr>
          <w:rFonts w:ascii="Arial" w:hAnsi="Arial" w:cs="Arial"/>
          <w:color w:val="000000"/>
          <w:kern w:val="0"/>
          <w:sz w:val="20"/>
          <w:szCs w:val="20"/>
          <w:lang w:val="en-US"/>
        </w:rPr>
        <w:t>Keywords: strategic planning, long-term goals, external and internal environment, innovative approach, risk management.</w:t>
      </w:r>
    </w:p>
    <w:p w14:paraId="006270CA" w14:textId="77777777" w:rsidR="00995FCD" w:rsidRPr="004E1B64" w:rsidRDefault="00995FCD" w:rsidP="004E1B64">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4F118D07" w14:textId="0F565127" w:rsidR="00AD4AE5" w:rsidRPr="00AD4AE5" w:rsidRDefault="00AD4AE5" w:rsidP="00995FCD">
      <w:pPr>
        <w:autoSpaceDE w:val="0"/>
        <w:autoSpaceDN w:val="0"/>
        <w:adjustRightInd w:val="0"/>
        <w:spacing w:after="113" w:line="288" w:lineRule="auto"/>
        <w:ind w:left="1134" w:right="1134" w:firstLine="266"/>
        <w:jc w:val="both"/>
        <w:textAlignment w:val="center"/>
        <w:rPr>
          <w:rFonts w:ascii="Arial" w:hAnsi="Arial" w:cs="Arial"/>
          <w:sz w:val="20"/>
          <w:szCs w:val="20"/>
        </w:rPr>
      </w:pPr>
      <w:r w:rsidRPr="007D0B77">
        <w:rPr>
          <w:rFonts w:ascii="Arial" w:hAnsi="Arial" w:cs="Arial"/>
          <w:spacing w:val="43"/>
          <w:sz w:val="20"/>
          <w:szCs w:val="20"/>
          <w:lang w:val="en-US"/>
        </w:rPr>
        <w:t>For citation:</w:t>
      </w:r>
      <w:r w:rsidRPr="007D0B77">
        <w:rPr>
          <w:rFonts w:ascii="Arial" w:hAnsi="Arial" w:cs="Arial"/>
          <w:color w:val="000000"/>
          <w:kern w:val="0"/>
          <w:sz w:val="20"/>
          <w:szCs w:val="20"/>
          <w:lang w:val="en-US"/>
        </w:rPr>
        <w:t xml:space="preserve"> </w:t>
      </w:r>
      <w:r w:rsidRPr="004E1B64">
        <w:rPr>
          <w:rFonts w:ascii="Arial" w:hAnsi="Arial" w:cs="Arial"/>
          <w:color w:val="000000"/>
          <w:kern w:val="0"/>
          <w:sz w:val="20"/>
          <w:szCs w:val="20"/>
          <w:lang w:val="en-US"/>
        </w:rPr>
        <w:t>Gorbachev D</w:t>
      </w:r>
      <w:r w:rsidRPr="00AD4AE5">
        <w:rPr>
          <w:rFonts w:ascii="Arial" w:hAnsi="Arial" w:cs="Arial"/>
          <w:color w:val="000000"/>
          <w:kern w:val="0"/>
          <w:sz w:val="20"/>
          <w:szCs w:val="20"/>
          <w:lang w:val="en-US"/>
        </w:rPr>
        <w:t>.</w:t>
      </w:r>
      <w:r w:rsidRPr="004E1B64">
        <w:rPr>
          <w:rFonts w:ascii="Arial" w:hAnsi="Arial" w:cs="Arial"/>
          <w:color w:val="000000"/>
          <w:kern w:val="0"/>
          <w:sz w:val="20"/>
          <w:szCs w:val="20"/>
          <w:lang w:val="en-US"/>
        </w:rPr>
        <w:t xml:space="preserve"> A</w:t>
      </w:r>
      <w:r w:rsidRPr="00AD4AE5">
        <w:rPr>
          <w:rFonts w:ascii="Arial" w:hAnsi="Arial" w:cs="Arial"/>
          <w:color w:val="000000"/>
          <w:kern w:val="0"/>
          <w:sz w:val="20"/>
          <w:szCs w:val="20"/>
          <w:lang w:val="en-US"/>
        </w:rPr>
        <w:t>.</w:t>
      </w:r>
      <w:r w:rsidRPr="00AD4AE5">
        <w:rPr>
          <w:rFonts w:ascii="Arial" w:hAnsi="Arial" w:cs="Arial"/>
          <w:caps/>
          <w:color w:val="000000"/>
          <w:kern w:val="0"/>
          <w:sz w:val="20"/>
          <w:szCs w:val="20"/>
          <w:lang w:val="en-US"/>
        </w:rPr>
        <w:t xml:space="preserve"> </w:t>
      </w:r>
      <w:r w:rsidRPr="004E1B64">
        <w:rPr>
          <w:rFonts w:ascii="Arial" w:hAnsi="Arial" w:cs="Arial"/>
          <w:caps/>
          <w:color w:val="000000"/>
          <w:kern w:val="0"/>
          <w:sz w:val="20"/>
          <w:szCs w:val="20"/>
          <w:lang w:val="en-US"/>
        </w:rPr>
        <w:t>S</w:t>
      </w:r>
      <w:r w:rsidRPr="00AD4AE5">
        <w:rPr>
          <w:rFonts w:ascii="Arial" w:hAnsi="Arial" w:cs="Arial"/>
          <w:color w:val="000000"/>
          <w:kern w:val="0"/>
          <w:sz w:val="20"/>
          <w:szCs w:val="20"/>
          <w:lang w:val="en-US"/>
        </w:rPr>
        <w:t>trategic planning in the organization</w:t>
      </w:r>
      <w:r w:rsidRPr="00C51DC7">
        <w:rPr>
          <w:rFonts w:ascii="Arial" w:hAnsi="Arial" w:cs="Arial"/>
          <w:color w:val="000000"/>
          <w:kern w:val="0"/>
          <w:sz w:val="20"/>
          <w:szCs w:val="20"/>
          <w:lang w:val="en-US"/>
        </w:rPr>
        <w:t>.</w:t>
      </w:r>
      <w:r w:rsidRPr="007D0B77">
        <w:rPr>
          <w:rFonts w:ascii="Arial" w:hAnsi="Arial" w:cs="Arial"/>
          <w:i/>
          <w:iCs/>
          <w:sz w:val="20"/>
          <w:szCs w:val="20"/>
          <w:lang w:val="en-US"/>
        </w:rPr>
        <w:t xml:space="preserve"> Journal of Monetary Economics and Management</w:t>
      </w:r>
      <w:r w:rsidRPr="007D0B77">
        <w:rPr>
          <w:rFonts w:ascii="Arial" w:hAnsi="Arial" w:cs="Arial"/>
          <w:i/>
          <w:iCs/>
          <w:caps/>
          <w:sz w:val="20"/>
          <w:szCs w:val="20"/>
          <w:lang w:val="en-US"/>
        </w:rPr>
        <w:t xml:space="preserve">, </w:t>
      </w:r>
      <w:r w:rsidRPr="007D0B77">
        <w:rPr>
          <w:rFonts w:ascii="Arial" w:hAnsi="Arial" w:cs="Arial"/>
          <w:sz w:val="20"/>
          <w:szCs w:val="20"/>
          <w:lang w:val="en-US"/>
        </w:rPr>
        <w:t>2023, no. 2, pp.</w:t>
      </w:r>
      <w:r>
        <w:rPr>
          <w:rFonts w:ascii="Arial" w:hAnsi="Arial" w:cs="Arial"/>
          <w:sz w:val="20"/>
          <w:szCs w:val="20"/>
        </w:rPr>
        <w:t>100</w:t>
      </w:r>
      <w:r w:rsidRPr="007D0B77">
        <w:rPr>
          <w:rFonts w:ascii="Arial" w:hAnsi="Arial" w:cs="Arial"/>
          <w:sz w:val="20"/>
          <w:szCs w:val="20"/>
          <w:lang w:val="en-US"/>
        </w:rPr>
        <w:t>–</w:t>
      </w:r>
      <w:r>
        <w:rPr>
          <w:rFonts w:ascii="Arial" w:hAnsi="Arial" w:cs="Arial"/>
          <w:sz w:val="20"/>
          <w:szCs w:val="20"/>
        </w:rPr>
        <w:t>105</w:t>
      </w:r>
      <w:r w:rsidRPr="007D0B77">
        <w:rPr>
          <w:rFonts w:ascii="Arial" w:hAnsi="Arial" w:cs="Arial"/>
          <w:sz w:val="20"/>
          <w:szCs w:val="20"/>
          <w:lang w:val="en-US"/>
        </w:rPr>
        <w:t>. doi</w:t>
      </w:r>
      <w:r w:rsidRPr="007D0B77">
        <w:rPr>
          <w:rFonts w:ascii="Arial" w:hAnsi="Arial" w:cs="Arial"/>
          <w:caps/>
          <w:sz w:val="20"/>
          <w:szCs w:val="20"/>
          <w:lang w:val="en-US"/>
        </w:rPr>
        <w:t>: 10.47576/2782-4586_2023_2_</w:t>
      </w:r>
      <w:r>
        <w:rPr>
          <w:rFonts w:ascii="Arial" w:hAnsi="Arial" w:cs="Arial"/>
          <w:caps/>
          <w:sz w:val="20"/>
          <w:szCs w:val="20"/>
        </w:rPr>
        <w:t>100</w:t>
      </w:r>
    </w:p>
    <w:p w14:paraId="252DFA2B" w14:textId="77777777" w:rsidR="004E1B64" w:rsidRPr="00E103E2" w:rsidRDefault="004E1B64" w:rsidP="004E1B64">
      <w:pPr>
        <w:suppressAutoHyphens/>
        <w:autoSpaceDE w:val="0"/>
        <w:autoSpaceDN w:val="0"/>
        <w:adjustRightInd w:val="0"/>
        <w:spacing w:after="113" w:line="200" w:lineRule="atLeast"/>
        <w:textAlignment w:val="center"/>
        <w:rPr>
          <w:rFonts w:ascii="Arial" w:hAnsi="Arial" w:cs="Arial"/>
          <w:color w:val="000000"/>
          <w:kern w:val="0"/>
          <w:lang w:val="en-US"/>
        </w:rPr>
      </w:pPr>
    </w:p>
    <w:p w14:paraId="5DE0CF30" w14:textId="77777777" w:rsidR="004E1B64" w:rsidRPr="004E1B64" w:rsidRDefault="004E1B64" w:rsidP="004E1B64">
      <w:pPr>
        <w:suppressAutoHyphens/>
        <w:autoSpaceDE w:val="0"/>
        <w:autoSpaceDN w:val="0"/>
        <w:adjustRightInd w:val="0"/>
        <w:spacing w:after="113" w:line="200" w:lineRule="atLeast"/>
        <w:textAlignment w:val="center"/>
        <w:rPr>
          <w:rFonts w:ascii="Arial" w:hAnsi="Arial" w:cs="Arial"/>
          <w:color w:val="000000"/>
          <w:kern w:val="0"/>
          <w:lang w:val="en-US"/>
        </w:rPr>
      </w:pPr>
    </w:p>
    <w:p w14:paraId="633D7F2D" w14:textId="77777777" w:rsidR="004E1B64" w:rsidRPr="004E1B64" w:rsidRDefault="004E1B64" w:rsidP="004E1B64">
      <w:pPr>
        <w:suppressAutoHyphens/>
        <w:autoSpaceDE w:val="0"/>
        <w:autoSpaceDN w:val="0"/>
        <w:adjustRightInd w:val="0"/>
        <w:spacing w:before="170" w:after="170" w:line="288" w:lineRule="auto"/>
        <w:ind w:left="567" w:right="567"/>
        <w:jc w:val="center"/>
        <w:textAlignment w:val="center"/>
        <w:rPr>
          <w:rFonts w:ascii="Arial" w:hAnsi="Arial" w:cs="Arial"/>
          <w:b/>
          <w:bCs/>
          <w:caps/>
          <w:color w:val="000000"/>
          <w:kern w:val="0"/>
          <w:sz w:val="28"/>
          <w:szCs w:val="28"/>
        </w:rPr>
      </w:pPr>
      <w:r w:rsidRPr="004E1B64">
        <w:rPr>
          <w:rFonts w:ascii="Arial" w:hAnsi="Arial" w:cs="Arial"/>
          <w:b/>
          <w:bCs/>
          <w:caps/>
          <w:color w:val="000000"/>
          <w:kern w:val="0"/>
          <w:sz w:val="28"/>
          <w:szCs w:val="28"/>
        </w:rPr>
        <w:t>Стратегическое планирование в организации</w:t>
      </w:r>
    </w:p>
    <w:p w14:paraId="6F37F64D" w14:textId="77777777" w:rsidR="004E1B64" w:rsidRPr="004E1B64" w:rsidRDefault="004E1B64" w:rsidP="004E1B64">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4E1B64">
        <w:rPr>
          <w:rFonts w:ascii="Arial" w:hAnsi="Arial" w:cs="Arial"/>
          <w:b/>
          <w:bCs/>
          <w:color w:val="000000"/>
          <w:kern w:val="0"/>
          <w:sz w:val="28"/>
          <w:szCs w:val="28"/>
        </w:rPr>
        <w:t>Горбачев Дмитрий Александрович</w:t>
      </w:r>
    </w:p>
    <w:p w14:paraId="666B3C62" w14:textId="77777777" w:rsidR="00995FCD" w:rsidRDefault="004E1B64" w:rsidP="004E1B64">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4E1B64">
        <w:rPr>
          <w:rFonts w:ascii="Arial" w:hAnsi="Arial" w:cs="Arial"/>
          <w:i/>
          <w:iCs/>
          <w:color w:val="000000"/>
          <w:kern w:val="0"/>
          <w:sz w:val="24"/>
          <w:szCs w:val="24"/>
        </w:rPr>
        <w:t>Самарский государственный университет путей сообщения</w:t>
      </w:r>
      <w:r w:rsidR="00AD4AE5">
        <w:rPr>
          <w:rFonts w:ascii="Arial" w:hAnsi="Arial" w:cs="Arial"/>
          <w:i/>
          <w:iCs/>
          <w:color w:val="000000"/>
          <w:kern w:val="0"/>
          <w:sz w:val="24"/>
          <w:szCs w:val="24"/>
        </w:rPr>
        <w:t>,</w:t>
      </w:r>
    </w:p>
    <w:p w14:paraId="50F0E40E" w14:textId="5B8DB525" w:rsidR="004E1B64" w:rsidRPr="004E1B64" w:rsidRDefault="00AD4AE5" w:rsidP="004E1B64">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Pr>
          <w:rFonts w:ascii="Arial" w:hAnsi="Arial" w:cs="Arial"/>
          <w:i/>
          <w:iCs/>
          <w:color w:val="000000"/>
          <w:kern w:val="0"/>
          <w:sz w:val="24"/>
          <w:szCs w:val="24"/>
        </w:rPr>
        <w:t xml:space="preserve"> Самара, Россия</w:t>
      </w:r>
    </w:p>
    <w:p w14:paraId="4469BF22" w14:textId="77777777" w:rsidR="004E1B64" w:rsidRPr="004E1B64" w:rsidRDefault="004E1B64" w:rsidP="004E1B64">
      <w:pPr>
        <w:suppressAutoHyphens/>
        <w:autoSpaceDE w:val="0"/>
        <w:autoSpaceDN w:val="0"/>
        <w:adjustRightInd w:val="0"/>
        <w:spacing w:after="113" w:line="200" w:lineRule="atLeast"/>
        <w:textAlignment w:val="center"/>
        <w:rPr>
          <w:rFonts w:ascii="Arial" w:hAnsi="Arial" w:cs="Arial"/>
          <w:color w:val="000000"/>
          <w:kern w:val="0"/>
        </w:rPr>
      </w:pPr>
    </w:p>
    <w:p w14:paraId="27D65139" w14:textId="77777777" w:rsidR="004E1B64" w:rsidRPr="004E1B64" w:rsidRDefault="004E1B64" w:rsidP="004E1B64">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4E1B64">
        <w:rPr>
          <w:rFonts w:ascii="Arial" w:hAnsi="Arial" w:cs="Arial"/>
          <w:color w:val="000000"/>
          <w:kern w:val="0"/>
          <w:sz w:val="20"/>
          <w:szCs w:val="20"/>
        </w:rPr>
        <w:t>Аннотация. В статье приводится инновационный подход к анализу внешней и внутренней среды организации, исследуя не только существующие факторы, но также предлагая новые модели и методы их оценки и понимания. Исследование рассматривает стратегическое планирование в организации, начиная с подробного анализа и разбора его ключевых аспектов. Одним из центральных понятий, которые автор выделяет, является стратегическое планирование как неотъемлемая составляющая успешного функционирования организации, которое помогает лучше выявить сильные и слабые стороны организации, а также найти уникальные возможности и потенциальные угрозы.</w:t>
      </w:r>
    </w:p>
    <w:p w14:paraId="63F6B153" w14:textId="77777777" w:rsidR="004E1B64" w:rsidRPr="004E1B64" w:rsidRDefault="004E1B64" w:rsidP="004E1B64">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4E1B64">
        <w:rPr>
          <w:rFonts w:ascii="Arial" w:hAnsi="Arial" w:cs="Arial"/>
          <w:color w:val="000000"/>
          <w:kern w:val="0"/>
          <w:sz w:val="20"/>
          <w:szCs w:val="20"/>
        </w:rPr>
        <w:t>Автор представляет оригинальные стратегии и инструменты, которые помогают разработать конкурентные преимущества и обеспечить успешную реализацию стратегического плана. Обсуждается важность вовлечения ключевых заинтересованных сторон и эффективного коммуникационного подхода для достижения высокого уровня поддержки и понимания стратегии.</w:t>
      </w:r>
    </w:p>
    <w:p w14:paraId="09FDB125" w14:textId="77777777" w:rsidR="004E1B64" w:rsidRPr="004E1B64" w:rsidRDefault="004E1B64" w:rsidP="004E1B64">
      <w:pPr>
        <w:autoSpaceDE w:val="0"/>
        <w:autoSpaceDN w:val="0"/>
        <w:adjustRightInd w:val="0"/>
        <w:spacing w:after="0" w:line="288" w:lineRule="auto"/>
        <w:ind w:left="1134" w:right="1134" w:firstLine="266"/>
        <w:jc w:val="both"/>
        <w:textAlignment w:val="center"/>
        <w:rPr>
          <w:rFonts w:ascii="Arial" w:hAnsi="Arial" w:cs="Arial"/>
          <w:color w:val="000000"/>
          <w:kern w:val="0"/>
          <w:sz w:val="12"/>
          <w:szCs w:val="12"/>
        </w:rPr>
      </w:pPr>
    </w:p>
    <w:p w14:paraId="648192CF" w14:textId="77777777" w:rsidR="004E1B64" w:rsidRPr="004E1B64" w:rsidRDefault="004E1B64" w:rsidP="004E1B64">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4E1B64">
        <w:rPr>
          <w:rFonts w:ascii="Arial" w:hAnsi="Arial" w:cs="Arial"/>
          <w:color w:val="000000"/>
          <w:kern w:val="0"/>
          <w:sz w:val="20"/>
          <w:szCs w:val="20"/>
        </w:rPr>
        <w:t>Ключевые слова: стратегическое планирование, долгосрочные цели, внешняя и внутренняя среда, инновационный подход, управление рисками.</w:t>
      </w:r>
    </w:p>
    <w:p w14:paraId="59E9FC25" w14:textId="77777777" w:rsidR="004E1B64" w:rsidRDefault="004E1B64" w:rsidP="004E1B64">
      <w:pPr>
        <w:suppressAutoHyphens/>
        <w:autoSpaceDE w:val="0"/>
        <w:autoSpaceDN w:val="0"/>
        <w:adjustRightInd w:val="0"/>
        <w:spacing w:after="113" w:line="200" w:lineRule="atLeast"/>
        <w:textAlignment w:val="center"/>
        <w:rPr>
          <w:rFonts w:ascii="Arial" w:hAnsi="Arial" w:cs="Arial"/>
          <w:color w:val="000000"/>
          <w:kern w:val="0"/>
        </w:rPr>
      </w:pPr>
    </w:p>
    <w:p w14:paraId="4F67406E" w14:textId="77777777" w:rsidR="00AD4AE5" w:rsidRPr="00EC4C96" w:rsidRDefault="00AD4AE5" w:rsidP="00AD4AE5">
      <w:pPr>
        <w:pStyle w:val="ae"/>
        <w:rPr>
          <w:lang w:val="en-US"/>
        </w:rPr>
      </w:pPr>
      <w:r w:rsidRPr="001B7F44">
        <w:rPr>
          <w:lang w:val="en-US"/>
        </w:rPr>
        <w:lastRenderedPageBreak/>
        <w:t>Research</w:t>
      </w:r>
      <w:r w:rsidRPr="00EC4C96">
        <w:rPr>
          <w:lang w:val="en-US"/>
        </w:rPr>
        <w:t xml:space="preserve"> </w:t>
      </w:r>
      <w:r w:rsidRPr="001B7F44">
        <w:rPr>
          <w:lang w:val="en-US"/>
        </w:rPr>
        <w:t>article</w:t>
      </w:r>
    </w:p>
    <w:p w14:paraId="2120FCDB" w14:textId="7D8D0E93" w:rsidR="00AD4AE5" w:rsidRPr="00AD4AE5" w:rsidRDefault="00AD4AE5" w:rsidP="00AD4AE5">
      <w:pPr>
        <w:jc w:val="both"/>
        <w:rPr>
          <w:rFonts w:ascii="Arial" w:hAnsi="Arial" w:cs="Arial"/>
          <w:color w:val="000000"/>
          <w:kern w:val="0"/>
        </w:rPr>
      </w:pPr>
      <w:r>
        <w:t>UDC</w:t>
      </w:r>
      <w:r>
        <w:t xml:space="preserve"> </w:t>
      </w:r>
      <w:r w:rsidRPr="00AD4AE5">
        <w:rPr>
          <w:rFonts w:ascii="Arial" w:hAnsi="Arial" w:cs="Arial"/>
          <w:color w:val="000000"/>
          <w:kern w:val="0"/>
        </w:rPr>
        <w:t>378</w:t>
      </w:r>
    </w:p>
    <w:p w14:paraId="09911516" w14:textId="77777777" w:rsidR="00AD4AE5" w:rsidRDefault="00AD4AE5" w:rsidP="00AD4AE5">
      <w:pPr>
        <w:suppressAutoHyphens/>
        <w:autoSpaceDE w:val="0"/>
        <w:autoSpaceDN w:val="0"/>
        <w:adjustRightInd w:val="0"/>
        <w:spacing w:after="113" w:line="200" w:lineRule="atLeast"/>
        <w:textAlignment w:val="center"/>
        <w:rPr>
          <w:rFonts w:ascii="Arial" w:hAnsi="Arial" w:cs="Arial"/>
          <w:color w:val="000000"/>
          <w:kern w:val="0"/>
        </w:rPr>
      </w:pPr>
      <w:r w:rsidRPr="00AD4AE5">
        <w:rPr>
          <w:rFonts w:ascii="Arial" w:hAnsi="Arial" w:cs="Arial"/>
          <w:color w:val="000000"/>
          <w:kern w:val="0"/>
        </w:rPr>
        <w:t>doi: 10.47576/2782-4586_2023_2_106</w:t>
      </w:r>
    </w:p>
    <w:p w14:paraId="683CB051" w14:textId="77777777" w:rsidR="00995FCD" w:rsidRPr="00AD4AE5" w:rsidRDefault="00995FCD" w:rsidP="00AD4AE5">
      <w:pPr>
        <w:suppressAutoHyphens/>
        <w:autoSpaceDE w:val="0"/>
        <w:autoSpaceDN w:val="0"/>
        <w:adjustRightInd w:val="0"/>
        <w:spacing w:after="113" w:line="200" w:lineRule="atLeast"/>
        <w:textAlignment w:val="center"/>
        <w:rPr>
          <w:rFonts w:ascii="Arial" w:hAnsi="Arial" w:cs="Arial"/>
          <w:color w:val="000000"/>
          <w:kern w:val="0"/>
        </w:rPr>
      </w:pPr>
    </w:p>
    <w:p w14:paraId="2F336E8A" w14:textId="77777777" w:rsidR="00AD4AE5" w:rsidRPr="00AD4AE5" w:rsidRDefault="00AD4AE5" w:rsidP="00995FCD">
      <w:pPr>
        <w:suppressAutoHyphens/>
        <w:autoSpaceDE w:val="0"/>
        <w:autoSpaceDN w:val="0"/>
        <w:adjustRightInd w:val="0"/>
        <w:spacing w:before="170" w:after="170" w:line="288" w:lineRule="auto"/>
        <w:ind w:left="567" w:right="567"/>
        <w:textAlignment w:val="center"/>
        <w:rPr>
          <w:rFonts w:ascii="Arial" w:hAnsi="Arial" w:cs="Arial"/>
          <w:b/>
          <w:bCs/>
          <w:caps/>
          <w:color w:val="000000"/>
          <w:kern w:val="0"/>
          <w:sz w:val="28"/>
          <w:szCs w:val="28"/>
          <w:lang w:val="en-US"/>
        </w:rPr>
      </w:pPr>
      <w:r w:rsidRPr="00AD4AE5">
        <w:rPr>
          <w:rFonts w:ascii="Arial" w:hAnsi="Arial" w:cs="Arial"/>
          <w:b/>
          <w:bCs/>
          <w:caps/>
          <w:color w:val="000000"/>
          <w:kern w:val="0"/>
          <w:sz w:val="28"/>
          <w:szCs w:val="28"/>
          <w:lang w:val="en-US"/>
        </w:rPr>
        <w:t>Features of the functioning of management in educational organizations</w:t>
      </w:r>
    </w:p>
    <w:p w14:paraId="63247F3E" w14:textId="77777777" w:rsidR="00AD4AE5" w:rsidRPr="00AD4AE5" w:rsidRDefault="00AD4AE5" w:rsidP="00AD4AE5">
      <w:pPr>
        <w:suppressAutoHyphens/>
        <w:autoSpaceDE w:val="0"/>
        <w:autoSpaceDN w:val="0"/>
        <w:adjustRightInd w:val="0"/>
        <w:spacing w:after="113" w:line="200" w:lineRule="atLeast"/>
        <w:ind w:left="57"/>
        <w:textAlignment w:val="center"/>
        <w:rPr>
          <w:rFonts w:ascii="Arial" w:hAnsi="Arial" w:cs="Arial"/>
          <w:color w:val="000000"/>
          <w:kern w:val="0"/>
          <w:lang w:val="en-US"/>
        </w:rPr>
      </w:pPr>
    </w:p>
    <w:p w14:paraId="0A3268EF" w14:textId="5FCE8CFB" w:rsidR="00AD4AE5" w:rsidRPr="00AD4AE5" w:rsidRDefault="00AD4AE5" w:rsidP="00AD4AE5">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AD4AE5">
        <w:rPr>
          <w:rFonts w:ascii="Arial" w:hAnsi="Arial" w:cs="Arial"/>
          <w:b/>
          <w:bCs/>
          <w:color w:val="000000"/>
          <w:kern w:val="0"/>
          <w:sz w:val="28"/>
          <w:szCs w:val="28"/>
          <w:lang w:val="en-US"/>
        </w:rPr>
        <w:t>Seyidova Zahrakhanim M</w:t>
      </w:r>
      <w:r w:rsidRPr="00AD4AE5">
        <w:rPr>
          <w:rFonts w:ascii="Arial" w:hAnsi="Arial" w:cs="Arial"/>
          <w:b/>
          <w:bCs/>
          <w:color w:val="000000"/>
          <w:kern w:val="0"/>
          <w:sz w:val="28"/>
          <w:szCs w:val="28"/>
          <w:lang w:val="en-US"/>
        </w:rPr>
        <w:t>.</w:t>
      </w:r>
      <w:r w:rsidRPr="00AD4AE5">
        <w:rPr>
          <w:rFonts w:ascii="Arial" w:hAnsi="Arial" w:cs="Arial"/>
          <w:b/>
          <w:bCs/>
          <w:color w:val="000000"/>
          <w:kern w:val="0"/>
          <w:sz w:val="28"/>
          <w:szCs w:val="28"/>
          <w:lang w:val="en-US"/>
        </w:rPr>
        <w:t xml:space="preserve"> </w:t>
      </w:r>
    </w:p>
    <w:p w14:paraId="24DB8D66" w14:textId="595ECF59" w:rsidR="00AD4AE5" w:rsidRPr="00AD4AE5" w:rsidRDefault="00AD4AE5" w:rsidP="00AD4AE5">
      <w:pPr>
        <w:pStyle w:val="ad"/>
        <w:rPr>
          <w:i/>
          <w:iCs/>
          <w:sz w:val="24"/>
          <w:szCs w:val="24"/>
          <w:lang w:val="en-US"/>
        </w:rPr>
      </w:pPr>
      <w:r w:rsidRPr="00AD4AE5">
        <w:rPr>
          <w:i/>
          <w:iCs/>
          <w:sz w:val="24"/>
          <w:szCs w:val="24"/>
          <w:lang w:val="en-US"/>
        </w:rPr>
        <w:t>Azerbaijan State Pedagogical University</w:t>
      </w:r>
      <w:r w:rsidRPr="00AD4AE5">
        <w:rPr>
          <w:i/>
          <w:iCs/>
          <w:sz w:val="24"/>
          <w:szCs w:val="24"/>
          <w:lang w:val="en-US"/>
        </w:rPr>
        <w:t>,</w:t>
      </w:r>
      <w:r w:rsidRPr="00AD4AE5">
        <w:rPr>
          <w:lang w:val="en-US"/>
        </w:rPr>
        <w:t xml:space="preserve"> </w:t>
      </w:r>
      <w:r w:rsidRPr="00AD4AE5">
        <w:rPr>
          <w:i/>
          <w:iCs/>
          <w:sz w:val="24"/>
          <w:szCs w:val="24"/>
          <w:lang w:val="en-US"/>
        </w:rPr>
        <w:t>Baku, Azerbaijan</w:t>
      </w:r>
    </w:p>
    <w:p w14:paraId="4AF05285" w14:textId="15CC4AD0" w:rsidR="00AD4AE5" w:rsidRPr="00AD4AE5" w:rsidRDefault="00AD4AE5" w:rsidP="00AD4AE5">
      <w:pPr>
        <w:autoSpaceDE w:val="0"/>
        <w:autoSpaceDN w:val="0"/>
        <w:adjustRightInd w:val="0"/>
        <w:spacing w:before="57" w:after="170" w:line="288" w:lineRule="auto"/>
        <w:ind w:left="567" w:right="567"/>
        <w:textAlignment w:val="center"/>
        <w:rPr>
          <w:rFonts w:ascii="Arial" w:hAnsi="Arial" w:cs="Arial"/>
          <w:i/>
          <w:iCs/>
          <w:color w:val="000000"/>
          <w:kern w:val="0"/>
          <w:sz w:val="24"/>
          <w:szCs w:val="24"/>
          <w:lang w:val="en-US"/>
        </w:rPr>
      </w:pPr>
    </w:p>
    <w:p w14:paraId="009A8CEA" w14:textId="77777777" w:rsidR="00AD4AE5" w:rsidRPr="00AD4AE5" w:rsidRDefault="00AD4AE5" w:rsidP="00AD4AE5">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AD4AE5">
        <w:rPr>
          <w:rFonts w:ascii="Arial" w:hAnsi="Arial" w:cs="Arial"/>
          <w:color w:val="000000"/>
          <w:kern w:val="0"/>
          <w:sz w:val="20"/>
          <w:szCs w:val="20"/>
          <w:lang w:val="en-US"/>
        </w:rPr>
        <w:t>Abstract. The article "Features of the functioning of management in educational organizations" examines issues related to the application of management in educational institutions. Definitions of the basic concepts and methods of management in the educational sphere are also given, as well as specific internal features of the organizational process, such as the management of an educational institution, the organization of the educational process, financial and economic management in the educational sphere and personnel management are discussed.</w:t>
      </w:r>
    </w:p>
    <w:p w14:paraId="441CA342" w14:textId="77777777" w:rsidR="00AD4AE5" w:rsidRPr="00AD4AE5" w:rsidRDefault="00AD4AE5" w:rsidP="00AD4AE5">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AD4AE5">
        <w:rPr>
          <w:rFonts w:ascii="Arial" w:hAnsi="Arial" w:cs="Arial"/>
          <w:color w:val="000000"/>
          <w:kern w:val="0"/>
          <w:sz w:val="20"/>
          <w:szCs w:val="20"/>
          <w:lang w:val="en-US"/>
        </w:rPr>
        <w:t>The article also contains the results of the study, which reflect the specifics of management in the educational field and enable the authors to offer recommendations on management in educational institutions. The article emphasizes the importance of the role of management in the educational field and discusses the prospects for research in this area.</w:t>
      </w:r>
    </w:p>
    <w:p w14:paraId="19AFE1F0" w14:textId="77777777" w:rsidR="00AD4AE5" w:rsidRPr="00AD4AE5" w:rsidRDefault="00AD4AE5" w:rsidP="00AD4AE5">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AD4AE5">
        <w:rPr>
          <w:rFonts w:ascii="Arial" w:hAnsi="Arial" w:cs="Arial"/>
          <w:color w:val="000000"/>
          <w:kern w:val="0"/>
          <w:sz w:val="20"/>
          <w:szCs w:val="20"/>
          <w:lang w:val="en-US"/>
        </w:rPr>
        <w:t>This article may be useful for specialists in the field of education, as well as for anyone interested in management and management in practice. In general, the article focuses on topical issues that affect the quality of management in the educational field and offers practical recommendations for improving the effectiveness of management in educational institutions.</w:t>
      </w:r>
    </w:p>
    <w:p w14:paraId="0B7B73A8" w14:textId="77777777" w:rsidR="00AD4AE5" w:rsidRPr="00AD4AE5" w:rsidRDefault="00AD4AE5" w:rsidP="00AD4AE5">
      <w:pPr>
        <w:autoSpaceDE w:val="0"/>
        <w:autoSpaceDN w:val="0"/>
        <w:adjustRightInd w:val="0"/>
        <w:spacing w:after="0" w:line="288" w:lineRule="auto"/>
        <w:ind w:left="1134" w:right="1134" w:firstLine="266"/>
        <w:jc w:val="both"/>
        <w:textAlignment w:val="center"/>
        <w:rPr>
          <w:rFonts w:ascii="Arial" w:hAnsi="Arial" w:cs="Arial"/>
          <w:color w:val="000000"/>
          <w:kern w:val="0"/>
          <w:sz w:val="12"/>
          <w:szCs w:val="12"/>
          <w:lang w:val="en-US"/>
        </w:rPr>
      </w:pPr>
    </w:p>
    <w:p w14:paraId="1A10A1BD" w14:textId="77777777" w:rsidR="00AD4AE5" w:rsidRPr="00AD4AE5" w:rsidRDefault="00AD4AE5" w:rsidP="00AD4AE5">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AD4AE5">
        <w:rPr>
          <w:rFonts w:ascii="Arial" w:hAnsi="Arial" w:cs="Arial"/>
          <w:color w:val="000000"/>
          <w:kern w:val="0"/>
          <w:sz w:val="20"/>
          <w:szCs w:val="20"/>
          <w:lang w:val="en-US"/>
        </w:rPr>
        <w:t>Keywords: communication with employees, targets, social groups, work efficiency.</w:t>
      </w:r>
    </w:p>
    <w:p w14:paraId="3A6EE115" w14:textId="3EF1E4FF" w:rsidR="00AD4AE5" w:rsidRPr="0028548A" w:rsidRDefault="00AD4AE5" w:rsidP="00995FCD">
      <w:pPr>
        <w:suppressAutoHyphens/>
        <w:autoSpaceDE w:val="0"/>
        <w:autoSpaceDN w:val="0"/>
        <w:adjustRightInd w:val="0"/>
        <w:spacing w:after="170" w:line="288" w:lineRule="auto"/>
        <w:ind w:left="1134" w:right="1134" w:firstLine="266"/>
        <w:jc w:val="both"/>
        <w:textAlignment w:val="center"/>
        <w:rPr>
          <w:rFonts w:ascii="Arial" w:hAnsi="Arial" w:cs="Arial"/>
          <w:sz w:val="20"/>
          <w:szCs w:val="20"/>
          <w:lang w:val="en-US"/>
        </w:rPr>
      </w:pPr>
      <w:bookmarkStart w:id="21" w:name="_Hlk140210227"/>
      <w:r w:rsidRPr="007D0B77">
        <w:rPr>
          <w:rFonts w:ascii="Arial" w:hAnsi="Arial" w:cs="Arial"/>
          <w:spacing w:val="43"/>
          <w:sz w:val="20"/>
          <w:szCs w:val="20"/>
          <w:lang w:val="en-US"/>
        </w:rPr>
        <w:t>For citation</w:t>
      </w:r>
      <w:r w:rsidR="00AF2C90" w:rsidRPr="0028548A">
        <w:rPr>
          <w:rFonts w:ascii="Arial" w:hAnsi="Arial" w:cs="Arial"/>
          <w:spacing w:val="43"/>
          <w:sz w:val="20"/>
          <w:szCs w:val="20"/>
          <w:lang w:val="en-US"/>
        </w:rPr>
        <w:t>:</w:t>
      </w:r>
      <w:r w:rsidRPr="00AD4AE5">
        <w:rPr>
          <w:rFonts w:ascii="Arial" w:hAnsi="Arial" w:cs="Arial"/>
          <w:color w:val="000000"/>
          <w:kern w:val="0"/>
          <w:sz w:val="20"/>
          <w:szCs w:val="20"/>
          <w:lang w:val="en-US"/>
        </w:rPr>
        <w:t xml:space="preserve"> </w:t>
      </w:r>
      <w:r w:rsidRPr="00AD4AE5">
        <w:rPr>
          <w:rFonts w:ascii="Arial" w:hAnsi="Arial" w:cs="Arial"/>
          <w:color w:val="000000"/>
          <w:kern w:val="0"/>
          <w:sz w:val="20"/>
          <w:szCs w:val="20"/>
          <w:lang w:val="en-US"/>
        </w:rPr>
        <w:t xml:space="preserve">Seyidova Z. M. </w:t>
      </w:r>
      <w:r w:rsidRPr="00AD4AE5">
        <w:rPr>
          <w:rFonts w:ascii="Arial" w:hAnsi="Arial" w:cs="Arial"/>
          <w:caps/>
          <w:color w:val="000000"/>
          <w:kern w:val="0"/>
          <w:sz w:val="20"/>
          <w:szCs w:val="20"/>
          <w:lang w:val="en-US"/>
        </w:rPr>
        <w:t>F</w:t>
      </w:r>
      <w:r w:rsidRPr="00AD4AE5">
        <w:rPr>
          <w:rFonts w:ascii="Arial" w:hAnsi="Arial" w:cs="Arial"/>
          <w:color w:val="000000"/>
          <w:kern w:val="0"/>
          <w:sz w:val="20"/>
          <w:szCs w:val="20"/>
          <w:lang w:val="en-US"/>
        </w:rPr>
        <w:t>eatures of the functioning of management in educational organizations</w:t>
      </w:r>
      <w:r w:rsidRPr="00C51DC7">
        <w:rPr>
          <w:rFonts w:ascii="Arial" w:hAnsi="Arial" w:cs="Arial"/>
          <w:color w:val="000000"/>
          <w:kern w:val="0"/>
          <w:sz w:val="20"/>
          <w:szCs w:val="20"/>
          <w:lang w:val="en-US"/>
        </w:rPr>
        <w:t>.</w:t>
      </w:r>
      <w:r w:rsidRPr="007D0B77">
        <w:rPr>
          <w:rFonts w:ascii="Arial" w:hAnsi="Arial" w:cs="Arial"/>
          <w:i/>
          <w:iCs/>
          <w:sz w:val="20"/>
          <w:szCs w:val="20"/>
          <w:lang w:val="en-US"/>
        </w:rPr>
        <w:t xml:space="preserve"> Journal of Monetary Economics and Management</w:t>
      </w:r>
      <w:r w:rsidRPr="007D0B77">
        <w:rPr>
          <w:rFonts w:ascii="Arial" w:hAnsi="Arial" w:cs="Arial"/>
          <w:i/>
          <w:iCs/>
          <w:caps/>
          <w:sz w:val="20"/>
          <w:szCs w:val="20"/>
          <w:lang w:val="en-US"/>
        </w:rPr>
        <w:t xml:space="preserve">, </w:t>
      </w:r>
      <w:r w:rsidRPr="007D0B77">
        <w:rPr>
          <w:rFonts w:ascii="Arial" w:hAnsi="Arial" w:cs="Arial"/>
          <w:sz w:val="20"/>
          <w:szCs w:val="20"/>
          <w:lang w:val="en-US"/>
        </w:rPr>
        <w:t>2023, no. 2, pp.</w:t>
      </w:r>
      <w:r w:rsidRPr="0028548A">
        <w:rPr>
          <w:rFonts w:ascii="Arial" w:hAnsi="Arial" w:cs="Arial"/>
          <w:sz w:val="20"/>
          <w:szCs w:val="20"/>
          <w:lang w:val="en-US"/>
        </w:rPr>
        <w:t>106</w:t>
      </w:r>
      <w:r w:rsidRPr="007D0B77">
        <w:rPr>
          <w:rFonts w:ascii="Arial" w:hAnsi="Arial" w:cs="Arial"/>
          <w:sz w:val="20"/>
          <w:szCs w:val="20"/>
          <w:lang w:val="en-US"/>
        </w:rPr>
        <w:t>–</w:t>
      </w:r>
      <w:r w:rsidRPr="0028548A">
        <w:rPr>
          <w:rFonts w:ascii="Arial" w:hAnsi="Arial" w:cs="Arial"/>
          <w:sz w:val="20"/>
          <w:szCs w:val="20"/>
          <w:lang w:val="en-US"/>
        </w:rPr>
        <w:t>111</w:t>
      </w:r>
      <w:r w:rsidRPr="007D0B77">
        <w:rPr>
          <w:rFonts w:ascii="Arial" w:hAnsi="Arial" w:cs="Arial"/>
          <w:sz w:val="20"/>
          <w:szCs w:val="20"/>
          <w:lang w:val="en-US"/>
        </w:rPr>
        <w:t>. doi</w:t>
      </w:r>
      <w:r w:rsidRPr="007D0B77">
        <w:rPr>
          <w:rFonts w:ascii="Arial" w:hAnsi="Arial" w:cs="Arial"/>
          <w:caps/>
          <w:sz w:val="20"/>
          <w:szCs w:val="20"/>
          <w:lang w:val="en-US"/>
        </w:rPr>
        <w:t>: 10.47576/2782-4586_2023_2_</w:t>
      </w:r>
      <w:r w:rsidRPr="0028548A">
        <w:rPr>
          <w:rFonts w:ascii="Arial" w:hAnsi="Arial" w:cs="Arial"/>
          <w:caps/>
          <w:sz w:val="20"/>
          <w:szCs w:val="20"/>
          <w:lang w:val="en-US"/>
        </w:rPr>
        <w:t>106</w:t>
      </w:r>
    </w:p>
    <w:bookmarkEnd w:id="21"/>
    <w:p w14:paraId="0B19A1DC" w14:textId="77777777" w:rsidR="00AD4AE5" w:rsidRDefault="00AD4AE5" w:rsidP="00AD4AE5">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14E2DCCA" w14:textId="77777777" w:rsidR="00AD4AE5" w:rsidRPr="00AD4AE5" w:rsidRDefault="00AD4AE5" w:rsidP="00AD4AE5">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0AD907CE" w14:textId="77777777" w:rsidR="00AD4AE5" w:rsidRPr="00AD4AE5" w:rsidRDefault="00AD4AE5" w:rsidP="00AD4AE5">
      <w:pPr>
        <w:suppressAutoHyphens/>
        <w:autoSpaceDE w:val="0"/>
        <w:autoSpaceDN w:val="0"/>
        <w:adjustRightInd w:val="0"/>
        <w:spacing w:before="170" w:after="170" w:line="288" w:lineRule="auto"/>
        <w:ind w:left="567" w:right="567"/>
        <w:jc w:val="both"/>
        <w:textAlignment w:val="center"/>
        <w:rPr>
          <w:rFonts w:ascii="Arial" w:hAnsi="Arial" w:cs="Arial"/>
          <w:b/>
          <w:bCs/>
          <w:caps/>
          <w:color w:val="000000"/>
          <w:kern w:val="0"/>
          <w:sz w:val="28"/>
          <w:szCs w:val="28"/>
        </w:rPr>
      </w:pPr>
      <w:r w:rsidRPr="00AD4AE5">
        <w:rPr>
          <w:rFonts w:ascii="Arial" w:hAnsi="Arial" w:cs="Arial"/>
          <w:b/>
          <w:bCs/>
          <w:caps/>
          <w:color w:val="000000"/>
          <w:kern w:val="0"/>
          <w:sz w:val="28"/>
          <w:szCs w:val="28"/>
        </w:rPr>
        <w:t>Особенности функционирования менеджмента в организациях образовательной сферы</w:t>
      </w:r>
    </w:p>
    <w:p w14:paraId="430D2721" w14:textId="77777777" w:rsidR="00AD4AE5" w:rsidRPr="00AD4AE5" w:rsidRDefault="00AD4AE5" w:rsidP="00AD4AE5">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AD4AE5">
        <w:rPr>
          <w:rFonts w:ascii="Arial" w:hAnsi="Arial" w:cs="Arial"/>
          <w:b/>
          <w:bCs/>
          <w:color w:val="000000"/>
          <w:kern w:val="0"/>
          <w:sz w:val="28"/>
          <w:szCs w:val="28"/>
        </w:rPr>
        <w:t xml:space="preserve">Сеидова Захраханум Миргасым кызы </w:t>
      </w:r>
    </w:p>
    <w:p w14:paraId="6AA2E6CA" w14:textId="1CBC7F0C" w:rsidR="00AD4AE5" w:rsidRPr="00AD4AE5" w:rsidRDefault="00AD4AE5" w:rsidP="00AD4AE5">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AD4AE5">
        <w:rPr>
          <w:rFonts w:ascii="Arial" w:hAnsi="Arial" w:cs="Arial"/>
          <w:i/>
          <w:iCs/>
          <w:color w:val="000000"/>
          <w:kern w:val="0"/>
          <w:sz w:val="24"/>
          <w:szCs w:val="24"/>
        </w:rPr>
        <w:t>Азербайджанский государственный педагогический университет</w:t>
      </w:r>
      <w:r>
        <w:rPr>
          <w:rFonts w:ascii="Arial" w:hAnsi="Arial" w:cs="Arial"/>
          <w:i/>
          <w:iCs/>
          <w:color w:val="000000"/>
          <w:kern w:val="0"/>
          <w:sz w:val="24"/>
          <w:szCs w:val="24"/>
        </w:rPr>
        <w:t>, Баку, Азербайджан</w:t>
      </w:r>
      <w:r w:rsidRPr="00AD4AE5">
        <w:rPr>
          <w:rFonts w:ascii="Arial" w:hAnsi="Arial" w:cs="Arial"/>
          <w:i/>
          <w:iCs/>
          <w:color w:val="000000"/>
          <w:kern w:val="0"/>
          <w:sz w:val="24"/>
          <w:szCs w:val="24"/>
        </w:rPr>
        <w:t xml:space="preserve"> </w:t>
      </w:r>
    </w:p>
    <w:p w14:paraId="067CD05E" w14:textId="77777777" w:rsidR="00AD4AE5" w:rsidRPr="00AD4AE5" w:rsidRDefault="00AD4AE5" w:rsidP="00AD4AE5">
      <w:pPr>
        <w:suppressAutoHyphens/>
        <w:autoSpaceDE w:val="0"/>
        <w:autoSpaceDN w:val="0"/>
        <w:adjustRightInd w:val="0"/>
        <w:spacing w:after="113" w:line="200" w:lineRule="atLeast"/>
        <w:ind w:left="57"/>
        <w:textAlignment w:val="center"/>
        <w:rPr>
          <w:rFonts w:ascii="Arial" w:hAnsi="Arial" w:cs="Arial"/>
          <w:color w:val="000000"/>
          <w:kern w:val="0"/>
        </w:rPr>
      </w:pPr>
    </w:p>
    <w:p w14:paraId="5B22A259" w14:textId="77777777" w:rsidR="00AD4AE5" w:rsidRPr="00AD4AE5" w:rsidRDefault="00AD4AE5" w:rsidP="00AD4AE5">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AD4AE5">
        <w:rPr>
          <w:rFonts w:ascii="Arial" w:hAnsi="Arial" w:cs="Arial"/>
          <w:color w:val="000000"/>
          <w:kern w:val="0"/>
          <w:sz w:val="20"/>
          <w:szCs w:val="20"/>
        </w:rPr>
        <w:lastRenderedPageBreak/>
        <w:t xml:space="preserve">Аннотация.  В статье исследуются вопросы, связанные с применением менеджмента в учебных заведениях. Также даются определения основных понятий и методов управления в образовательной сфере, а также обсуждаются конкретные внутренние особенности организационного процесса, такие как руководство образовательным учреждением, организация учебно-воспитательного процесса, финансово-экономический менеджмент в образовательной сфере и управление персоналом. </w:t>
      </w:r>
    </w:p>
    <w:p w14:paraId="5ABB14F6" w14:textId="77777777" w:rsidR="00AD4AE5" w:rsidRPr="00AD4AE5" w:rsidRDefault="00AD4AE5" w:rsidP="00AD4AE5">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AD4AE5">
        <w:rPr>
          <w:rFonts w:ascii="Arial" w:hAnsi="Arial" w:cs="Arial"/>
          <w:color w:val="000000"/>
          <w:kern w:val="0"/>
          <w:sz w:val="20"/>
          <w:szCs w:val="20"/>
        </w:rPr>
        <w:t xml:space="preserve">Статья также содержит результаты исследования, которые отражают специфику менеджмента в образовательной сфере и дают возможность авторам предложить рекомендации по управлению в образовательных учреждениях. В статье подчеркивается важность роли менеджмента в образовательной сфере и обсуждаются перспективы исследования в этой области. </w:t>
      </w:r>
    </w:p>
    <w:p w14:paraId="561FF908" w14:textId="77777777" w:rsidR="00AD4AE5" w:rsidRPr="00AD4AE5" w:rsidRDefault="00AD4AE5" w:rsidP="00AD4AE5">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AD4AE5">
        <w:rPr>
          <w:rFonts w:ascii="Arial" w:hAnsi="Arial" w:cs="Arial"/>
          <w:color w:val="000000"/>
          <w:kern w:val="0"/>
          <w:sz w:val="20"/>
          <w:szCs w:val="20"/>
        </w:rPr>
        <w:t>Эта статья может оказаться полезной для специалистов в сфере образования, а также для всех, кто интересуется вопросами менеджмента и управления на практике. В целом, статья сфокусирована на актуальных вопросах, которые оказывают влияние на качество управления в образовательной сфере и предлагает практические рекомендации для повышения эффективности управления в учебных заведениях.</w:t>
      </w:r>
    </w:p>
    <w:p w14:paraId="23A195AE" w14:textId="77777777" w:rsidR="00AD4AE5" w:rsidRPr="00AD4AE5" w:rsidRDefault="00AD4AE5" w:rsidP="00AD4AE5">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p>
    <w:p w14:paraId="08F7EBA9" w14:textId="77777777" w:rsidR="00AD4AE5" w:rsidRPr="00AD4AE5" w:rsidRDefault="00AD4AE5" w:rsidP="00AD4AE5">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AD4AE5">
        <w:rPr>
          <w:rFonts w:ascii="Arial" w:hAnsi="Arial" w:cs="Arial"/>
          <w:color w:val="000000"/>
          <w:kern w:val="0"/>
          <w:sz w:val="20"/>
          <w:szCs w:val="20"/>
        </w:rPr>
        <w:t>Ключевые слова: коммуникация с сотрудниками, целевые ориентиры, социальные группы, эффективность работы.</w:t>
      </w:r>
    </w:p>
    <w:p w14:paraId="2A1875C2" w14:textId="77777777" w:rsidR="00AD4AE5" w:rsidRPr="00AD4AE5" w:rsidRDefault="00AD4AE5" w:rsidP="00AD4AE5">
      <w:pPr>
        <w:suppressAutoHyphens/>
        <w:autoSpaceDE w:val="0"/>
        <w:autoSpaceDN w:val="0"/>
        <w:adjustRightInd w:val="0"/>
        <w:spacing w:before="170" w:after="170" w:line="288" w:lineRule="auto"/>
        <w:ind w:left="567" w:right="567"/>
        <w:jc w:val="center"/>
        <w:textAlignment w:val="center"/>
        <w:rPr>
          <w:rFonts w:ascii="Arial" w:hAnsi="Arial" w:cs="Arial"/>
          <w:b/>
          <w:bCs/>
          <w:caps/>
          <w:color w:val="000000"/>
          <w:kern w:val="0"/>
          <w:sz w:val="28"/>
          <w:szCs w:val="28"/>
        </w:rPr>
      </w:pPr>
    </w:p>
    <w:p w14:paraId="1010D7AF" w14:textId="77777777" w:rsidR="00AD4AE5" w:rsidRPr="00EC4C96" w:rsidRDefault="00AD4AE5" w:rsidP="00AD4AE5">
      <w:pPr>
        <w:pStyle w:val="ae"/>
        <w:rPr>
          <w:lang w:val="en-US"/>
        </w:rPr>
      </w:pPr>
      <w:r w:rsidRPr="001B7F44">
        <w:rPr>
          <w:lang w:val="en-US"/>
        </w:rPr>
        <w:t>Research</w:t>
      </w:r>
      <w:r w:rsidRPr="00EC4C96">
        <w:rPr>
          <w:lang w:val="en-US"/>
        </w:rPr>
        <w:t xml:space="preserve"> </w:t>
      </w:r>
      <w:r w:rsidRPr="001B7F44">
        <w:rPr>
          <w:lang w:val="en-US"/>
        </w:rPr>
        <w:t>article</w:t>
      </w:r>
    </w:p>
    <w:p w14:paraId="58AD2041" w14:textId="50CE72CC" w:rsidR="00AD4AE5" w:rsidRPr="00AD4AE5" w:rsidRDefault="00AD4AE5" w:rsidP="00AD4AE5">
      <w:pPr>
        <w:jc w:val="both"/>
        <w:rPr>
          <w:rFonts w:ascii="Arial" w:hAnsi="Arial" w:cs="Arial"/>
          <w:color w:val="000000"/>
          <w:kern w:val="0"/>
        </w:rPr>
      </w:pPr>
      <w:r>
        <w:t>UDC</w:t>
      </w:r>
      <w:r>
        <w:t xml:space="preserve"> </w:t>
      </w:r>
      <w:r w:rsidRPr="00AD4AE5">
        <w:rPr>
          <w:rFonts w:ascii="Arial" w:hAnsi="Arial" w:cs="Arial"/>
          <w:color w:val="000000"/>
          <w:kern w:val="0"/>
        </w:rPr>
        <w:t>658.5</w:t>
      </w:r>
    </w:p>
    <w:p w14:paraId="04BB4B89" w14:textId="77777777" w:rsidR="00AD4AE5" w:rsidRPr="00AD4AE5" w:rsidRDefault="00AD4AE5" w:rsidP="00AD4AE5">
      <w:pPr>
        <w:suppressAutoHyphens/>
        <w:autoSpaceDE w:val="0"/>
        <w:autoSpaceDN w:val="0"/>
        <w:adjustRightInd w:val="0"/>
        <w:spacing w:after="113" w:line="200" w:lineRule="atLeast"/>
        <w:textAlignment w:val="center"/>
        <w:rPr>
          <w:rFonts w:ascii="Arial" w:hAnsi="Arial" w:cs="Arial"/>
          <w:color w:val="000000"/>
          <w:kern w:val="0"/>
        </w:rPr>
      </w:pPr>
      <w:r w:rsidRPr="00AD4AE5">
        <w:rPr>
          <w:rFonts w:ascii="Arial" w:hAnsi="Arial" w:cs="Arial"/>
          <w:color w:val="000000"/>
          <w:kern w:val="0"/>
        </w:rPr>
        <w:t>doi: 10.47576/2782-4586_2023_2_112</w:t>
      </w:r>
    </w:p>
    <w:p w14:paraId="204D8C28" w14:textId="77777777" w:rsidR="00AD4AE5" w:rsidRPr="00AD4AE5" w:rsidRDefault="00AD4AE5" w:rsidP="00AD4AE5">
      <w:pPr>
        <w:suppressAutoHyphens/>
        <w:autoSpaceDE w:val="0"/>
        <w:autoSpaceDN w:val="0"/>
        <w:adjustRightInd w:val="0"/>
        <w:spacing w:after="113" w:line="200" w:lineRule="atLeast"/>
        <w:ind w:left="57"/>
        <w:textAlignment w:val="center"/>
        <w:rPr>
          <w:rFonts w:ascii="Arial" w:hAnsi="Arial" w:cs="Arial"/>
          <w:color w:val="000000"/>
          <w:kern w:val="0"/>
        </w:rPr>
      </w:pPr>
    </w:p>
    <w:p w14:paraId="34525944" w14:textId="77777777" w:rsidR="00AD4AE5" w:rsidRPr="00AD4AE5" w:rsidRDefault="00AD4AE5" w:rsidP="00AD4AE5">
      <w:pPr>
        <w:suppressAutoHyphens/>
        <w:autoSpaceDE w:val="0"/>
        <w:autoSpaceDN w:val="0"/>
        <w:adjustRightInd w:val="0"/>
        <w:spacing w:after="113" w:line="200" w:lineRule="atLeast"/>
        <w:ind w:left="57"/>
        <w:textAlignment w:val="center"/>
        <w:rPr>
          <w:rFonts w:ascii="Arial" w:hAnsi="Arial" w:cs="Arial"/>
          <w:color w:val="000000"/>
          <w:kern w:val="0"/>
        </w:rPr>
      </w:pPr>
    </w:p>
    <w:p w14:paraId="563756A0" w14:textId="77777777" w:rsidR="00AD4AE5" w:rsidRPr="00AD4AE5" w:rsidRDefault="00AD4AE5" w:rsidP="00AD4AE5">
      <w:pPr>
        <w:suppressAutoHyphens/>
        <w:autoSpaceDE w:val="0"/>
        <w:autoSpaceDN w:val="0"/>
        <w:adjustRightInd w:val="0"/>
        <w:spacing w:before="170" w:after="170" w:line="288" w:lineRule="auto"/>
        <w:ind w:left="567" w:right="567"/>
        <w:jc w:val="center"/>
        <w:textAlignment w:val="center"/>
        <w:rPr>
          <w:rFonts w:ascii="Arial" w:hAnsi="Arial" w:cs="Arial"/>
          <w:b/>
          <w:bCs/>
          <w:caps/>
          <w:color w:val="000000"/>
          <w:kern w:val="0"/>
          <w:sz w:val="28"/>
          <w:szCs w:val="28"/>
          <w:lang w:val="en-US"/>
        </w:rPr>
      </w:pPr>
      <w:r w:rsidRPr="00AD4AE5">
        <w:rPr>
          <w:rFonts w:ascii="Arial" w:hAnsi="Arial" w:cs="Arial"/>
          <w:b/>
          <w:bCs/>
          <w:caps/>
          <w:color w:val="000000"/>
          <w:kern w:val="0"/>
          <w:sz w:val="28"/>
          <w:szCs w:val="28"/>
          <w:lang w:val="en-US"/>
        </w:rPr>
        <w:t>Quality control of the production process of the enterprise in the field of economic activity</w:t>
      </w:r>
    </w:p>
    <w:p w14:paraId="2403188F" w14:textId="77777777" w:rsidR="00AD4AE5" w:rsidRPr="00AD4AE5" w:rsidRDefault="00AD4AE5" w:rsidP="00AD4AE5">
      <w:pPr>
        <w:suppressAutoHyphens/>
        <w:autoSpaceDE w:val="0"/>
        <w:autoSpaceDN w:val="0"/>
        <w:adjustRightInd w:val="0"/>
        <w:spacing w:after="113" w:line="200" w:lineRule="atLeast"/>
        <w:ind w:left="57"/>
        <w:textAlignment w:val="center"/>
        <w:rPr>
          <w:rFonts w:ascii="Arial" w:hAnsi="Arial" w:cs="Arial"/>
          <w:color w:val="000000"/>
          <w:kern w:val="0"/>
          <w:lang w:val="en-US"/>
        </w:rPr>
      </w:pPr>
    </w:p>
    <w:p w14:paraId="25D1F706" w14:textId="6CC32F63" w:rsidR="00AD4AE5" w:rsidRPr="00AD4AE5" w:rsidRDefault="00AD4AE5" w:rsidP="00AD4AE5">
      <w:pPr>
        <w:autoSpaceDE w:val="0"/>
        <w:autoSpaceDN w:val="0"/>
        <w:adjustRightInd w:val="0"/>
        <w:spacing w:after="113" w:line="288" w:lineRule="auto"/>
        <w:ind w:left="567" w:right="567"/>
        <w:jc w:val="both"/>
        <w:textAlignment w:val="center"/>
        <w:rPr>
          <w:rFonts w:ascii="Arial" w:hAnsi="Arial" w:cs="Arial"/>
          <w:b/>
          <w:bCs/>
          <w:color w:val="000000"/>
          <w:kern w:val="0"/>
          <w:sz w:val="28"/>
          <w:szCs w:val="28"/>
        </w:rPr>
      </w:pPr>
      <w:r w:rsidRPr="00AD4AE5">
        <w:rPr>
          <w:rFonts w:ascii="Arial" w:hAnsi="Arial" w:cs="Arial"/>
          <w:b/>
          <w:bCs/>
          <w:color w:val="000000"/>
          <w:kern w:val="0"/>
          <w:sz w:val="28"/>
          <w:szCs w:val="28"/>
          <w:lang w:val="en-US"/>
        </w:rPr>
        <w:t>Malsagova Khava S</w:t>
      </w:r>
      <w:r w:rsidR="0020189D">
        <w:rPr>
          <w:rFonts w:ascii="Arial" w:hAnsi="Arial" w:cs="Arial"/>
          <w:b/>
          <w:bCs/>
          <w:color w:val="000000"/>
          <w:kern w:val="0"/>
          <w:sz w:val="28"/>
          <w:szCs w:val="28"/>
        </w:rPr>
        <w:t>.</w:t>
      </w:r>
    </w:p>
    <w:p w14:paraId="1767EA15" w14:textId="7816AFD7" w:rsidR="00AD4AE5" w:rsidRDefault="00AD4AE5" w:rsidP="00AD4AE5">
      <w:pPr>
        <w:spacing w:after="0" w:line="288" w:lineRule="auto"/>
        <w:ind w:firstLine="567"/>
        <w:jc w:val="both"/>
        <w:rPr>
          <w:rFonts w:ascii="Arial" w:hAnsi="Arial" w:cs="Arial"/>
          <w:i/>
          <w:iCs/>
          <w:sz w:val="24"/>
          <w:szCs w:val="24"/>
          <w:lang w:val="en-US"/>
        </w:rPr>
      </w:pPr>
      <w:r w:rsidRPr="00AD4AE5">
        <w:rPr>
          <w:rFonts w:ascii="Arial" w:hAnsi="Arial" w:cs="Arial"/>
          <w:i/>
          <w:iCs/>
          <w:color w:val="000000"/>
          <w:kern w:val="0"/>
          <w:sz w:val="24"/>
          <w:szCs w:val="24"/>
          <w:lang w:val="en-US"/>
        </w:rPr>
        <w:t>Kadyrov Chechen State University</w:t>
      </w:r>
      <w:r w:rsidRPr="00AD4AE5">
        <w:rPr>
          <w:rFonts w:ascii="Arial" w:hAnsi="Arial" w:cs="Arial"/>
          <w:i/>
          <w:iCs/>
          <w:color w:val="000000"/>
          <w:kern w:val="0"/>
          <w:sz w:val="24"/>
          <w:szCs w:val="24"/>
          <w:lang w:val="en-US"/>
        </w:rPr>
        <w:t>,</w:t>
      </w:r>
      <w:r w:rsidRPr="00AD4AE5">
        <w:rPr>
          <w:rFonts w:ascii="Arial" w:hAnsi="Arial" w:cs="Arial"/>
          <w:i/>
          <w:iCs/>
          <w:sz w:val="24"/>
          <w:szCs w:val="24"/>
          <w:lang w:val="en-US"/>
        </w:rPr>
        <w:t xml:space="preserve"> </w:t>
      </w:r>
      <w:r w:rsidRPr="00EC4C96">
        <w:rPr>
          <w:rFonts w:ascii="Arial" w:hAnsi="Arial" w:cs="Arial"/>
          <w:i/>
          <w:iCs/>
          <w:sz w:val="24"/>
          <w:szCs w:val="24"/>
          <w:lang w:val="en-US"/>
        </w:rPr>
        <w:t>Grozny, Russia</w:t>
      </w:r>
    </w:p>
    <w:p w14:paraId="2C29B7B5" w14:textId="77777777" w:rsidR="00995FCD" w:rsidRPr="00995FCD" w:rsidRDefault="00995FCD" w:rsidP="00AD4AE5">
      <w:pPr>
        <w:spacing w:after="0" w:line="288" w:lineRule="auto"/>
        <w:ind w:firstLine="567"/>
        <w:jc w:val="both"/>
        <w:rPr>
          <w:rFonts w:ascii="Arial" w:hAnsi="Arial" w:cs="Arial"/>
          <w:i/>
          <w:iCs/>
          <w:sz w:val="8"/>
          <w:szCs w:val="8"/>
          <w:lang w:val="en-US"/>
        </w:rPr>
      </w:pPr>
    </w:p>
    <w:p w14:paraId="75161F44" w14:textId="1D179808" w:rsidR="00AD4AE5" w:rsidRPr="00AD4AE5" w:rsidRDefault="00AD4AE5" w:rsidP="00AD4AE5">
      <w:pPr>
        <w:autoSpaceDE w:val="0"/>
        <w:autoSpaceDN w:val="0"/>
        <w:adjustRightInd w:val="0"/>
        <w:spacing w:after="113" w:line="288" w:lineRule="auto"/>
        <w:ind w:left="567" w:right="567"/>
        <w:jc w:val="both"/>
        <w:textAlignment w:val="center"/>
        <w:rPr>
          <w:rFonts w:ascii="Arial" w:hAnsi="Arial" w:cs="Arial"/>
          <w:b/>
          <w:bCs/>
          <w:color w:val="000000"/>
          <w:kern w:val="0"/>
          <w:sz w:val="28"/>
          <w:szCs w:val="28"/>
          <w:lang w:val="en-US"/>
        </w:rPr>
      </w:pPr>
      <w:r w:rsidRPr="00AD4AE5">
        <w:rPr>
          <w:rFonts w:ascii="Arial" w:hAnsi="Arial" w:cs="Arial"/>
          <w:b/>
          <w:bCs/>
          <w:color w:val="000000"/>
          <w:kern w:val="0"/>
          <w:sz w:val="28"/>
          <w:szCs w:val="28"/>
          <w:lang w:val="en-US"/>
        </w:rPr>
        <w:t>Kudusov L</w:t>
      </w:r>
      <w:r w:rsidRPr="00AD4AE5">
        <w:rPr>
          <w:rFonts w:ascii="Arial" w:hAnsi="Arial" w:cs="Arial"/>
          <w:b/>
          <w:bCs/>
          <w:color w:val="000000"/>
          <w:kern w:val="0"/>
          <w:sz w:val="28"/>
          <w:szCs w:val="28"/>
          <w:lang w:val="en-US"/>
        </w:rPr>
        <w:t>.</w:t>
      </w:r>
    </w:p>
    <w:p w14:paraId="499675EE" w14:textId="56FB3F53" w:rsidR="00AD4AE5" w:rsidRDefault="00AD4AE5" w:rsidP="00AD4AE5">
      <w:pPr>
        <w:spacing w:after="0" w:line="288" w:lineRule="auto"/>
        <w:ind w:firstLine="567"/>
        <w:jc w:val="both"/>
        <w:rPr>
          <w:rFonts w:ascii="Arial" w:hAnsi="Arial" w:cs="Arial"/>
          <w:i/>
          <w:iCs/>
          <w:sz w:val="24"/>
          <w:szCs w:val="24"/>
          <w:lang w:val="en-US"/>
        </w:rPr>
      </w:pPr>
      <w:r w:rsidRPr="00AD4AE5">
        <w:rPr>
          <w:rFonts w:ascii="Arial" w:hAnsi="Arial" w:cs="Arial"/>
          <w:i/>
          <w:iCs/>
          <w:color w:val="000000"/>
          <w:kern w:val="0"/>
          <w:sz w:val="24"/>
          <w:szCs w:val="24"/>
          <w:lang w:val="en-US"/>
        </w:rPr>
        <w:t>Chechen State Pedagogical University</w:t>
      </w:r>
      <w:r w:rsidRPr="00AD4AE5">
        <w:rPr>
          <w:rFonts w:ascii="Arial" w:hAnsi="Arial" w:cs="Arial"/>
          <w:i/>
          <w:iCs/>
          <w:color w:val="000000"/>
          <w:kern w:val="0"/>
          <w:sz w:val="24"/>
          <w:szCs w:val="24"/>
          <w:lang w:val="en-US"/>
        </w:rPr>
        <w:t>,</w:t>
      </w:r>
      <w:r w:rsidRPr="00AD4AE5">
        <w:rPr>
          <w:rFonts w:ascii="Arial" w:hAnsi="Arial" w:cs="Arial"/>
          <w:i/>
          <w:iCs/>
          <w:sz w:val="24"/>
          <w:szCs w:val="24"/>
          <w:lang w:val="en-US"/>
        </w:rPr>
        <w:t xml:space="preserve"> </w:t>
      </w:r>
      <w:r w:rsidRPr="00EC4C96">
        <w:rPr>
          <w:rFonts w:ascii="Arial" w:hAnsi="Arial" w:cs="Arial"/>
          <w:i/>
          <w:iCs/>
          <w:sz w:val="24"/>
          <w:szCs w:val="24"/>
          <w:lang w:val="en-US"/>
        </w:rPr>
        <w:t>Grozny, Russia</w:t>
      </w:r>
    </w:p>
    <w:p w14:paraId="4C9038A4" w14:textId="77777777" w:rsidR="00995FCD" w:rsidRPr="00995FCD" w:rsidRDefault="00995FCD" w:rsidP="00AD4AE5">
      <w:pPr>
        <w:spacing w:after="0" w:line="288" w:lineRule="auto"/>
        <w:ind w:firstLine="567"/>
        <w:jc w:val="both"/>
        <w:rPr>
          <w:rFonts w:ascii="Arial" w:hAnsi="Arial" w:cs="Arial"/>
          <w:i/>
          <w:iCs/>
          <w:sz w:val="10"/>
          <w:szCs w:val="10"/>
          <w:lang w:val="en-US"/>
        </w:rPr>
      </w:pPr>
    </w:p>
    <w:p w14:paraId="687DC845" w14:textId="77777777" w:rsidR="00995FCD" w:rsidRPr="00995FCD" w:rsidRDefault="00995FCD" w:rsidP="00AD4AE5">
      <w:pPr>
        <w:spacing w:after="0" w:line="288" w:lineRule="auto"/>
        <w:ind w:firstLine="567"/>
        <w:jc w:val="both"/>
        <w:rPr>
          <w:rFonts w:ascii="Arial" w:hAnsi="Arial" w:cs="Arial"/>
          <w:i/>
          <w:iCs/>
          <w:sz w:val="8"/>
          <w:szCs w:val="8"/>
          <w:lang w:val="en-US"/>
        </w:rPr>
      </w:pPr>
    </w:p>
    <w:p w14:paraId="456E1171" w14:textId="29B42B28" w:rsidR="00AD4AE5" w:rsidRPr="00AD4AE5" w:rsidRDefault="00AD4AE5" w:rsidP="00AD4AE5">
      <w:pPr>
        <w:autoSpaceDE w:val="0"/>
        <w:autoSpaceDN w:val="0"/>
        <w:adjustRightInd w:val="0"/>
        <w:spacing w:after="113" w:line="288" w:lineRule="auto"/>
        <w:ind w:left="567" w:right="567"/>
        <w:jc w:val="both"/>
        <w:textAlignment w:val="center"/>
        <w:rPr>
          <w:rFonts w:ascii="Arial" w:hAnsi="Arial" w:cs="Arial"/>
          <w:b/>
          <w:bCs/>
          <w:color w:val="000000"/>
          <w:kern w:val="0"/>
          <w:sz w:val="28"/>
          <w:szCs w:val="28"/>
          <w:lang w:val="en-US"/>
        </w:rPr>
      </w:pPr>
      <w:r w:rsidRPr="00AD4AE5">
        <w:rPr>
          <w:rFonts w:ascii="Arial" w:hAnsi="Arial" w:cs="Arial"/>
          <w:b/>
          <w:bCs/>
          <w:color w:val="000000"/>
          <w:kern w:val="0"/>
          <w:sz w:val="28"/>
          <w:szCs w:val="28"/>
          <w:lang w:val="en-US"/>
        </w:rPr>
        <w:t>Jamoldinova Larisa A</w:t>
      </w:r>
      <w:r w:rsidRPr="00AD4AE5">
        <w:rPr>
          <w:rFonts w:ascii="Arial" w:hAnsi="Arial" w:cs="Arial"/>
          <w:b/>
          <w:bCs/>
          <w:color w:val="000000"/>
          <w:kern w:val="0"/>
          <w:sz w:val="28"/>
          <w:szCs w:val="28"/>
          <w:lang w:val="en-US"/>
        </w:rPr>
        <w:t>.</w:t>
      </w:r>
    </w:p>
    <w:p w14:paraId="05AEAE19" w14:textId="77777777" w:rsidR="00AD4AE5" w:rsidRDefault="00AD4AE5" w:rsidP="00AD4AE5">
      <w:pPr>
        <w:spacing w:after="0" w:line="288" w:lineRule="auto"/>
        <w:ind w:firstLine="567"/>
        <w:jc w:val="both"/>
        <w:rPr>
          <w:rFonts w:ascii="Arial" w:hAnsi="Arial" w:cs="Arial"/>
          <w:i/>
          <w:iCs/>
          <w:color w:val="000000"/>
          <w:kern w:val="0"/>
          <w:sz w:val="24"/>
          <w:szCs w:val="24"/>
          <w:lang w:val="en-US"/>
        </w:rPr>
      </w:pPr>
      <w:r w:rsidRPr="00AD4AE5">
        <w:rPr>
          <w:rFonts w:ascii="Arial" w:hAnsi="Arial" w:cs="Arial"/>
          <w:i/>
          <w:iCs/>
          <w:color w:val="000000"/>
          <w:kern w:val="0"/>
          <w:sz w:val="24"/>
          <w:szCs w:val="24"/>
          <w:lang w:val="en-US"/>
        </w:rPr>
        <w:t>Grozny State Petroleum Technical University named after M.D. Millionshchikov</w:t>
      </w:r>
      <w:r w:rsidRPr="00AD4AE5">
        <w:rPr>
          <w:rFonts w:ascii="Arial" w:hAnsi="Arial" w:cs="Arial"/>
          <w:i/>
          <w:iCs/>
          <w:color w:val="000000"/>
          <w:kern w:val="0"/>
          <w:sz w:val="24"/>
          <w:szCs w:val="24"/>
          <w:lang w:val="en-US"/>
        </w:rPr>
        <w:t>,</w:t>
      </w:r>
    </w:p>
    <w:p w14:paraId="7D8FC2FC" w14:textId="1FE94485" w:rsidR="00AD4AE5" w:rsidRPr="00AD4AE5" w:rsidRDefault="00AD4AE5" w:rsidP="00AD4AE5">
      <w:pPr>
        <w:spacing w:after="0" w:line="288" w:lineRule="auto"/>
        <w:ind w:firstLine="567"/>
        <w:jc w:val="both"/>
        <w:rPr>
          <w:rFonts w:ascii="Arial" w:hAnsi="Arial" w:cs="Arial"/>
          <w:i/>
          <w:iCs/>
          <w:color w:val="000000"/>
          <w:kern w:val="0"/>
          <w:sz w:val="24"/>
          <w:szCs w:val="24"/>
          <w:lang w:val="en-US"/>
        </w:rPr>
      </w:pPr>
      <w:r w:rsidRPr="00EC4C96">
        <w:rPr>
          <w:rFonts w:ascii="Arial" w:hAnsi="Arial" w:cs="Arial"/>
          <w:i/>
          <w:iCs/>
          <w:sz w:val="24"/>
          <w:szCs w:val="24"/>
          <w:lang w:val="en-US"/>
        </w:rPr>
        <w:t>Grozny, Russia</w:t>
      </w:r>
    </w:p>
    <w:p w14:paraId="2A9FFF55" w14:textId="0F3844A5" w:rsidR="00AD4AE5" w:rsidRPr="00AD4AE5" w:rsidRDefault="00AD4AE5" w:rsidP="00AD4AE5">
      <w:pPr>
        <w:autoSpaceDE w:val="0"/>
        <w:autoSpaceDN w:val="0"/>
        <w:adjustRightInd w:val="0"/>
        <w:spacing w:before="57" w:after="170" w:line="288" w:lineRule="auto"/>
        <w:ind w:left="567" w:right="567"/>
        <w:jc w:val="both"/>
        <w:textAlignment w:val="center"/>
        <w:rPr>
          <w:rFonts w:ascii="Arial" w:hAnsi="Arial" w:cs="Arial"/>
          <w:i/>
          <w:iCs/>
          <w:color w:val="000000"/>
          <w:kern w:val="0"/>
          <w:sz w:val="24"/>
          <w:szCs w:val="24"/>
          <w:lang w:val="en-US"/>
        </w:rPr>
      </w:pPr>
    </w:p>
    <w:p w14:paraId="57132D34" w14:textId="77777777" w:rsidR="00AD4AE5" w:rsidRPr="00AD4AE5" w:rsidRDefault="00AD4AE5" w:rsidP="00AD4AE5">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15BA0F1E" w14:textId="77777777" w:rsidR="00AD4AE5" w:rsidRPr="00AD4AE5" w:rsidRDefault="00AD4AE5" w:rsidP="00AD4AE5">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AD4AE5">
        <w:rPr>
          <w:rFonts w:ascii="Arial" w:hAnsi="Arial" w:cs="Arial"/>
          <w:color w:val="000000"/>
          <w:kern w:val="0"/>
          <w:sz w:val="20"/>
          <w:szCs w:val="20"/>
          <w:lang w:val="en-US"/>
        </w:rPr>
        <w:lastRenderedPageBreak/>
        <w:t>Abstract. Production process control refers to the quality control of the entire process from the start of the feed to the finished product. This is an important part of the quality control of the company's products. Its function is to control various factors affecting product quality according to the product specifications, production process plan and production process quality control plan to ensure the production of products that meet the quality requirements. Quality control of the production process of an enterprise is an important aspect of the optimization analysis of the management strategy and requires the use of digital technologies and tools for the collection, analysis and use of product quality data. If an enterprise wants to make a profit, it must first adhere to the principle of quality and provide customers with products and services of satisfactory quality from the very beginning to the end. Quality problems in the production process can easily directly affect the sale of the final product, and a low-quality product is a huge hidden danger to the safety and reputation of the company. Therefore, it is necessary to improve the level of quality management and take effective measures to combat problems and hidden dangers in all aspects, which will be discussed in this article.</w:t>
      </w:r>
    </w:p>
    <w:p w14:paraId="1DE2A29B" w14:textId="77777777" w:rsidR="00AD4AE5" w:rsidRPr="00AD4AE5" w:rsidRDefault="00AD4AE5" w:rsidP="00AD4AE5">
      <w:pPr>
        <w:autoSpaceDE w:val="0"/>
        <w:autoSpaceDN w:val="0"/>
        <w:adjustRightInd w:val="0"/>
        <w:spacing w:after="0" w:line="288" w:lineRule="auto"/>
        <w:ind w:left="1134" w:right="1134" w:firstLine="266"/>
        <w:jc w:val="both"/>
        <w:textAlignment w:val="center"/>
        <w:rPr>
          <w:rFonts w:ascii="Arial" w:hAnsi="Arial" w:cs="Arial"/>
          <w:color w:val="000000"/>
          <w:kern w:val="0"/>
          <w:sz w:val="12"/>
          <w:szCs w:val="12"/>
          <w:lang w:val="en-US"/>
        </w:rPr>
      </w:pPr>
    </w:p>
    <w:p w14:paraId="1A84CA56" w14:textId="77777777" w:rsidR="00AD4AE5" w:rsidRPr="00AD4AE5" w:rsidRDefault="00AD4AE5" w:rsidP="00AD4AE5">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AD4AE5">
        <w:rPr>
          <w:rFonts w:ascii="Arial" w:hAnsi="Arial" w:cs="Arial"/>
          <w:color w:val="000000"/>
          <w:kern w:val="0"/>
          <w:sz w:val="20"/>
          <w:szCs w:val="20"/>
          <w:lang w:val="en-US"/>
        </w:rPr>
        <w:t>Keywords: production process, quality control, quality control, implementation strategy.</w:t>
      </w:r>
    </w:p>
    <w:p w14:paraId="7352F74B" w14:textId="77777777" w:rsidR="00AD4AE5" w:rsidRDefault="00AD4AE5" w:rsidP="00AD4AE5">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5912A1F4" w14:textId="6D6E63A7" w:rsidR="0020189D" w:rsidRPr="0020189D" w:rsidRDefault="0020189D" w:rsidP="00995FCD">
      <w:pPr>
        <w:autoSpaceDE w:val="0"/>
        <w:autoSpaceDN w:val="0"/>
        <w:adjustRightInd w:val="0"/>
        <w:spacing w:after="113" w:line="288" w:lineRule="auto"/>
        <w:ind w:left="1134" w:right="1134" w:firstLine="266"/>
        <w:jc w:val="both"/>
        <w:textAlignment w:val="center"/>
        <w:rPr>
          <w:rFonts w:ascii="Arial" w:hAnsi="Arial" w:cs="Arial"/>
          <w:sz w:val="20"/>
          <w:szCs w:val="20"/>
          <w:lang w:val="en-US"/>
        </w:rPr>
      </w:pPr>
      <w:r w:rsidRPr="007D0B77">
        <w:rPr>
          <w:rFonts w:ascii="Arial" w:hAnsi="Arial" w:cs="Arial"/>
          <w:spacing w:val="43"/>
          <w:sz w:val="20"/>
          <w:szCs w:val="20"/>
          <w:lang w:val="en-US"/>
        </w:rPr>
        <w:t>For citation</w:t>
      </w:r>
      <w:r w:rsidR="00AF2C90" w:rsidRPr="00AF2C90">
        <w:rPr>
          <w:rFonts w:ascii="Arial" w:hAnsi="Arial" w:cs="Arial"/>
          <w:spacing w:val="43"/>
          <w:sz w:val="20"/>
          <w:szCs w:val="20"/>
          <w:lang w:val="en-US"/>
        </w:rPr>
        <w:t>:</w:t>
      </w:r>
      <w:r w:rsidRPr="00AD4AE5">
        <w:rPr>
          <w:rFonts w:ascii="Arial" w:hAnsi="Arial" w:cs="Arial"/>
          <w:color w:val="000000"/>
          <w:kern w:val="0"/>
          <w:sz w:val="20"/>
          <w:szCs w:val="20"/>
          <w:lang w:val="en-US"/>
        </w:rPr>
        <w:t xml:space="preserve"> </w:t>
      </w:r>
      <w:r w:rsidR="00FD1D3C" w:rsidRPr="00AD4AE5">
        <w:rPr>
          <w:rFonts w:ascii="Arial" w:hAnsi="Arial" w:cs="Arial"/>
          <w:color w:val="000000"/>
          <w:kern w:val="0"/>
          <w:sz w:val="20"/>
          <w:szCs w:val="20"/>
          <w:lang w:val="en-US"/>
        </w:rPr>
        <w:t>Malsagova Kh</w:t>
      </w:r>
      <w:r w:rsidR="00FD1D3C" w:rsidRPr="00FD1D3C">
        <w:rPr>
          <w:rFonts w:ascii="Arial" w:hAnsi="Arial" w:cs="Arial"/>
          <w:color w:val="000000"/>
          <w:kern w:val="0"/>
          <w:sz w:val="20"/>
          <w:szCs w:val="20"/>
          <w:lang w:val="en-US"/>
        </w:rPr>
        <w:t>.</w:t>
      </w:r>
      <w:r w:rsidR="00FD1D3C" w:rsidRPr="00AD4AE5">
        <w:rPr>
          <w:rFonts w:ascii="Arial" w:hAnsi="Arial" w:cs="Arial"/>
          <w:color w:val="000000"/>
          <w:kern w:val="0"/>
          <w:sz w:val="20"/>
          <w:szCs w:val="20"/>
          <w:lang w:val="en-US"/>
        </w:rPr>
        <w:t xml:space="preserve"> S</w:t>
      </w:r>
      <w:r w:rsidR="00FD1D3C" w:rsidRPr="00FD1D3C">
        <w:rPr>
          <w:rFonts w:ascii="Arial" w:hAnsi="Arial" w:cs="Arial"/>
          <w:color w:val="000000"/>
          <w:kern w:val="0"/>
          <w:sz w:val="20"/>
          <w:szCs w:val="20"/>
          <w:lang w:val="en-US"/>
        </w:rPr>
        <w:t xml:space="preserve">., </w:t>
      </w:r>
      <w:r w:rsidR="00FD1D3C" w:rsidRPr="00AD4AE5">
        <w:rPr>
          <w:rFonts w:ascii="Arial" w:hAnsi="Arial" w:cs="Arial"/>
          <w:color w:val="000000"/>
          <w:kern w:val="0"/>
          <w:sz w:val="20"/>
          <w:szCs w:val="20"/>
          <w:lang w:val="en-US"/>
        </w:rPr>
        <w:t>Kudusov L</w:t>
      </w:r>
      <w:r w:rsidR="00FD1D3C" w:rsidRPr="00FD1D3C">
        <w:rPr>
          <w:rFonts w:ascii="Arial" w:hAnsi="Arial" w:cs="Arial"/>
          <w:color w:val="000000"/>
          <w:kern w:val="0"/>
          <w:sz w:val="20"/>
          <w:szCs w:val="20"/>
          <w:lang w:val="en-US"/>
        </w:rPr>
        <w:t xml:space="preserve">., </w:t>
      </w:r>
      <w:r w:rsidR="00FD1D3C" w:rsidRPr="00AD4AE5">
        <w:rPr>
          <w:rFonts w:ascii="Arial" w:hAnsi="Arial" w:cs="Arial"/>
          <w:color w:val="000000"/>
          <w:kern w:val="0"/>
          <w:sz w:val="20"/>
          <w:szCs w:val="20"/>
          <w:lang w:val="en-US"/>
        </w:rPr>
        <w:t>Jamoldinova L</w:t>
      </w:r>
      <w:r w:rsidR="00FD1D3C" w:rsidRPr="00FD1D3C">
        <w:rPr>
          <w:rFonts w:ascii="Arial" w:hAnsi="Arial" w:cs="Arial"/>
          <w:color w:val="000000"/>
          <w:kern w:val="0"/>
          <w:sz w:val="20"/>
          <w:szCs w:val="20"/>
          <w:lang w:val="en-US"/>
        </w:rPr>
        <w:t>.</w:t>
      </w:r>
      <w:r w:rsidR="00FD1D3C" w:rsidRPr="00AD4AE5">
        <w:rPr>
          <w:rFonts w:ascii="Arial" w:hAnsi="Arial" w:cs="Arial"/>
          <w:color w:val="000000"/>
          <w:kern w:val="0"/>
          <w:sz w:val="20"/>
          <w:szCs w:val="20"/>
          <w:lang w:val="en-US"/>
        </w:rPr>
        <w:t xml:space="preserve"> A</w:t>
      </w:r>
      <w:r w:rsidR="00FD1D3C" w:rsidRPr="00FD1D3C">
        <w:rPr>
          <w:rFonts w:ascii="Arial" w:hAnsi="Arial" w:cs="Arial"/>
          <w:color w:val="000000"/>
          <w:kern w:val="0"/>
          <w:sz w:val="20"/>
          <w:szCs w:val="20"/>
          <w:lang w:val="en-US"/>
        </w:rPr>
        <w:t xml:space="preserve">. </w:t>
      </w:r>
      <w:r w:rsidR="00FD1D3C" w:rsidRPr="00AD4AE5">
        <w:rPr>
          <w:rFonts w:ascii="Arial" w:hAnsi="Arial" w:cs="Arial"/>
          <w:caps/>
          <w:color w:val="000000"/>
          <w:kern w:val="0"/>
          <w:sz w:val="20"/>
          <w:szCs w:val="20"/>
          <w:lang w:val="en-US"/>
        </w:rPr>
        <w:t>Q</w:t>
      </w:r>
      <w:r w:rsidR="00FD1D3C" w:rsidRPr="00FD1D3C">
        <w:rPr>
          <w:rFonts w:ascii="Arial" w:hAnsi="Arial" w:cs="Arial"/>
          <w:color w:val="000000"/>
          <w:kern w:val="0"/>
          <w:sz w:val="20"/>
          <w:szCs w:val="20"/>
          <w:lang w:val="en-US"/>
        </w:rPr>
        <w:t>uality control of the production process of the enterprise in the field of economic activity</w:t>
      </w:r>
      <w:r w:rsidRPr="00C51DC7">
        <w:rPr>
          <w:rFonts w:ascii="Arial" w:hAnsi="Arial" w:cs="Arial"/>
          <w:color w:val="000000"/>
          <w:kern w:val="0"/>
          <w:sz w:val="20"/>
          <w:szCs w:val="20"/>
          <w:lang w:val="en-US"/>
        </w:rPr>
        <w:t>.</w:t>
      </w:r>
      <w:r w:rsidRPr="007D0B77">
        <w:rPr>
          <w:rFonts w:ascii="Arial" w:hAnsi="Arial" w:cs="Arial"/>
          <w:i/>
          <w:iCs/>
          <w:sz w:val="20"/>
          <w:szCs w:val="20"/>
          <w:lang w:val="en-US"/>
        </w:rPr>
        <w:t xml:space="preserve"> Journal of Monetary Economics and Management</w:t>
      </w:r>
      <w:r w:rsidRPr="007D0B77">
        <w:rPr>
          <w:rFonts w:ascii="Arial" w:hAnsi="Arial" w:cs="Arial"/>
          <w:i/>
          <w:iCs/>
          <w:caps/>
          <w:sz w:val="20"/>
          <w:szCs w:val="20"/>
          <w:lang w:val="en-US"/>
        </w:rPr>
        <w:t xml:space="preserve">, </w:t>
      </w:r>
      <w:r w:rsidRPr="007D0B77">
        <w:rPr>
          <w:rFonts w:ascii="Arial" w:hAnsi="Arial" w:cs="Arial"/>
          <w:sz w:val="20"/>
          <w:szCs w:val="20"/>
          <w:lang w:val="en-US"/>
        </w:rPr>
        <w:t>2023, no. 2, pp.</w:t>
      </w:r>
      <w:r w:rsidRPr="0020189D">
        <w:rPr>
          <w:rFonts w:ascii="Arial" w:hAnsi="Arial" w:cs="Arial"/>
          <w:sz w:val="20"/>
          <w:szCs w:val="20"/>
          <w:lang w:val="en-US"/>
        </w:rPr>
        <w:t>1</w:t>
      </w:r>
      <w:r w:rsidRPr="0020189D">
        <w:rPr>
          <w:rFonts w:ascii="Arial" w:hAnsi="Arial" w:cs="Arial"/>
          <w:sz w:val="20"/>
          <w:szCs w:val="20"/>
          <w:lang w:val="en-US"/>
        </w:rPr>
        <w:t>12</w:t>
      </w:r>
      <w:r w:rsidRPr="007D0B77">
        <w:rPr>
          <w:rFonts w:ascii="Arial" w:hAnsi="Arial" w:cs="Arial"/>
          <w:sz w:val="20"/>
          <w:szCs w:val="20"/>
          <w:lang w:val="en-US"/>
        </w:rPr>
        <w:t>–</w:t>
      </w:r>
      <w:r w:rsidRPr="0020189D">
        <w:rPr>
          <w:rFonts w:ascii="Arial" w:hAnsi="Arial" w:cs="Arial"/>
          <w:sz w:val="20"/>
          <w:szCs w:val="20"/>
          <w:lang w:val="en-US"/>
        </w:rPr>
        <w:t>11</w:t>
      </w:r>
      <w:r w:rsidR="00FD1D3C" w:rsidRPr="00AF2C90">
        <w:rPr>
          <w:rFonts w:ascii="Arial" w:hAnsi="Arial" w:cs="Arial"/>
          <w:sz w:val="20"/>
          <w:szCs w:val="20"/>
          <w:lang w:val="en-US"/>
        </w:rPr>
        <w:t>6</w:t>
      </w:r>
      <w:r w:rsidRPr="007D0B77">
        <w:rPr>
          <w:rFonts w:ascii="Arial" w:hAnsi="Arial" w:cs="Arial"/>
          <w:sz w:val="20"/>
          <w:szCs w:val="20"/>
          <w:lang w:val="en-US"/>
        </w:rPr>
        <w:t>. doi</w:t>
      </w:r>
      <w:r w:rsidRPr="007D0B77">
        <w:rPr>
          <w:rFonts w:ascii="Arial" w:hAnsi="Arial" w:cs="Arial"/>
          <w:caps/>
          <w:sz w:val="20"/>
          <w:szCs w:val="20"/>
          <w:lang w:val="en-US"/>
        </w:rPr>
        <w:t>: 10.47576/2782-4586_2023_2_</w:t>
      </w:r>
      <w:r w:rsidRPr="0020189D">
        <w:rPr>
          <w:rFonts w:ascii="Arial" w:hAnsi="Arial" w:cs="Arial"/>
          <w:caps/>
          <w:sz w:val="20"/>
          <w:szCs w:val="20"/>
          <w:lang w:val="en-US"/>
        </w:rPr>
        <w:t>1</w:t>
      </w:r>
      <w:r w:rsidRPr="0020189D">
        <w:rPr>
          <w:rFonts w:ascii="Arial" w:hAnsi="Arial" w:cs="Arial"/>
          <w:caps/>
          <w:sz w:val="20"/>
          <w:szCs w:val="20"/>
          <w:lang w:val="en-US"/>
        </w:rPr>
        <w:t>12</w:t>
      </w:r>
    </w:p>
    <w:p w14:paraId="265D19CE" w14:textId="77777777" w:rsidR="0020189D" w:rsidRDefault="0020189D" w:rsidP="00995FCD">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08FA2BC1" w14:textId="77777777" w:rsidR="0020189D" w:rsidRPr="00AD4AE5" w:rsidRDefault="0020189D" w:rsidP="0020189D">
      <w:pPr>
        <w:suppressAutoHyphens/>
        <w:autoSpaceDE w:val="0"/>
        <w:autoSpaceDN w:val="0"/>
        <w:adjustRightInd w:val="0"/>
        <w:spacing w:after="113" w:line="200" w:lineRule="atLeast"/>
        <w:ind w:left="57"/>
        <w:textAlignment w:val="center"/>
        <w:rPr>
          <w:rFonts w:ascii="Arial" w:hAnsi="Arial" w:cs="Arial"/>
          <w:color w:val="000000"/>
          <w:kern w:val="0"/>
          <w:lang w:val="en-US"/>
        </w:rPr>
      </w:pPr>
    </w:p>
    <w:p w14:paraId="100A2E09" w14:textId="77777777" w:rsidR="00AD4AE5" w:rsidRPr="00AD4AE5" w:rsidRDefault="00AD4AE5" w:rsidP="00995FCD">
      <w:pPr>
        <w:suppressAutoHyphens/>
        <w:autoSpaceDE w:val="0"/>
        <w:autoSpaceDN w:val="0"/>
        <w:adjustRightInd w:val="0"/>
        <w:spacing w:before="170" w:after="170" w:line="288" w:lineRule="auto"/>
        <w:ind w:left="567" w:right="567"/>
        <w:textAlignment w:val="center"/>
        <w:rPr>
          <w:rFonts w:ascii="Arial" w:hAnsi="Arial" w:cs="Arial"/>
          <w:b/>
          <w:bCs/>
          <w:caps/>
          <w:color w:val="000000"/>
          <w:kern w:val="0"/>
          <w:sz w:val="28"/>
          <w:szCs w:val="28"/>
        </w:rPr>
      </w:pPr>
      <w:r w:rsidRPr="00AD4AE5">
        <w:rPr>
          <w:rFonts w:ascii="Arial" w:hAnsi="Arial" w:cs="Arial"/>
          <w:b/>
          <w:bCs/>
          <w:caps/>
          <w:color w:val="000000"/>
          <w:kern w:val="0"/>
          <w:sz w:val="28"/>
          <w:szCs w:val="28"/>
        </w:rPr>
        <w:t>Контроль качества производственного процесса предприятия в сфере экономической деятельности</w:t>
      </w:r>
    </w:p>
    <w:p w14:paraId="7194C630" w14:textId="77777777" w:rsidR="00AD4AE5" w:rsidRPr="00AD4AE5" w:rsidRDefault="00AD4AE5" w:rsidP="00AD4AE5">
      <w:pPr>
        <w:suppressAutoHyphens/>
        <w:autoSpaceDE w:val="0"/>
        <w:autoSpaceDN w:val="0"/>
        <w:adjustRightInd w:val="0"/>
        <w:spacing w:after="113" w:line="200" w:lineRule="atLeast"/>
        <w:ind w:left="57"/>
        <w:textAlignment w:val="center"/>
        <w:rPr>
          <w:rFonts w:ascii="Arial" w:hAnsi="Arial" w:cs="Arial"/>
          <w:color w:val="000000"/>
          <w:kern w:val="0"/>
        </w:rPr>
      </w:pPr>
    </w:p>
    <w:p w14:paraId="7384251B" w14:textId="77777777" w:rsidR="00AD4AE5" w:rsidRPr="00AD4AE5" w:rsidRDefault="00AD4AE5" w:rsidP="00AD4AE5">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AD4AE5">
        <w:rPr>
          <w:rFonts w:ascii="Arial" w:hAnsi="Arial" w:cs="Arial"/>
          <w:b/>
          <w:bCs/>
          <w:color w:val="000000"/>
          <w:kern w:val="0"/>
          <w:sz w:val="28"/>
          <w:szCs w:val="28"/>
        </w:rPr>
        <w:t xml:space="preserve">Мальсагова Хава Султановна </w:t>
      </w:r>
    </w:p>
    <w:p w14:paraId="2F907ECF" w14:textId="0033E0DD" w:rsidR="00AD4AE5" w:rsidRPr="00AD4AE5" w:rsidRDefault="00AD4AE5" w:rsidP="00AD4AE5">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AD4AE5">
        <w:rPr>
          <w:rFonts w:ascii="Arial" w:hAnsi="Arial" w:cs="Arial"/>
          <w:i/>
          <w:iCs/>
          <w:color w:val="000000"/>
          <w:kern w:val="0"/>
          <w:sz w:val="24"/>
          <w:szCs w:val="24"/>
        </w:rPr>
        <w:t>Чеченский государственный университет имени А.А. Кадырова</w:t>
      </w:r>
      <w:r w:rsidR="0020189D">
        <w:rPr>
          <w:rFonts w:ascii="Arial" w:hAnsi="Arial" w:cs="Arial"/>
          <w:i/>
          <w:iCs/>
          <w:color w:val="000000"/>
          <w:kern w:val="0"/>
          <w:sz w:val="24"/>
          <w:szCs w:val="24"/>
        </w:rPr>
        <w:t>, Грозный, Россия</w:t>
      </w:r>
    </w:p>
    <w:p w14:paraId="555DAABB" w14:textId="08B2D3B1" w:rsidR="00AD4AE5" w:rsidRPr="00AD4AE5" w:rsidRDefault="00AD4AE5" w:rsidP="00AD4AE5">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AD4AE5">
        <w:rPr>
          <w:rFonts w:ascii="Arial" w:hAnsi="Arial" w:cs="Arial"/>
          <w:b/>
          <w:bCs/>
          <w:color w:val="000000"/>
          <w:kern w:val="0"/>
          <w:sz w:val="28"/>
          <w:szCs w:val="28"/>
        </w:rPr>
        <w:t>Кудусов Ломали</w:t>
      </w:r>
    </w:p>
    <w:p w14:paraId="056BB87B" w14:textId="0E53C1CA" w:rsidR="00AD4AE5" w:rsidRPr="00AD4AE5" w:rsidRDefault="00AD4AE5" w:rsidP="00AD4AE5">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AD4AE5">
        <w:rPr>
          <w:rFonts w:ascii="Arial" w:hAnsi="Arial" w:cs="Arial"/>
          <w:i/>
          <w:iCs/>
          <w:color w:val="000000"/>
          <w:kern w:val="0"/>
          <w:sz w:val="24"/>
          <w:szCs w:val="24"/>
        </w:rPr>
        <w:t>Чеченский государственный педагогический университет</w:t>
      </w:r>
      <w:r w:rsidR="0020189D">
        <w:rPr>
          <w:rFonts w:ascii="Arial" w:hAnsi="Arial" w:cs="Arial"/>
          <w:i/>
          <w:iCs/>
          <w:color w:val="000000"/>
          <w:kern w:val="0"/>
          <w:sz w:val="24"/>
          <w:szCs w:val="24"/>
        </w:rPr>
        <w:t>,</w:t>
      </w:r>
      <w:r w:rsidR="0020189D" w:rsidRPr="0020189D">
        <w:rPr>
          <w:rFonts w:ascii="Arial" w:hAnsi="Arial" w:cs="Arial"/>
          <w:i/>
          <w:iCs/>
          <w:color w:val="000000"/>
          <w:kern w:val="0"/>
          <w:sz w:val="24"/>
          <w:szCs w:val="24"/>
        </w:rPr>
        <w:t xml:space="preserve"> </w:t>
      </w:r>
      <w:r w:rsidR="0020189D">
        <w:rPr>
          <w:rFonts w:ascii="Arial" w:hAnsi="Arial" w:cs="Arial"/>
          <w:i/>
          <w:iCs/>
          <w:color w:val="000000"/>
          <w:kern w:val="0"/>
          <w:sz w:val="24"/>
          <w:szCs w:val="24"/>
        </w:rPr>
        <w:t>Грозный, Россия</w:t>
      </w:r>
    </w:p>
    <w:p w14:paraId="1090F36B" w14:textId="77777777" w:rsidR="00AD4AE5" w:rsidRPr="00AD4AE5" w:rsidRDefault="00AD4AE5" w:rsidP="00AD4AE5">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AD4AE5">
        <w:rPr>
          <w:rFonts w:ascii="Arial" w:hAnsi="Arial" w:cs="Arial"/>
          <w:b/>
          <w:bCs/>
          <w:color w:val="000000"/>
          <w:kern w:val="0"/>
          <w:sz w:val="28"/>
          <w:szCs w:val="28"/>
        </w:rPr>
        <w:t>Джамолдинова Лариса Аусовна</w:t>
      </w:r>
    </w:p>
    <w:p w14:paraId="23D71435" w14:textId="698D9EFC" w:rsidR="00AD4AE5" w:rsidRPr="00AD4AE5" w:rsidRDefault="00AD4AE5" w:rsidP="00AD4AE5">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AD4AE5">
        <w:rPr>
          <w:rFonts w:ascii="Arial" w:hAnsi="Arial" w:cs="Arial"/>
          <w:i/>
          <w:iCs/>
          <w:color w:val="000000"/>
          <w:kern w:val="0"/>
          <w:sz w:val="24"/>
          <w:szCs w:val="24"/>
        </w:rPr>
        <w:t xml:space="preserve">Грозненский государственный нефтяной технический </w:t>
      </w:r>
      <w:r w:rsidR="00995FCD" w:rsidRPr="00AD4AE5">
        <w:rPr>
          <w:rFonts w:ascii="Arial" w:hAnsi="Arial" w:cs="Arial"/>
          <w:i/>
          <w:iCs/>
          <w:color w:val="000000"/>
          <w:kern w:val="0"/>
          <w:sz w:val="24"/>
          <w:szCs w:val="24"/>
        </w:rPr>
        <w:t>университет им.</w:t>
      </w:r>
      <w:r w:rsidRPr="00AD4AE5">
        <w:rPr>
          <w:rFonts w:ascii="Arial" w:hAnsi="Arial" w:cs="Arial"/>
          <w:i/>
          <w:iCs/>
          <w:color w:val="000000"/>
          <w:kern w:val="0"/>
          <w:sz w:val="24"/>
          <w:szCs w:val="24"/>
        </w:rPr>
        <w:t xml:space="preserve"> акад. М.Д. Миллионщикова</w:t>
      </w:r>
      <w:r w:rsidR="0020189D">
        <w:rPr>
          <w:rFonts w:ascii="Arial" w:hAnsi="Arial" w:cs="Arial"/>
          <w:i/>
          <w:iCs/>
          <w:color w:val="000000"/>
          <w:kern w:val="0"/>
          <w:sz w:val="24"/>
          <w:szCs w:val="24"/>
        </w:rPr>
        <w:t>,</w:t>
      </w:r>
      <w:r w:rsidRPr="00AD4AE5">
        <w:rPr>
          <w:rFonts w:ascii="Arial" w:hAnsi="Arial" w:cs="Arial"/>
          <w:i/>
          <w:iCs/>
          <w:color w:val="000000"/>
          <w:kern w:val="0"/>
          <w:sz w:val="24"/>
          <w:szCs w:val="24"/>
        </w:rPr>
        <w:t xml:space="preserve"> </w:t>
      </w:r>
      <w:r w:rsidR="0020189D">
        <w:rPr>
          <w:rFonts w:ascii="Arial" w:hAnsi="Arial" w:cs="Arial"/>
          <w:i/>
          <w:iCs/>
          <w:color w:val="000000"/>
          <w:kern w:val="0"/>
          <w:sz w:val="24"/>
          <w:szCs w:val="24"/>
        </w:rPr>
        <w:t>Грозный, Россия</w:t>
      </w:r>
    </w:p>
    <w:p w14:paraId="5F68F426" w14:textId="77777777" w:rsidR="00AD4AE5" w:rsidRPr="00AD4AE5" w:rsidRDefault="00AD4AE5" w:rsidP="00AD4AE5">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p>
    <w:p w14:paraId="586B51F6" w14:textId="77777777" w:rsidR="00AD4AE5" w:rsidRPr="00AD4AE5" w:rsidRDefault="00AD4AE5" w:rsidP="00AD4AE5">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AD4AE5">
        <w:rPr>
          <w:rFonts w:ascii="Arial" w:hAnsi="Arial" w:cs="Arial"/>
          <w:color w:val="000000"/>
          <w:kern w:val="0"/>
          <w:sz w:val="20"/>
          <w:szCs w:val="20"/>
        </w:rPr>
        <w:t xml:space="preserve">Аннотация. Контроль производственного процесса относится к контролю качества всего процесса от начала подачи до готового продукта. Его функция заключается в контроле различных факторов, влияющих на </w:t>
      </w:r>
      <w:r w:rsidRPr="00AD4AE5">
        <w:rPr>
          <w:rFonts w:ascii="Arial" w:hAnsi="Arial" w:cs="Arial"/>
          <w:color w:val="000000"/>
          <w:kern w:val="0"/>
          <w:sz w:val="20"/>
          <w:szCs w:val="20"/>
        </w:rPr>
        <w:lastRenderedPageBreak/>
        <w:t>качество продукции, в соответствии с техническими требованиями к продукции, планом производственного процесса и планом контроля качества производственного процесса, чтобы обеспечить производство продукции, отвечающей требованиям качества. Контроль качества производственного процесса предприятия является важным аспектом оптимизационного анализа стратегии управления и требует использования цифровых технологий и инструментов для сбора, анализа и использования данных о качестве продукции.  Если предприятие хочет получать прибыль, оно должно в первую очередь придерживаться принципа качества и предоставлять клиентам продукты и услуги удовлетворительного качества с самого начала до конца. Проблемы с качеством в производственном процессе могут легко напрямую повлиять на реализацию конечного продукта, а некачественный продукт представляют собой огромную скрытую опасность для безопасности и репутации компании. Поэтому необходимо повышать уровень управления качеством и принимать эффективные меры для борьбы с проблемами и скрытыми опасностями во всех аспектах, о чем и пойдет речь в данной статье.</w:t>
      </w:r>
    </w:p>
    <w:p w14:paraId="28342362" w14:textId="77777777" w:rsidR="00AD4AE5" w:rsidRPr="00AD4AE5" w:rsidRDefault="00AD4AE5" w:rsidP="00AD4AE5">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AD4AE5">
        <w:rPr>
          <w:rFonts w:ascii="Arial" w:hAnsi="Arial" w:cs="Arial"/>
          <w:color w:val="000000"/>
          <w:kern w:val="0"/>
          <w:sz w:val="20"/>
          <w:szCs w:val="20"/>
        </w:rPr>
        <w:t>Ключевые слова: производственный процесс, контроль качества, проверка качества, стратегия реализации.</w:t>
      </w:r>
    </w:p>
    <w:p w14:paraId="733E3858" w14:textId="77777777" w:rsidR="00AD4AE5" w:rsidRDefault="00AD4AE5" w:rsidP="00AD4AE5">
      <w:pPr>
        <w:suppressAutoHyphens/>
        <w:autoSpaceDE w:val="0"/>
        <w:autoSpaceDN w:val="0"/>
        <w:adjustRightInd w:val="0"/>
        <w:spacing w:after="113" w:line="200" w:lineRule="atLeast"/>
        <w:ind w:left="57"/>
        <w:textAlignment w:val="center"/>
        <w:rPr>
          <w:rFonts w:ascii="Arial" w:hAnsi="Arial" w:cs="Arial"/>
          <w:color w:val="000000"/>
          <w:kern w:val="0"/>
        </w:rPr>
      </w:pPr>
    </w:p>
    <w:p w14:paraId="5EC71EAC" w14:textId="77777777" w:rsidR="00FD1D3C" w:rsidRPr="00EC4C96" w:rsidRDefault="00FD1D3C" w:rsidP="00FD1D3C">
      <w:pPr>
        <w:pStyle w:val="ae"/>
        <w:rPr>
          <w:lang w:val="en-US"/>
        </w:rPr>
      </w:pPr>
      <w:r w:rsidRPr="001B7F44">
        <w:rPr>
          <w:lang w:val="en-US"/>
        </w:rPr>
        <w:t>Research</w:t>
      </w:r>
      <w:r w:rsidRPr="00EC4C96">
        <w:rPr>
          <w:lang w:val="en-US"/>
        </w:rPr>
        <w:t xml:space="preserve"> </w:t>
      </w:r>
      <w:r w:rsidRPr="001B7F44">
        <w:rPr>
          <w:lang w:val="en-US"/>
        </w:rPr>
        <w:t>article</w:t>
      </w:r>
    </w:p>
    <w:p w14:paraId="6C862DB9" w14:textId="53EAC2D5" w:rsidR="00FD1D3C" w:rsidRPr="00FD1D3C" w:rsidRDefault="00FD1D3C" w:rsidP="00FD1D3C">
      <w:pPr>
        <w:jc w:val="both"/>
        <w:rPr>
          <w:rFonts w:ascii="Arial" w:hAnsi="Arial" w:cs="Arial"/>
          <w:color w:val="000000"/>
          <w:kern w:val="0"/>
        </w:rPr>
      </w:pPr>
      <w:r>
        <w:t>UDC</w:t>
      </w:r>
      <w:r>
        <w:t xml:space="preserve"> </w:t>
      </w:r>
      <w:r w:rsidRPr="00FD1D3C">
        <w:rPr>
          <w:rFonts w:ascii="Arial" w:hAnsi="Arial" w:cs="Arial"/>
          <w:color w:val="000000"/>
          <w:kern w:val="0"/>
        </w:rPr>
        <w:t>159</w:t>
      </w:r>
    </w:p>
    <w:p w14:paraId="7294F197" w14:textId="77777777" w:rsidR="00FD1D3C" w:rsidRPr="00FD1D3C" w:rsidRDefault="00FD1D3C" w:rsidP="00FD1D3C">
      <w:pPr>
        <w:suppressAutoHyphens/>
        <w:autoSpaceDE w:val="0"/>
        <w:autoSpaceDN w:val="0"/>
        <w:adjustRightInd w:val="0"/>
        <w:spacing w:after="113" w:line="200" w:lineRule="atLeast"/>
        <w:ind w:left="57"/>
        <w:textAlignment w:val="center"/>
        <w:rPr>
          <w:rFonts w:ascii="Arial" w:hAnsi="Arial" w:cs="Arial"/>
          <w:color w:val="000000"/>
          <w:kern w:val="0"/>
        </w:rPr>
      </w:pPr>
      <w:r w:rsidRPr="00FD1D3C">
        <w:rPr>
          <w:rFonts w:ascii="Arial" w:hAnsi="Arial" w:cs="Arial"/>
          <w:color w:val="000000"/>
          <w:kern w:val="0"/>
        </w:rPr>
        <w:t>doi: 10.47576/2782-4586_2023_2_117</w:t>
      </w:r>
    </w:p>
    <w:p w14:paraId="4EB4B1C5" w14:textId="77777777" w:rsidR="00FD1D3C" w:rsidRPr="00FD1D3C" w:rsidRDefault="00FD1D3C" w:rsidP="00FD1D3C">
      <w:pPr>
        <w:suppressAutoHyphens/>
        <w:autoSpaceDE w:val="0"/>
        <w:autoSpaceDN w:val="0"/>
        <w:adjustRightInd w:val="0"/>
        <w:spacing w:after="113" w:line="200" w:lineRule="atLeast"/>
        <w:ind w:left="57"/>
        <w:textAlignment w:val="center"/>
        <w:rPr>
          <w:rFonts w:ascii="Arial" w:hAnsi="Arial" w:cs="Arial"/>
          <w:color w:val="000000"/>
          <w:kern w:val="0"/>
        </w:rPr>
      </w:pPr>
    </w:p>
    <w:p w14:paraId="0514B51A" w14:textId="77777777" w:rsidR="00FD1D3C" w:rsidRPr="00FD1D3C" w:rsidRDefault="00FD1D3C" w:rsidP="00995FCD">
      <w:pPr>
        <w:suppressAutoHyphens/>
        <w:autoSpaceDE w:val="0"/>
        <w:autoSpaceDN w:val="0"/>
        <w:adjustRightInd w:val="0"/>
        <w:spacing w:before="170" w:after="170" w:line="288" w:lineRule="auto"/>
        <w:ind w:left="567" w:right="567"/>
        <w:textAlignment w:val="center"/>
        <w:rPr>
          <w:rFonts w:ascii="Arial" w:hAnsi="Arial" w:cs="Arial"/>
          <w:b/>
          <w:bCs/>
          <w:caps/>
          <w:color w:val="000000"/>
          <w:kern w:val="0"/>
          <w:sz w:val="28"/>
          <w:szCs w:val="28"/>
          <w:lang w:val="en-US"/>
        </w:rPr>
      </w:pPr>
      <w:r w:rsidRPr="00FD1D3C">
        <w:rPr>
          <w:rFonts w:ascii="Arial" w:hAnsi="Arial" w:cs="Arial"/>
          <w:b/>
          <w:bCs/>
          <w:caps/>
          <w:color w:val="000000"/>
          <w:kern w:val="0"/>
          <w:sz w:val="28"/>
          <w:szCs w:val="28"/>
          <w:lang w:val="en-US"/>
        </w:rPr>
        <w:t>The impact of the socio-psychological climate on employee motivation and productivity</w:t>
      </w:r>
    </w:p>
    <w:p w14:paraId="06745475" w14:textId="77777777" w:rsidR="00FD1D3C" w:rsidRPr="00FD1D3C" w:rsidRDefault="00FD1D3C" w:rsidP="00995FCD">
      <w:pPr>
        <w:suppressAutoHyphens/>
        <w:autoSpaceDE w:val="0"/>
        <w:autoSpaceDN w:val="0"/>
        <w:adjustRightInd w:val="0"/>
        <w:spacing w:after="113" w:line="288" w:lineRule="auto"/>
        <w:ind w:left="57"/>
        <w:textAlignment w:val="center"/>
        <w:rPr>
          <w:rFonts w:ascii="Arial" w:hAnsi="Arial" w:cs="Arial"/>
          <w:color w:val="000000"/>
          <w:kern w:val="0"/>
          <w:lang w:val="en-US"/>
        </w:rPr>
      </w:pPr>
    </w:p>
    <w:p w14:paraId="37D8ADD9" w14:textId="31D4AF15" w:rsidR="00FD1D3C" w:rsidRPr="00FD1D3C" w:rsidRDefault="00FD1D3C" w:rsidP="00FD1D3C">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FD1D3C">
        <w:rPr>
          <w:rFonts w:ascii="Arial" w:hAnsi="Arial" w:cs="Arial"/>
          <w:b/>
          <w:bCs/>
          <w:color w:val="000000"/>
          <w:kern w:val="0"/>
          <w:sz w:val="28"/>
          <w:szCs w:val="28"/>
          <w:lang w:val="en-US"/>
        </w:rPr>
        <w:t>Magomedova Khava N</w:t>
      </w:r>
      <w:r w:rsidRPr="00FD1D3C">
        <w:rPr>
          <w:rFonts w:ascii="Arial" w:hAnsi="Arial" w:cs="Arial"/>
          <w:b/>
          <w:bCs/>
          <w:color w:val="000000"/>
          <w:kern w:val="0"/>
          <w:sz w:val="28"/>
          <w:szCs w:val="28"/>
          <w:lang w:val="en-US"/>
        </w:rPr>
        <w:t>.</w:t>
      </w:r>
    </w:p>
    <w:p w14:paraId="729AA05A" w14:textId="392E3A42" w:rsidR="00FD1D3C" w:rsidRPr="00EC4C96" w:rsidRDefault="00FD1D3C" w:rsidP="00FD1D3C">
      <w:pPr>
        <w:spacing w:after="0" w:line="288" w:lineRule="auto"/>
        <w:ind w:firstLine="567"/>
        <w:jc w:val="both"/>
        <w:rPr>
          <w:rFonts w:ascii="Arial" w:hAnsi="Arial" w:cs="Arial"/>
          <w:i/>
          <w:iCs/>
          <w:sz w:val="24"/>
          <w:szCs w:val="24"/>
          <w:lang w:val="en-US"/>
        </w:rPr>
      </w:pPr>
      <w:r w:rsidRPr="00FD1D3C">
        <w:rPr>
          <w:rFonts w:ascii="Arial" w:hAnsi="Arial" w:cs="Arial"/>
          <w:i/>
          <w:iCs/>
          <w:color w:val="000000"/>
          <w:kern w:val="0"/>
          <w:sz w:val="24"/>
          <w:szCs w:val="24"/>
          <w:lang w:val="en-US"/>
        </w:rPr>
        <w:t xml:space="preserve">Dagestan State </w:t>
      </w:r>
      <w:r w:rsidRPr="00FD1D3C">
        <w:rPr>
          <w:rFonts w:ascii="Arial" w:hAnsi="Arial" w:cs="Arial"/>
          <w:i/>
          <w:iCs/>
          <w:color w:val="000000"/>
          <w:kern w:val="0"/>
          <w:sz w:val="24"/>
          <w:szCs w:val="24"/>
          <w:lang w:val="en-US"/>
        </w:rPr>
        <w:t>University, Makhachkala</w:t>
      </w:r>
      <w:r w:rsidRPr="00EC4C96">
        <w:rPr>
          <w:rFonts w:ascii="Arial" w:hAnsi="Arial" w:cs="Arial"/>
          <w:i/>
          <w:iCs/>
          <w:sz w:val="24"/>
          <w:szCs w:val="24"/>
          <w:lang w:val="en-US"/>
        </w:rPr>
        <w:t>, Russia</w:t>
      </w:r>
    </w:p>
    <w:p w14:paraId="518AC18E" w14:textId="77777777" w:rsidR="00FD1D3C" w:rsidRPr="00FD1D3C" w:rsidRDefault="00FD1D3C" w:rsidP="00FD1D3C">
      <w:pPr>
        <w:autoSpaceDE w:val="0"/>
        <w:autoSpaceDN w:val="0"/>
        <w:adjustRightInd w:val="0"/>
        <w:spacing w:after="113" w:line="288" w:lineRule="auto"/>
        <w:ind w:left="567" w:right="567"/>
        <w:textAlignment w:val="center"/>
        <w:rPr>
          <w:rFonts w:ascii="Arial" w:hAnsi="Arial" w:cs="Arial"/>
          <w:b/>
          <w:bCs/>
          <w:color w:val="000000"/>
          <w:kern w:val="0"/>
          <w:sz w:val="16"/>
          <w:szCs w:val="16"/>
          <w:lang w:val="en-US"/>
        </w:rPr>
      </w:pPr>
    </w:p>
    <w:p w14:paraId="19747E69" w14:textId="5C695FBD" w:rsidR="00FD1D3C" w:rsidRPr="00FD1D3C" w:rsidRDefault="00FD1D3C" w:rsidP="00FD1D3C">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FD1D3C">
        <w:rPr>
          <w:rFonts w:ascii="Arial" w:hAnsi="Arial" w:cs="Arial"/>
          <w:b/>
          <w:bCs/>
          <w:color w:val="000000"/>
          <w:kern w:val="0"/>
          <w:sz w:val="28"/>
          <w:szCs w:val="28"/>
          <w:lang w:val="en-US"/>
        </w:rPr>
        <w:t>Ramazanov Abdulvagab A</w:t>
      </w:r>
      <w:r w:rsidRPr="00FD1D3C">
        <w:rPr>
          <w:rFonts w:ascii="Arial" w:hAnsi="Arial" w:cs="Arial"/>
          <w:b/>
          <w:bCs/>
          <w:color w:val="000000"/>
          <w:kern w:val="0"/>
          <w:sz w:val="28"/>
          <w:szCs w:val="28"/>
          <w:lang w:val="en-US"/>
        </w:rPr>
        <w:t>.</w:t>
      </w:r>
    </w:p>
    <w:p w14:paraId="675ACB76" w14:textId="1BE9CAA3" w:rsidR="00FD1D3C" w:rsidRPr="00FD1D3C" w:rsidRDefault="00FD1D3C" w:rsidP="00FD1D3C">
      <w:pPr>
        <w:spacing w:afterLines="160" w:after="384" w:line="288" w:lineRule="auto"/>
        <w:ind w:firstLine="567"/>
        <w:jc w:val="both"/>
        <w:rPr>
          <w:rFonts w:ascii="Arial" w:hAnsi="Arial" w:cs="Arial"/>
          <w:i/>
          <w:iCs/>
          <w:sz w:val="16"/>
          <w:szCs w:val="16"/>
          <w:lang w:val="en-US"/>
        </w:rPr>
      </w:pPr>
      <w:r w:rsidRPr="00FD1D3C">
        <w:rPr>
          <w:rFonts w:ascii="Arial" w:hAnsi="Arial" w:cs="Arial"/>
          <w:i/>
          <w:iCs/>
          <w:color w:val="000000"/>
          <w:kern w:val="0"/>
          <w:sz w:val="24"/>
          <w:szCs w:val="24"/>
          <w:lang w:val="en-US"/>
        </w:rPr>
        <w:t xml:space="preserve">Plekhanov Russian University of </w:t>
      </w:r>
      <w:r w:rsidRPr="00FD1D3C">
        <w:rPr>
          <w:rFonts w:ascii="Arial" w:hAnsi="Arial" w:cs="Arial"/>
          <w:i/>
          <w:iCs/>
          <w:color w:val="000000"/>
          <w:kern w:val="0"/>
          <w:sz w:val="24"/>
          <w:szCs w:val="24"/>
          <w:lang w:val="en-US"/>
        </w:rPr>
        <w:t>Economics, Moscow</w:t>
      </w:r>
      <w:r w:rsidRPr="00EC4C96">
        <w:rPr>
          <w:rFonts w:ascii="Arial" w:hAnsi="Arial" w:cs="Arial"/>
          <w:i/>
          <w:iCs/>
          <w:sz w:val="24"/>
          <w:szCs w:val="24"/>
          <w:lang w:val="en-US"/>
        </w:rPr>
        <w:t>, Russia</w:t>
      </w:r>
    </w:p>
    <w:p w14:paraId="2E5B7052" w14:textId="7E29D723" w:rsidR="00FD1D3C" w:rsidRPr="00FD1D3C" w:rsidRDefault="00FD1D3C" w:rsidP="00FD1D3C">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FD1D3C">
        <w:rPr>
          <w:rFonts w:ascii="Arial" w:hAnsi="Arial" w:cs="Arial"/>
          <w:b/>
          <w:bCs/>
          <w:color w:val="000000"/>
          <w:kern w:val="0"/>
          <w:sz w:val="28"/>
          <w:szCs w:val="28"/>
          <w:lang w:val="en-US"/>
        </w:rPr>
        <w:t>Dzhumaeva Yamila M</w:t>
      </w:r>
      <w:r w:rsidRPr="00FD1D3C">
        <w:rPr>
          <w:rFonts w:ascii="Arial" w:hAnsi="Arial" w:cs="Arial"/>
          <w:b/>
          <w:bCs/>
          <w:color w:val="000000"/>
          <w:kern w:val="0"/>
          <w:sz w:val="28"/>
          <w:szCs w:val="28"/>
          <w:lang w:val="en-US"/>
        </w:rPr>
        <w:t>.</w:t>
      </w:r>
      <w:r w:rsidRPr="00FD1D3C">
        <w:rPr>
          <w:rFonts w:ascii="Arial" w:hAnsi="Arial" w:cs="Arial"/>
          <w:b/>
          <w:bCs/>
          <w:color w:val="000000"/>
          <w:kern w:val="0"/>
          <w:sz w:val="28"/>
          <w:szCs w:val="28"/>
          <w:lang w:val="en-US"/>
        </w:rPr>
        <w:t>-Kh</w:t>
      </w:r>
      <w:r w:rsidRPr="00FD1D3C">
        <w:rPr>
          <w:rFonts w:ascii="Arial" w:hAnsi="Arial" w:cs="Arial"/>
          <w:b/>
          <w:bCs/>
          <w:color w:val="000000"/>
          <w:kern w:val="0"/>
          <w:sz w:val="28"/>
          <w:szCs w:val="28"/>
          <w:lang w:val="en-US"/>
        </w:rPr>
        <w:t>.</w:t>
      </w:r>
    </w:p>
    <w:p w14:paraId="203CAEFB" w14:textId="77777777" w:rsidR="00FD1D3C" w:rsidRPr="00EC4C96" w:rsidRDefault="00FD1D3C" w:rsidP="00FD1D3C">
      <w:pPr>
        <w:spacing w:after="0" w:line="288" w:lineRule="auto"/>
        <w:ind w:firstLine="567"/>
        <w:jc w:val="both"/>
        <w:rPr>
          <w:rFonts w:ascii="Arial" w:hAnsi="Arial" w:cs="Arial"/>
          <w:i/>
          <w:iCs/>
          <w:sz w:val="24"/>
          <w:szCs w:val="24"/>
          <w:lang w:val="en-US"/>
        </w:rPr>
      </w:pPr>
      <w:r w:rsidRPr="00FD1D3C">
        <w:rPr>
          <w:rFonts w:ascii="Arial" w:hAnsi="Arial" w:cs="Arial"/>
          <w:i/>
          <w:iCs/>
          <w:color w:val="000000"/>
          <w:kern w:val="0"/>
          <w:sz w:val="24"/>
          <w:szCs w:val="24"/>
          <w:lang w:val="en-US"/>
        </w:rPr>
        <w:t>Kadyrov Chechen State University</w:t>
      </w:r>
      <w:r w:rsidRPr="00FD1D3C">
        <w:rPr>
          <w:rFonts w:ascii="Arial" w:hAnsi="Arial" w:cs="Arial"/>
          <w:i/>
          <w:iCs/>
          <w:color w:val="000000"/>
          <w:kern w:val="0"/>
          <w:sz w:val="24"/>
          <w:szCs w:val="24"/>
          <w:lang w:val="en-US"/>
        </w:rPr>
        <w:t xml:space="preserve">, </w:t>
      </w:r>
      <w:r w:rsidRPr="00EC4C96">
        <w:rPr>
          <w:rFonts w:ascii="Arial" w:hAnsi="Arial" w:cs="Arial"/>
          <w:i/>
          <w:iCs/>
          <w:sz w:val="24"/>
          <w:szCs w:val="24"/>
          <w:lang w:val="en-US"/>
        </w:rPr>
        <w:t>Grozny, Russia</w:t>
      </w:r>
    </w:p>
    <w:p w14:paraId="04F0C505" w14:textId="5311883B" w:rsidR="00FD1D3C" w:rsidRPr="00FD1D3C" w:rsidRDefault="00FD1D3C" w:rsidP="00FD1D3C">
      <w:pPr>
        <w:autoSpaceDE w:val="0"/>
        <w:autoSpaceDN w:val="0"/>
        <w:adjustRightInd w:val="0"/>
        <w:spacing w:before="57" w:after="170" w:line="288" w:lineRule="auto"/>
        <w:ind w:left="567" w:right="567"/>
        <w:textAlignment w:val="center"/>
        <w:rPr>
          <w:rFonts w:ascii="Arial" w:hAnsi="Arial" w:cs="Arial"/>
          <w:i/>
          <w:iCs/>
          <w:color w:val="000000"/>
          <w:kern w:val="0"/>
          <w:sz w:val="24"/>
          <w:szCs w:val="24"/>
          <w:lang w:val="en-US"/>
        </w:rPr>
      </w:pPr>
    </w:p>
    <w:p w14:paraId="0DA4EA9C" w14:textId="77777777" w:rsidR="00FD1D3C" w:rsidRPr="00FD1D3C" w:rsidRDefault="00FD1D3C" w:rsidP="00FD1D3C">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FD1D3C">
        <w:rPr>
          <w:rFonts w:ascii="Arial" w:hAnsi="Arial" w:cs="Arial"/>
          <w:color w:val="000000"/>
          <w:kern w:val="0"/>
          <w:sz w:val="20"/>
          <w:szCs w:val="20"/>
          <w:lang w:val="en-US"/>
        </w:rPr>
        <w:t xml:space="preserve">Abstract. The article reveals the issues of assessing the impact of the socio-psychological climate on the motivation and productivity of employees of the organization. Certain aspects of identifying the relationship between the psychological climate and the effectiveness of the organization are also considered. The article also discusses the issues of determining the influence of the psychological climate on the effectiveness of the organization through involvement in work. In addition, the article provides a quantitative analysis of the relationship between the psychological climate and the results at the individual </w:t>
      </w:r>
      <w:r w:rsidRPr="00FD1D3C">
        <w:rPr>
          <w:rFonts w:ascii="Arial" w:hAnsi="Arial" w:cs="Arial"/>
          <w:color w:val="000000"/>
          <w:kern w:val="0"/>
          <w:sz w:val="20"/>
          <w:szCs w:val="20"/>
          <w:lang w:val="en-US"/>
        </w:rPr>
        <w:lastRenderedPageBreak/>
        <w:t>level, as well as alternative structural models describing the impact of the perception of the psychological climate on the attitude of employees. At the end of this study, the problems of theoretical development of the concept of psychological climate are studied. In conclusion, it can be noted that the results of this study clearly confirm the assumption that the perception of the psychological climate has an important relationship with the attitude of employees to work, well-being, motivation and productivity.</w:t>
      </w:r>
    </w:p>
    <w:p w14:paraId="0AC90E35" w14:textId="77777777" w:rsidR="00FD1D3C" w:rsidRPr="00FD1D3C" w:rsidRDefault="00FD1D3C" w:rsidP="00FD1D3C">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085AC233" w14:textId="688E2158" w:rsidR="00FD1D3C" w:rsidRDefault="00FD1D3C" w:rsidP="00995FCD">
      <w:pPr>
        <w:suppressAutoHyphens/>
        <w:autoSpaceDE w:val="0"/>
        <w:autoSpaceDN w:val="0"/>
        <w:adjustRightInd w:val="0"/>
        <w:spacing w:after="113" w:line="288" w:lineRule="auto"/>
        <w:ind w:left="1134" w:right="1134" w:firstLine="266"/>
        <w:jc w:val="both"/>
        <w:textAlignment w:val="center"/>
        <w:rPr>
          <w:rFonts w:ascii="Arial" w:hAnsi="Arial" w:cs="Arial"/>
          <w:color w:val="000000"/>
          <w:kern w:val="0"/>
          <w:sz w:val="20"/>
          <w:szCs w:val="20"/>
          <w:lang w:val="en-US"/>
        </w:rPr>
      </w:pPr>
      <w:r w:rsidRPr="00FD1D3C">
        <w:rPr>
          <w:rFonts w:ascii="Arial" w:hAnsi="Arial" w:cs="Arial"/>
          <w:color w:val="000000"/>
          <w:kern w:val="0"/>
          <w:sz w:val="20"/>
          <w:szCs w:val="20"/>
          <w:lang w:val="en-US"/>
        </w:rPr>
        <w:t xml:space="preserve">Keywords: psychological climate, employees, staff, motivation, productivity, efficiency, </w:t>
      </w:r>
      <w:r>
        <w:rPr>
          <w:rFonts w:ascii="Arial" w:hAnsi="Arial" w:cs="Arial"/>
          <w:color w:val="000000"/>
          <w:kern w:val="0"/>
          <w:sz w:val="20"/>
          <w:szCs w:val="20"/>
          <w:lang w:val="en-US"/>
        </w:rPr>
        <w:t>organization</w:t>
      </w:r>
    </w:p>
    <w:p w14:paraId="2B874010" w14:textId="3B05365B" w:rsidR="00FD1D3C" w:rsidRPr="0011353A" w:rsidRDefault="00FD1D3C" w:rsidP="00995FCD">
      <w:pPr>
        <w:suppressAutoHyphens/>
        <w:autoSpaceDE w:val="0"/>
        <w:autoSpaceDN w:val="0"/>
        <w:adjustRightInd w:val="0"/>
        <w:spacing w:after="170" w:line="288" w:lineRule="auto"/>
        <w:ind w:left="1134" w:right="1134" w:firstLine="266"/>
        <w:jc w:val="both"/>
        <w:textAlignment w:val="center"/>
        <w:rPr>
          <w:rFonts w:ascii="Arial" w:hAnsi="Arial" w:cs="Arial"/>
          <w:sz w:val="20"/>
          <w:szCs w:val="20"/>
        </w:rPr>
      </w:pPr>
      <w:r w:rsidRPr="007D0B77">
        <w:rPr>
          <w:rFonts w:ascii="Arial" w:hAnsi="Arial" w:cs="Arial"/>
          <w:spacing w:val="43"/>
          <w:sz w:val="20"/>
          <w:szCs w:val="20"/>
          <w:lang w:val="en-US"/>
        </w:rPr>
        <w:t>For citation</w:t>
      </w:r>
      <w:r w:rsidR="00AF2C90" w:rsidRPr="00AF2C90">
        <w:rPr>
          <w:rFonts w:ascii="Arial" w:hAnsi="Arial" w:cs="Arial"/>
          <w:spacing w:val="43"/>
          <w:sz w:val="20"/>
          <w:szCs w:val="20"/>
          <w:lang w:val="en-US"/>
        </w:rPr>
        <w:t>:</w:t>
      </w:r>
      <w:r w:rsidR="0011353A" w:rsidRPr="0011353A">
        <w:rPr>
          <w:rFonts w:ascii="Arial" w:hAnsi="Arial" w:cs="Arial"/>
          <w:color w:val="000000"/>
          <w:kern w:val="0"/>
          <w:sz w:val="20"/>
          <w:szCs w:val="20"/>
          <w:lang w:val="en-US"/>
        </w:rPr>
        <w:t xml:space="preserve"> </w:t>
      </w:r>
      <w:r w:rsidR="0011353A" w:rsidRPr="00FD1D3C">
        <w:rPr>
          <w:rFonts w:ascii="Arial" w:hAnsi="Arial" w:cs="Arial"/>
          <w:color w:val="000000"/>
          <w:kern w:val="0"/>
          <w:sz w:val="20"/>
          <w:szCs w:val="20"/>
          <w:lang w:val="en-US"/>
        </w:rPr>
        <w:t>Magomedova Kh</w:t>
      </w:r>
      <w:r w:rsidR="0011353A" w:rsidRPr="0011353A">
        <w:rPr>
          <w:rFonts w:ascii="Arial" w:hAnsi="Arial" w:cs="Arial"/>
          <w:color w:val="000000"/>
          <w:kern w:val="0"/>
          <w:sz w:val="20"/>
          <w:szCs w:val="20"/>
          <w:lang w:val="en-US"/>
        </w:rPr>
        <w:t>.</w:t>
      </w:r>
      <w:r w:rsidR="0011353A" w:rsidRPr="00FD1D3C">
        <w:rPr>
          <w:rFonts w:ascii="Arial" w:hAnsi="Arial" w:cs="Arial"/>
          <w:color w:val="000000"/>
          <w:kern w:val="0"/>
          <w:sz w:val="20"/>
          <w:szCs w:val="20"/>
          <w:lang w:val="en-US"/>
        </w:rPr>
        <w:t xml:space="preserve"> N</w:t>
      </w:r>
      <w:r w:rsidR="0011353A" w:rsidRPr="0011353A">
        <w:rPr>
          <w:rFonts w:ascii="Arial" w:hAnsi="Arial" w:cs="Arial"/>
          <w:color w:val="000000"/>
          <w:kern w:val="0"/>
          <w:sz w:val="20"/>
          <w:szCs w:val="20"/>
          <w:lang w:val="en-US"/>
        </w:rPr>
        <w:t xml:space="preserve">., </w:t>
      </w:r>
      <w:r w:rsidR="0011353A" w:rsidRPr="00FD1D3C">
        <w:rPr>
          <w:rFonts w:ascii="Arial" w:hAnsi="Arial" w:cs="Arial"/>
          <w:color w:val="000000"/>
          <w:kern w:val="0"/>
          <w:sz w:val="20"/>
          <w:szCs w:val="20"/>
          <w:lang w:val="en-US"/>
        </w:rPr>
        <w:t>Ramazanov A</w:t>
      </w:r>
      <w:r w:rsidR="0011353A" w:rsidRPr="0011353A">
        <w:rPr>
          <w:rFonts w:ascii="Arial" w:hAnsi="Arial" w:cs="Arial"/>
          <w:color w:val="000000"/>
          <w:kern w:val="0"/>
          <w:sz w:val="20"/>
          <w:szCs w:val="20"/>
          <w:lang w:val="en-US"/>
        </w:rPr>
        <w:t>.</w:t>
      </w:r>
      <w:r w:rsidR="0011353A" w:rsidRPr="00FD1D3C">
        <w:rPr>
          <w:rFonts w:ascii="Arial" w:hAnsi="Arial" w:cs="Arial"/>
          <w:color w:val="000000"/>
          <w:kern w:val="0"/>
          <w:sz w:val="20"/>
          <w:szCs w:val="20"/>
          <w:lang w:val="en-US"/>
        </w:rPr>
        <w:t xml:space="preserve"> A</w:t>
      </w:r>
      <w:r w:rsidR="0011353A" w:rsidRPr="0011353A">
        <w:rPr>
          <w:rFonts w:ascii="Arial" w:hAnsi="Arial" w:cs="Arial"/>
          <w:color w:val="000000"/>
          <w:kern w:val="0"/>
          <w:sz w:val="20"/>
          <w:szCs w:val="20"/>
          <w:lang w:val="en-US"/>
        </w:rPr>
        <w:t>.,</w:t>
      </w:r>
      <w:r w:rsidR="0011353A" w:rsidRPr="00FD1D3C">
        <w:rPr>
          <w:rFonts w:ascii="Arial" w:hAnsi="Arial" w:cs="Arial"/>
          <w:color w:val="000000"/>
          <w:kern w:val="0"/>
          <w:sz w:val="20"/>
          <w:szCs w:val="20"/>
          <w:lang w:val="en-US"/>
        </w:rPr>
        <w:t>Dzhumaeva Y</w:t>
      </w:r>
      <w:r w:rsidR="0011353A" w:rsidRPr="0011353A">
        <w:rPr>
          <w:rFonts w:ascii="Arial" w:hAnsi="Arial" w:cs="Arial"/>
          <w:color w:val="000000"/>
          <w:kern w:val="0"/>
          <w:sz w:val="20"/>
          <w:szCs w:val="20"/>
          <w:lang w:val="en-US"/>
        </w:rPr>
        <w:t>a.</w:t>
      </w:r>
      <w:r w:rsidR="0011353A" w:rsidRPr="00FD1D3C">
        <w:rPr>
          <w:rFonts w:ascii="Arial" w:hAnsi="Arial" w:cs="Arial"/>
          <w:color w:val="000000"/>
          <w:kern w:val="0"/>
          <w:sz w:val="20"/>
          <w:szCs w:val="20"/>
          <w:lang w:val="en-US"/>
        </w:rPr>
        <w:t xml:space="preserve"> M</w:t>
      </w:r>
      <w:r w:rsidR="0011353A" w:rsidRPr="0011353A">
        <w:rPr>
          <w:rFonts w:ascii="Arial" w:hAnsi="Arial" w:cs="Arial"/>
          <w:color w:val="000000"/>
          <w:kern w:val="0"/>
          <w:sz w:val="20"/>
          <w:szCs w:val="20"/>
          <w:lang w:val="en-US"/>
        </w:rPr>
        <w:t>.</w:t>
      </w:r>
      <w:r w:rsidR="0011353A" w:rsidRPr="00FD1D3C">
        <w:rPr>
          <w:rFonts w:ascii="Arial" w:hAnsi="Arial" w:cs="Arial"/>
          <w:color w:val="000000"/>
          <w:kern w:val="0"/>
          <w:sz w:val="20"/>
          <w:szCs w:val="20"/>
          <w:lang w:val="en-US"/>
        </w:rPr>
        <w:t>-Kh</w:t>
      </w:r>
      <w:r w:rsidR="0011353A" w:rsidRPr="0011353A">
        <w:rPr>
          <w:rFonts w:ascii="Arial" w:hAnsi="Arial" w:cs="Arial"/>
          <w:color w:val="000000"/>
          <w:kern w:val="0"/>
          <w:sz w:val="20"/>
          <w:szCs w:val="20"/>
          <w:lang w:val="en-US"/>
        </w:rPr>
        <w:t>.</w:t>
      </w:r>
      <w:r w:rsidR="0011353A" w:rsidRPr="0011353A">
        <w:rPr>
          <w:rFonts w:ascii="Arial" w:hAnsi="Arial" w:cs="Arial"/>
          <w:caps/>
          <w:color w:val="000000"/>
          <w:kern w:val="0"/>
          <w:sz w:val="20"/>
          <w:szCs w:val="20"/>
          <w:lang w:val="en-US"/>
        </w:rPr>
        <w:t xml:space="preserve"> </w:t>
      </w:r>
      <w:r w:rsidR="0011353A" w:rsidRPr="00FD1D3C">
        <w:rPr>
          <w:rFonts w:ascii="Arial" w:hAnsi="Arial" w:cs="Arial"/>
          <w:caps/>
          <w:color w:val="000000"/>
          <w:kern w:val="0"/>
          <w:sz w:val="20"/>
          <w:szCs w:val="20"/>
          <w:lang w:val="en-US"/>
        </w:rPr>
        <w:t>T</w:t>
      </w:r>
      <w:r w:rsidR="0011353A" w:rsidRPr="0011353A">
        <w:rPr>
          <w:rFonts w:ascii="Arial" w:hAnsi="Arial" w:cs="Arial"/>
          <w:color w:val="000000"/>
          <w:kern w:val="0"/>
          <w:sz w:val="20"/>
          <w:szCs w:val="20"/>
          <w:lang w:val="en-US"/>
        </w:rPr>
        <w:t>he impact of the socio-psychological climate on employee motivation and productivity</w:t>
      </w:r>
      <w:r w:rsidRPr="00C51DC7">
        <w:rPr>
          <w:rFonts w:ascii="Arial" w:hAnsi="Arial" w:cs="Arial"/>
          <w:color w:val="000000"/>
          <w:kern w:val="0"/>
          <w:sz w:val="20"/>
          <w:szCs w:val="20"/>
          <w:lang w:val="en-US"/>
        </w:rPr>
        <w:t>.</w:t>
      </w:r>
      <w:r w:rsidRPr="007D0B77">
        <w:rPr>
          <w:rFonts w:ascii="Arial" w:hAnsi="Arial" w:cs="Arial"/>
          <w:i/>
          <w:iCs/>
          <w:sz w:val="20"/>
          <w:szCs w:val="20"/>
          <w:lang w:val="en-US"/>
        </w:rPr>
        <w:t xml:space="preserve"> Journal</w:t>
      </w:r>
      <w:r w:rsidRPr="00995FCD">
        <w:rPr>
          <w:rFonts w:ascii="Arial" w:hAnsi="Arial" w:cs="Arial"/>
          <w:i/>
          <w:iCs/>
          <w:sz w:val="20"/>
          <w:szCs w:val="20"/>
        </w:rPr>
        <w:t xml:space="preserve"> </w:t>
      </w:r>
      <w:r w:rsidRPr="007D0B77">
        <w:rPr>
          <w:rFonts w:ascii="Arial" w:hAnsi="Arial" w:cs="Arial"/>
          <w:i/>
          <w:iCs/>
          <w:sz w:val="20"/>
          <w:szCs w:val="20"/>
          <w:lang w:val="en-US"/>
        </w:rPr>
        <w:t>of</w:t>
      </w:r>
      <w:r w:rsidRPr="00995FCD">
        <w:rPr>
          <w:rFonts w:ascii="Arial" w:hAnsi="Arial" w:cs="Arial"/>
          <w:i/>
          <w:iCs/>
          <w:sz w:val="20"/>
          <w:szCs w:val="20"/>
        </w:rPr>
        <w:t xml:space="preserve"> </w:t>
      </w:r>
      <w:r w:rsidRPr="007D0B77">
        <w:rPr>
          <w:rFonts w:ascii="Arial" w:hAnsi="Arial" w:cs="Arial"/>
          <w:i/>
          <w:iCs/>
          <w:sz w:val="20"/>
          <w:szCs w:val="20"/>
          <w:lang w:val="en-US"/>
        </w:rPr>
        <w:t>Monetary</w:t>
      </w:r>
      <w:r w:rsidRPr="00995FCD">
        <w:rPr>
          <w:rFonts w:ascii="Arial" w:hAnsi="Arial" w:cs="Arial"/>
          <w:i/>
          <w:iCs/>
          <w:sz w:val="20"/>
          <w:szCs w:val="20"/>
        </w:rPr>
        <w:t xml:space="preserve"> </w:t>
      </w:r>
      <w:r w:rsidRPr="007D0B77">
        <w:rPr>
          <w:rFonts w:ascii="Arial" w:hAnsi="Arial" w:cs="Arial"/>
          <w:i/>
          <w:iCs/>
          <w:sz w:val="20"/>
          <w:szCs w:val="20"/>
          <w:lang w:val="en-US"/>
        </w:rPr>
        <w:t>Economics</w:t>
      </w:r>
      <w:r w:rsidRPr="00995FCD">
        <w:rPr>
          <w:rFonts w:ascii="Arial" w:hAnsi="Arial" w:cs="Arial"/>
          <w:i/>
          <w:iCs/>
          <w:sz w:val="20"/>
          <w:szCs w:val="20"/>
        </w:rPr>
        <w:t xml:space="preserve"> </w:t>
      </w:r>
      <w:r w:rsidRPr="007D0B77">
        <w:rPr>
          <w:rFonts w:ascii="Arial" w:hAnsi="Arial" w:cs="Arial"/>
          <w:i/>
          <w:iCs/>
          <w:sz w:val="20"/>
          <w:szCs w:val="20"/>
          <w:lang w:val="en-US"/>
        </w:rPr>
        <w:t>and</w:t>
      </w:r>
      <w:r w:rsidRPr="00995FCD">
        <w:rPr>
          <w:rFonts w:ascii="Arial" w:hAnsi="Arial" w:cs="Arial"/>
          <w:i/>
          <w:iCs/>
          <w:sz w:val="20"/>
          <w:szCs w:val="20"/>
        </w:rPr>
        <w:t xml:space="preserve"> </w:t>
      </w:r>
      <w:r w:rsidRPr="007D0B77">
        <w:rPr>
          <w:rFonts w:ascii="Arial" w:hAnsi="Arial" w:cs="Arial"/>
          <w:i/>
          <w:iCs/>
          <w:sz w:val="20"/>
          <w:szCs w:val="20"/>
          <w:lang w:val="en-US"/>
        </w:rPr>
        <w:t>Management</w:t>
      </w:r>
      <w:r w:rsidRPr="00995FCD">
        <w:rPr>
          <w:rFonts w:ascii="Arial" w:hAnsi="Arial" w:cs="Arial"/>
          <w:i/>
          <w:iCs/>
          <w:caps/>
          <w:sz w:val="20"/>
          <w:szCs w:val="20"/>
        </w:rPr>
        <w:t xml:space="preserve">, </w:t>
      </w:r>
      <w:r w:rsidRPr="00995FCD">
        <w:rPr>
          <w:rFonts w:ascii="Arial" w:hAnsi="Arial" w:cs="Arial"/>
          <w:sz w:val="20"/>
          <w:szCs w:val="20"/>
        </w:rPr>
        <w:t xml:space="preserve">2023, </w:t>
      </w:r>
      <w:r w:rsidRPr="007D0B77">
        <w:rPr>
          <w:rFonts w:ascii="Arial" w:hAnsi="Arial" w:cs="Arial"/>
          <w:sz w:val="20"/>
          <w:szCs w:val="20"/>
          <w:lang w:val="en-US"/>
        </w:rPr>
        <w:t>no</w:t>
      </w:r>
      <w:r w:rsidRPr="00995FCD">
        <w:rPr>
          <w:rFonts w:ascii="Arial" w:hAnsi="Arial" w:cs="Arial"/>
          <w:sz w:val="20"/>
          <w:szCs w:val="20"/>
        </w:rPr>
        <w:t xml:space="preserve">. 2, </w:t>
      </w:r>
      <w:r w:rsidRPr="007D0B77">
        <w:rPr>
          <w:rFonts w:ascii="Arial" w:hAnsi="Arial" w:cs="Arial"/>
          <w:sz w:val="20"/>
          <w:szCs w:val="20"/>
          <w:lang w:val="en-US"/>
        </w:rPr>
        <w:t>pp</w:t>
      </w:r>
      <w:r w:rsidRPr="00995FCD">
        <w:rPr>
          <w:rFonts w:ascii="Arial" w:hAnsi="Arial" w:cs="Arial"/>
          <w:sz w:val="20"/>
          <w:szCs w:val="20"/>
        </w:rPr>
        <w:t>.1</w:t>
      </w:r>
      <w:r w:rsidR="0011353A">
        <w:rPr>
          <w:rFonts w:ascii="Arial" w:hAnsi="Arial" w:cs="Arial"/>
          <w:sz w:val="20"/>
          <w:szCs w:val="20"/>
        </w:rPr>
        <w:t>17</w:t>
      </w:r>
      <w:r w:rsidRPr="00995FCD">
        <w:rPr>
          <w:rFonts w:ascii="Arial" w:hAnsi="Arial" w:cs="Arial"/>
          <w:sz w:val="20"/>
          <w:szCs w:val="20"/>
        </w:rPr>
        <w:t>–1</w:t>
      </w:r>
      <w:r w:rsidR="0011353A">
        <w:rPr>
          <w:rFonts w:ascii="Arial" w:hAnsi="Arial" w:cs="Arial"/>
          <w:sz w:val="20"/>
          <w:szCs w:val="20"/>
        </w:rPr>
        <w:t>26</w:t>
      </w:r>
      <w:r w:rsidRPr="00995FCD">
        <w:rPr>
          <w:rFonts w:ascii="Arial" w:hAnsi="Arial" w:cs="Arial"/>
          <w:sz w:val="20"/>
          <w:szCs w:val="20"/>
        </w:rPr>
        <w:t xml:space="preserve">. </w:t>
      </w:r>
      <w:r w:rsidRPr="007D0B77">
        <w:rPr>
          <w:rFonts w:ascii="Arial" w:hAnsi="Arial" w:cs="Arial"/>
          <w:sz w:val="20"/>
          <w:szCs w:val="20"/>
          <w:lang w:val="en-US"/>
        </w:rPr>
        <w:t>doi</w:t>
      </w:r>
      <w:r w:rsidRPr="00995FCD">
        <w:rPr>
          <w:rFonts w:ascii="Arial" w:hAnsi="Arial" w:cs="Arial"/>
          <w:caps/>
          <w:sz w:val="20"/>
          <w:szCs w:val="20"/>
        </w:rPr>
        <w:t>: 10.47576/2782-4586_2023_2_1</w:t>
      </w:r>
      <w:r w:rsidR="0011353A">
        <w:rPr>
          <w:rFonts w:ascii="Arial" w:hAnsi="Arial" w:cs="Arial"/>
          <w:caps/>
          <w:sz w:val="20"/>
          <w:szCs w:val="20"/>
        </w:rPr>
        <w:t>17</w:t>
      </w:r>
    </w:p>
    <w:p w14:paraId="4DE58446" w14:textId="77777777" w:rsidR="00FD1D3C" w:rsidRPr="00FD1D3C" w:rsidRDefault="00FD1D3C" w:rsidP="00995FCD">
      <w:pPr>
        <w:suppressAutoHyphens/>
        <w:autoSpaceDE w:val="0"/>
        <w:autoSpaceDN w:val="0"/>
        <w:adjustRightInd w:val="0"/>
        <w:spacing w:after="113" w:line="288" w:lineRule="auto"/>
        <w:ind w:left="1134" w:right="1134" w:firstLine="266"/>
        <w:jc w:val="both"/>
        <w:textAlignment w:val="center"/>
        <w:rPr>
          <w:rFonts w:ascii="Arial" w:hAnsi="Arial" w:cs="Arial"/>
          <w:color w:val="000000"/>
          <w:kern w:val="0"/>
        </w:rPr>
      </w:pPr>
    </w:p>
    <w:p w14:paraId="35EA4867" w14:textId="77777777" w:rsidR="00FD1D3C" w:rsidRPr="00995FCD" w:rsidRDefault="00FD1D3C" w:rsidP="00FD1D3C">
      <w:pPr>
        <w:suppressAutoHyphens/>
        <w:autoSpaceDE w:val="0"/>
        <w:autoSpaceDN w:val="0"/>
        <w:adjustRightInd w:val="0"/>
        <w:spacing w:after="113" w:line="200" w:lineRule="atLeast"/>
        <w:ind w:left="57"/>
        <w:textAlignment w:val="center"/>
        <w:rPr>
          <w:rFonts w:ascii="Arial" w:hAnsi="Arial" w:cs="Arial"/>
          <w:color w:val="000000"/>
          <w:kern w:val="0"/>
          <w:sz w:val="20"/>
          <w:szCs w:val="20"/>
        </w:rPr>
      </w:pPr>
    </w:p>
    <w:p w14:paraId="7DD50C19" w14:textId="730D5095" w:rsidR="00FD1D3C" w:rsidRPr="00FD1D3C" w:rsidRDefault="00FD1D3C" w:rsidP="00995FCD">
      <w:pPr>
        <w:suppressAutoHyphens/>
        <w:autoSpaceDE w:val="0"/>
        <w:autoSpaceDN w:val="0"/>
        <w:adjustRightInd w:val="0"/>
        <w:spacing w:before="170" w:after="170" w:line="288" w:lineRule="auto"/>
        <w:ind w:left="567" w:right="567"/>
        <w:textAlignment w:val="center"/>
        <w:rPr>
          <w:rFonts w:ascii="Arial" w:hAnsi="Arial" w:cs="Arial"/>
          <w:b/>
          <w:bCs/>
          <w:caps/>
          <w:color w:val="000000"/>
          <w:kern w:val="0"/>
          <w:sz w:val="28"/>
          <w:szCs w:val="28"/>
        </w:rPr>
      </w:pPr>
      <w:r w:rsidRPr="00FD1D3C">
        <w:rPr>
          <w:rFonts w:ascii="Arial" w:hAnsi="Arial" w:cs="Arial"/>
          <w:b/>
          <w:bCs/>
          <w:caps/>
          <w:color w:val="000000"/>
          <w:kern w:val="0"/>
          <w:sz w:val="28"/>
          <w:szCs w:val="28"/>
        </w:rPr>
        <w:t>Влияние социально-психологического климата на мотивацию и производительность сотрудников</w:t>
      </w:r>
    </w:p>
    <w:p w14:paraId="713E1909" w14:textId="77777777" w:rsidR="00FD1D3C" w:rsidRPr="00FD1D3C" w:rsidRDefault="00FD1D3C" w:rsidP="00FD1D3C">
      <w:pPr>
        <w:suppressAutoHyphens/>
        <w:autoSpaceDE w:val="0"/>
        <w:autoSpaceDN w:val="0"/>
        <w:adjustRightInd w:val="0"/>
        <w:spacing w:after="113" w:line="200" w:lineRule="atLeast"/>
        <w:ind w:left="57"/>
        <w:textAlignment w:val="center"/>
        <w:rPr>
          <w:rFonts w:ascii="Arial" w:hAnsi="Arial" w:cs="Arial"/>
          <w:color w:val="000000"/>
          <w:kern w:val="0"/>
        </w:rPr>
      </w:pPr>
    </w:p>
    <w:p w14:paraId="76535525" w14:textId="77777777" w:rsidR="00FD1D3C" w:rsidRPr="00FD1D3C" w:rsidRDefault="00FD1D3C" w:rsidP="00FD1D3C">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FD1D3C">
        <w:rPr>
          <w:rFonts w:ascii="Arial" w:hAnsi="Arial" w:cs="Arial"/>
          <w:b/>
          <w:bCs/>
          <w:color w:val="000000"/>
          <w:kern w:val="0"/>
          <w:sz w:val="28"/>
          <w:szCs w:val="28"/>
        </w:rPr>
        <w:t>Магомедова Хава Нурудиновна</w:t>
      </w:r>
    </w:p>
    <w:p w14:paraId="75F6556A" w14:textId="77777777" w:rsidR="00FD1D3C" w:rsidRPr="00FD1D3C" w:rsidRDefault="00FD1D3C" w:rsidP="00FD1D3C">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FD1D3C">
        <w:rPr>
          <w:rFonts w:ascii="Arial" w:hAnsi="Arial" w:cs="Arial"/>
          <w:i/>
          <w:iCs/>
          <w:color w:val="000000"/>
          <w:kern w:val="0"/>
          <w:sz w:val="24"/>
          <w:szCs w:val="24"/>
        </w:rPr>
        <w:t>Дагестанский государственный университет</w:t>
      </w:r>
    </w:p>
    <w:p w14:paraId="0637AFC8" w14:textId="77777777" w:rsidR="00FD1D3C" w:rsidRPr="00FD1D3C" w:rsidRDefault="00FD1D3C" w:rsidP="00FD1D3C">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FD1D3C">
        <w:rPr>
          <w:rFonts w:ascii="Arial" w:hAnsi="Arial" w:cs="Arial"/>
          <w:b/>
          <w:bCs/>
          <w:color w:val="000000"/>
          <w:kern w:val="0"/>
          <w:sz w:val="28"/>
          <w:szCs w:val="28"/>
        </w:rPr>
        <w:t>Рамазанов Абдулвагаб Абдулназирович</w:t>
      </w:r>
    </w:p>
    <w:p w14:paraId="215F5144" w14:textId="77777777" w:rsidR="00FD1D3C" w:rsidRPr="00FD1D3C" w:rsidRDefault="00FD1D3C" w:rsidP="00FD1D3C">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FD1D3C">
        <w:rPr>
          <w:rFonts w:ascii="Arial" w:hAnsi="Arial" w:cs="Arial"/>
          <w:i/>
          <w:iCs/>
          <w:color w:val="000000"/>
          <w:kern w:val="0"/>
          <w:sz w:val="24"/>
          <w:szCs w:val="24"/>
        </w:rPr>
        <w:t>Российский экономический университет им. Г.В. Плеханова</w:t>
      </w:r>
    </w:p>
    <w:p w14:paraId="60BD6DBA" w14:textId="77777777" w:rsidR="00FD1D3C" w:rsidRPr="00FD1D3C" w:rsidRDefault="00FD1D3C" w:rsidP="00FD1D3C">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FD1D3C">
        <w:rPr>
          <w:rFonts w:ascii="Arial" w:hAnsi="Arial" w:cs="Arial"/>
          <w:b/>
          <w:bCs/>
          <w:color w:val="000000"/>
          <w:kern w:val="0"/>
          <w:sz w:val="28"/>
          <w:szCs w:val="28"/>
        </w:rPr>
        <w:t>Джумаева Ямила Махмуд-Хусейновна</w:t>
      </w:r>
    </w:p>
    <w:p w14:paraId="5E27521C" w14:textId="77777777" w:rsidR="00FD1D3C" w:rsidRPr="00FD1D3C" w:rsidRDefault="00FD1D3C" w:rsidP="00FD1D3C">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FD1D3C">
        <w:rPr>
          <w:rFonts w:ascii="Arial" w:hAnsi="Arial" w:cs="Arial"/>
          <w:i/>
          <w:iCs/>
          <w:color w:val="000000"/>
          <w:kern w:val="0"/>
          <w:sz w:val="24"/>
          <w:szCs w:val="24"/>
        </w:rPr>
        <w:t>Чеченский государственный университет им. А.А. Кадырова</w:t>
      </w:r>
    </w:p>
    <w:p w14:paraId="2585D856" w14:textId="77777777" w:rsidR="00FD1D3C" w:rsidRPr="00FD1D3C" w:rsidRDefault="00FD1D3C" w:rsidP="00FD1D3C">
      <w:pPr>
        <w:suppressAutoHyphens/>
        <w:autoSpaceDE w:val="0"/>
        <w:autoSpaceDN w:val="0"/>
        <w:adjustRightInd w:val="0"/>
        <w:spacing w:after="113" w:line="200" w:lineRule="atLeast"/>
        <w:ind w:left="57"/>
        <w:textAlignment w:val="center"/>
        <w:rPr>
          <w:rFonts w:ascii="Arial" w:hAnsi="Arial" w:cs="Arial"/>
          <w:color w:val="000000"/>
          <w:kern w:val="0"/>
        </w:rPr>
      </w:pPr>
    </w:p>
    <w:p w14:paraId="1AC91EC1" w14:textId="77777777" w:rsidR="00FD1D3C" w:rsidRPr="00FD1D3C" w:rsidRDefault="00FD1D3C" w:rsidP="00FD1D3C">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FD1D3C">
        <w:rPr>
          <w:rFonts w:ascii="Arial" w:hAnsi="Arial" w:cs="Arial"/>
          <w:color w:val="000000"/>
          <w:kern w:val="0"/>
          <w:sz w:val="20"/>
          <w:szCs w:val="20"/>
        </w:rPr>
        <w:t xml:space="preserve">Аннотация. В статье раскрыты вопросы оценки влияния социально-психологического климата на мотивацию и производительность сотрудников организации. Также рассмотрены определенные аспекты выявления взаимосвязи между психологическим климатом и эффективностью организации. Еще в статье рассмотрены вопросы определения влияния психологического климата на эффективность организации посредством вовлеченности в работу. Кроме того в статье проведен количественный анализ взаимосвязей между психологическим климатом и результатами на индивидуальном уровне, а также изучены альтернативные структурные модели, описывающие влияние восприятия психологического климата на отношение сотрудников. В завершении данного исследования изучены проблемы теоретической разработки концепции психологического климата. В заключении можно отметить, что результаты этого исследования явно подтверждают предположение о том, что восприятие психологического климата имеет важную взаимосвязь с </w:t>
      </w:r>
      <w:r w:rsidRPr="00FD1D3C">
        <w:rPr>
          <w:rFonts w:ascii="Arial" w:hAnsi="Arial" w:cs="Arial"/>
          <w:color w:val="000000"/>
          <w:kern w:val="0"/>
          <w:sz w:val="20"/>
          <w:szCs w:val="20"/>
        </w:rPr>
        <w:lastRenderedPageBreak/>
        <w:t>отношением сотрудников к работе, благополучием, мотивацией и производительностью.</w:t>
      </w:r>
    </w:p>
    <w:p w14:paraId="30AD9ED7" w14:textId="77777777" w:rsidR="00FD1D3C" w:rsidRPr="00FD1D3C" w:rsidRDefault="00FD1D3C" w:rsidP="00FD1D3C">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p>
    <w:p w14:paraId="0FB377F3" w14:textId="77777777" w:rsidR="00FD1D3C" w:rsidRPr="00FD1D3C" w:rsidRDefault="00FD1D3C" w:rsidP="00FD1D3C">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FD1D3C">
        <w:rPr>
          <w:rFonts w:ascii="Arial" w:hAnsi="Arial" w:cs="Arial"/>
          <w:color w:val="000000"/>
          <w:kern w:val="0"/>
          <w:sz w:val="20"/>
          <w:szCs w:val="20"/>
        </w:rPr>
        <w:t>Ключевые слова: психологический климат, сотрудники, персонал, мотивация, производительность, эффективность, организация.</w:t>
      </w:r>
    </w:p>
    <w:p w14:paraId="3027E8A5" w14:textId="77777777" w:rsidR="00FD1D3C" w:rsidRDefault="00FD1D3C" w:rsidP="00FD1D3C">
      <w:pPr>
        <w:suppressAutoHyphens/>
        <w:autoSpaceDE w:val="0"/>
        <w:autoSpaceDN w:val="0"/>
        <w:adjustRightInd w:val="0"/>
        <w:spacing w:after="113" w:line="200" w:lineRule="atLeast"/>
        <w:ind w:left="57"/>
        <w:textAlignment w:val="center"/>
        <w:rPr>
          <w:rFonts w:ascii="Arial" w:hAnsi="Arial" w:cs="Arial"/>
          <w:color w:val="000000"/>
          <w:kern w:val="0"/>
        </w:rPr>
      </w:pPr>
    </w:p>
    <w:p w14:paraId="1864886A" w14:textId="77777777" w:rsidR="0011353A" w:rsidRDefault="0011353A" w:rsidP="00FD1D3C">
      <w:pPr>
        <w:suppressAutoHyphens/>
        <w:autoSpaceDE w:val="0"/>
        <w:autoSpaceDN w:val="0"/>
        <w:adjustRightInd w:val="0"/>
        <w:spacing w:after="113" w:line="200" w:lineRule="atLeast"/>
        <w:ind w:left="57"/>
        <w:textAlignment w:val="center"/>
        <w:rPr>
          <w:rFonts w:ascii="Arial" w:hAnsi="Arial" w:cs="Arial"/>
          <w:color w:val="000000"/>
          <w:kern w:val="0"/>
        </w:rPr>
      </w:pPr>
    </w:p>
    <w:p w14:paraId="35E461DF" w14:textId="77777777" w:rsidR="00912DC0" w:rsidRPr="00EC4C96" w:rsidRDefault="00912DC0" w:rsidP="00912DC0">
      <w:pPr>
        <w:pStyle w:val="ae"/>
        <w:rPr>
          <w:lang w:val="en-US"/>
        </w:rPr>
      </w:pPr>
      <w:r w:rsidRPr="001B7F44">
        <w:rPr>
          <w:lang w:val="en-US"/>
        </w:rPr>
        <w:t>Research</w:t>
      </w:r>
      <w:r w:rsidRPr="00EC4C96">
        <w:rPr>
          <w:lang w:val="en-US"/>
        </w:rPr>
        <w:t xml:space="preserve"> </w:t>
      </w:r>
      <w:r w:rsidRPr="001B7F44">
        <w:rPr>
          <w:lang w:val="en-US"/>
        </w:rPr>
        <w:t>article</w:t>
      </w:r>
    </w:p>
    <w:p w14:paraId="312F2881" w14:textId="092B612A" w:rsidR="0011353A" w:rsidRPr="0011353A" w:rsidRDefault="00912DC0" w:rsidP="00912DC0">
      <w:pPr>
        <w:jc w:val="both"/>
        <w:rPr>
          <w:rFonts w:ascii="Arial" w:hAnsi="Arial" w:cs="Arial"/>
          <w:color w:val="000000"/>
          <w:kern w:val="0"/>
        </w:rPr>
      </w:pPr>
      <w:r>
        <w:t>UDC</w:t>
      </w:r>
      <w:r>
        <w:t xml:space="preserve"> </w:t>
      </w:r>
      <w:r w:rsidR="0011353A" w:rsidRPr="0011353A">
        <w:rPr>
          <w:rFonts w:ascii="Arial" w:hAnsi="Arial" w:cs="Arial"/>
          <w:color w:val="000000"/>
          <w:kern w:val="0"/>
        </w:rPr>
        <w:t>356.57</w:t>
      </w:r>
    </w:p>
    <w:p w14:paraId="7931AD55" w14:textId="77777777" w:rsidR="0011353A" w:rsidRPr="0011353A" w:rsidRDefault="0011353A" w:rsidP="0011353A">
      <w:pPr>
        <w:suppressAutoHyphens/>
        <w:autoSpaceDE w:val="0"/>
        <w:autoSpaceDN w:val="0"/>
        <w:adjustRightInd w:val="0"/>
        <w:spacing w:after="113" w:line="200" w:lineRule="atLeast"/>
        <w:textAlignment w:val="center"/>
        <w:rPr>
          <w:rFonts w:ascii="Arial" w:hAnsi="Arial" w:cs="Arial"/>
          <w:color w:val="000000"/>
          <w:kern w:val="0"/>
        </w:rPr>
      </w:pPr>
      <w:r w:rsidRPr="0011353A">
        <w:rPr>
          <w:rFonts w:ascii="Arial" w:hAnsi="Arial" w:cs="Arial"/>
          <w:color w:val="000000"/>
          <w:kern w:val="0"/>
        </w:rPr>
        <w:t>doi: 10.47576/2782-4586_2023_2_127</w:t>
      </w:r>
    </w:p>
    <w:p w14:paraId="01D3993B" w14:textId="77777777" w:rsidR="0011353A" w:rsidRPr="0011353A" w:rsidRDefault="0011353A" w:rsidP="0011353A">
      <w:pPr>
        <w:suppressAutoHyphens/>
        <w:autoSpaceDE w:val="0"/>
        <w:autoSpaceDN w:val="0"/>
        <w:adjustRightInd w:val="0"/>
        <w:spacing w:after="113" w:line="200" w:lineRule="atLeast"/>
        <w:textAlignment w:val="center"/>
        <w:rPr>
          <w:rFonts w:ascii="Arial" w:hAnsi="Arial" w:cs="Arial"/>
          <w:b/>
          <w:bCs/>
          <w:color w:val="000000"/>
          <w:kern w:val="0"/>
          <w:sz w:val="24"/>
          <w:szCs w:val="24"/>
        </w:rPr>
      </w:pPr>
    </w:p>
    <w:p w14:paraId="2FFE22BA" w14:textId="77777777" w:rsidR="0011353A" w:rsidRPr="0011353A" w:rsidRDefault="0011353A" w:rsidP="00995FCD">
      <w:pPr>
        <w:suppressAutoHyphens/>
        <w:autoSpaceDE w:val="0"/>
        <w:autoSpaceDN w:val="0"/>
        <w:adjustRightInd w:val="0"/>
        <w:spacing w:before="170" w:after="170" w:line="288" w:lineRule="auto"/>
        <w:ind w:left="567" w:right="567"/>
        <w:textAlignment w:val="center"/>
        <w:rPr>
          <w:rFonts w:ascii="Arial" w:hAnsi="Arial" w:cs="Arial"/>
          <w:b/>
          <w:bCs/>
          <w:caps/>
          <w:color w:val="000000"/>
          <w:kern w:val="0"/>
          <w:sz w:val="28"/>
          <w:szCs w:val="28"/>
          <w:lang w:val="en-US"/>
        </w:rPr>
      </w:pPr>
      <w:r w:rsidRPr="0011353A">
        <w:rPr>
          <w:rFonts w:ascii="Arial" w:hAnsi="Arial" w:cs="Arial"/>
          <w:b/>
          <w:bCs/>
          <w:caps/>
          <w:color w:val="000000"/>
          <w:kern w:val="0"/>
          <w:sz w:val="28"/>
          <w:szCs w:val="28"/>
          <w:lang w:val="en-US"/>
        </w:rPr>
        <w:t>The essence and role of the municipal budget in the structure of public finance</w:t>
      </w:r>
    </w:p>
    <w:p w14:paraId="4386FAD5" w14:textId="5D131A16" w:rsidR="0011353A" w:rsidRPr="0011353A" w:rsidRDefault="0011353A" w:rsidP="0011353A">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11353A">
        <w:rPr>
          <w:rFonts w:ascii="Arial" w:hAnsi="Arial" w:cs="Arial"/>
          <w:b/>
          <w:bCs/>
          <w:color w:val="000000"/>
          <w:kern w:val="0"/>
          <w:sz w:val="28"/>
          <w:szCs w:val="28"/>
          <w:lang w:val="en-US"/>
        </w:rPr>
        <w:t>Malsagova Khava S</w:t>
      </w:r>
      <w:r w:rsidR="00912DC0" w:rsidRPr="00A812BE">
        <w:rPr>
          <w:rFonts w:ascii="Arial" w:hAnsi="Arial" w:cs="Arial"/>
          <w:b/>
          <w:bCs/>
          <w:color w:val="000000"/>
          <w:kern w:val="0"/>
          <w:sz w:val="28"/>
          <w:szCs w:val="28"/>
          <w:lang w:val="en-US"/>
        </w:rPr>
        <w:t>.</w:t>
      </w:r>
      <w:r w:rsidRPr="0011353A">
        <w:rPr>
          <w:rFonts w:ascii="Arial" w:hAnsi="Arial" w:cs="Arial"/>
          <w:b/>
          <w:bCs/>
          <w:color w:val="000000"/>
          <w:kern w:val="0"/>
          <w:sz w:val="28"/>
          <w:szCs w:val="28"/>
          <w:lang w:val="en-US"/>
        </w:rPr>
        <w:t xml:space="preserve"> </w:t>
      </w:r>
    </w:p>
    <w:p w14:paraId="74487BD9" w14:textId="77777777" w:rsidR="00A812BE" w:rsidRPr="00EC4C96" w:rsidRDefault="0011353A" w:rsidP="00A812BE">
      <w:pPr>
        <w:spacing w:after="0"/>
        <w:ind w:firstLine="567"/>
        <w:jc w:val="both"/>
        <w:rPr>
          <w:rFonts w:ascii="Arial" w:hAnsi="Arial" w:cs="Arial"/>
          <w:i/>
          <w:iCs/>
          <w:sz w:val="24"/>
          <w:szCs w:val="24"/>
          <w:lang w:val="en-US"/>
        </w:rPr>
      </w:pPr>
      <w:r w:rsidRPr="0011353A">
        <w:rPr>
          <w:rFonts w:ascii="Arial" w:hAnsi="Arial" w:cs="Arial"/>
          <w:i/>
          <w:iCs/>
          <w:color w:val="000000"/>
          <w:kern w:val="0"/>
          <w:sz w:val="24"/>
          <w:szCs w:val="24"/>
          <w:lang w:val="en-US"/>
        </w:rPr>
        <w:t>Kadyrov Chechen State University</w:t>
      </w:r>
      <w:r w:rsidR="00A812BE" w:rsidRPr="00A812BE">
        <w:rPr>
          <w:rFonts w:ascii="Arial" w:hAnsi="Arial" w:cs="Arial"/>
          <w:i/>
          <w:iCs/>
          <w:color w:val="000000"/>
          <w:kern w:val="0"/>
          <w:sz w:val="24"/>
          <w:szCs w:val="24"/>
          <w:lang w:val="en-US"/>
        </w:rPr>
        <w:t xml:space="preserve">, </w:t>
      </w:r>
      <w:r w:rsidR="00A812BE" w:rsidRPr="00EC4C96">
        <w:rPr>
          <w:rFonts w:ascii="Arial" w:hAnsi="Arial" w:cs="Arial"/>
          <w:i/>
          <w:iCs/>
          <w:sz w:val="24"/>
          <w:szCs w:val="24"/>
          <w:lang w:val="en-US"/>
        </w:rPr>
        <w:t>Grozny, Russia</w:t>
      </w:r>
    </w:p>
    <w:p w14:paraId="18E4E97D" w14:textId="77777777" w:rsidR="00995FCD" w:rsidRPr="00995FCD" w:rsidRDefault="00995FCD" w:rsidP="00912DC0">
      <w:pPr>
        <w:pStyle w:val="a9"/>
        <w:rPr>
          <w:sz w:val="16"/>
          <w:szCs w:val="16"/>
          <w:lang w:val="en-US"/>
        </w:rPr>
      </w:pPr>
    </w:p>
    <w:p w14:paraId="3CA91407" w14:textId="274839FA" w:rsidR="00912DC0" w:rsidRPr="00995FCD" w:rsidRDefault="0011353A" w:rsidP="00912DC0">
      <w:pPr>
        <w:pStyle w:val="a9"/>
        <w:rPr>
          <w:lang w:val="en-US"/>
        </w:rPr>
      </w:pPr>
      <w:r w:rsidRPr="0011353A">
        <w:rPr>
          <w:lang w:val="en-US"/>
        </w:rPr>
        <w:t xml:space="preserve">Gayrbekova Marianna </w:t>
      </w:r>
      <w:r w:rsidR="00912DC0" w:rsidRPr="004E68BA">
        <w:rPr>
          <w:lang w:val="en-US"/>
        </w:rPr>
        <w:t>I</w:t>
      </w:r>
      <w:r w:rsidR="004E68BA" w:rsidRPr="00995FCD">
        <w:rPr>
          <w:lang w:val="en-US"/>
        </w:rPr>
        <w:t>.</w:t>
      </w:r>
    </w:p>
    <w:p w14:paraId="7809D5AC" w14:textId="258C28D8" w:rsidR="004E68BA" w:rsidRPr="00EC4C96" w:rsidRDefault="0011353A" w:rsidP="004E68BA">
      <w:pPr>
        <w:spacing w:after="0"/>
        <w:ind w:firstLine="567"/>
        <w:jc w:val="both"/>
        <w:rPr>
          <w:rFonts w:ascii="Arial" w:hAnsi="Arial" w:cs="Arial"/>
          <w:i/>
          <w:iCs/>
          <w:sz w:val="24"/>
          <w:szCs w:val="24"/>
          <w:lang w:val="en-US"/>
        </w:rPr>
      </w:pPr>
      <w:r w:rsidRPr="0011353A">
        <w:rPr>
          <w:rFonts w:ascii="Arial" w:hAnsi="Arial" w:cs="Arial"/>
          <w:i/>
          <w:iCs/>
          <w:color w:val="000000"/>
          <w:kern w:val="0"/>
          <w:sz w:val="24"/>
          <w:szCs w:val="24"/>
          <w:lang w:val="en-US"/>
        </w:rPr>
        <w:t>Chechen State Pedagogical University</w:t>
      </w:r>
      <w:r w:rsidR="004E68BA" w:rsidRPr="004E68BA">
        <w:rPr>
          <w:rFonts w:ascii="Arial" w:hAnsi="Arial" w:cs="Arial"/>
          <w:i/>
          <w:iCs/>
          <w:color w:val="000000"/>
          <w:kern w:val="0"/>
          <w:sz w:val="24"/>
          <w:szCs w:val="24"/>
          <w:lang w:val="en-US"/>
        </w:rPr>
        <w:t>,</w:t>
      </w:r>
      <w:r w:rsidR="004E68BA" w:rsidRPr="004E68BA">
        <w:rPr>
          <w:rFonts w:ascii="Arial" w:hAnsi="Arial" w:cs="Arial"/>
          <w:i/>
          <w:iCs/>
          <w:sz w:val="24"/>
          <w:szCs w:val="24"/>
          <w:lang w:val="en-US"/>
        </w:rPr>
        <w:t xml:space="preserve"> </w:t>
      </w:r>
      <w:r w:rsidR="004E68BA" w:rsidRPr="00EC4C96">
        <w:rPr>
          <w:rFonts w:ascii="Arial" w:hAnsi="Arial" w:cs="Arial"/>
          <w:i/>
          <w:iCs/>
          <w:sz w:val="24"/>
          <w:szCs w:val="24"/>
          <w:lang w:val="en-US"/>
        </w:rPr>
        <w:t>Grozny, Russia</w:t>
      </w:r>
    </w:p>
    <w:p w14:paraId="60BEE224" w14:textId="2C5720A5" w:rsidR="0011353A" w:rsidRPr="0011353A" w:rsidRDefault="0011353A" w:rsidP="0011353A">
      <w:pPr>
        <w:autoSpaceDE w:val="0"/>
        <w:autoSpaceDN w:val="0"/>
        <w:adjustRightInd w:val="0"/>
        <w:spacing w:before="57" w:after="170" w:line="288" w:lineRule="auto"/>
        <w:ind w:left="567" w:right="567"/>
        <w:textAlignment w:val="center"/>
        <w:rPr>
          <w:rFonts w:ascii="Arial" w:hAnsi="Arial" w:cs="Arial"/>
          <w:i/>
          <w:iCs/>
          <w:color w:val="000000"/>
          <w:kern w:val="0"/>
          <w:sz w:val="24"/>
          <w:szCs w:val="24"/>
          <w:lang w:val="en-US"/>
        </w:rPr>
      </w:pPr>
    </w:p>
    <w:p w14:paraId="15F67565" w14:textId="37B6B576" w:rsidR="0011353A" w:rsidRPr="0011353A" w:rsidRDefault="0011353A" w:rsidP="0011353A">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11353A">
        <w:rPr>
          <w:rFonts w:ascii="Arial" w:hAnsi="Arial" w:cs="Arial"/>
          <w:b/>
          <w:bCs/>
          <w:color w:val="000000"/>
          <w:kern w:val="0"/>
          <w:sz w:val="28"/>
          <w:szCs w:val="28"/>
          <w:lang w:val="en-US"/>
        </w:rPr>
        <w:t>Khusainova Selima A</w:t>
      </w:r>
      <w:r w:rsidR="004E68BA" w:rsidRPr="00995FCD">
        <w:rPr>
          <w:rFonts w:ascii="Arial" w:hAnsi="Arial" w:cs="Arial"/>
          <w:b/>
          <w:bCs/>
          <w:color w:val="000000"/>
          <w:kern w:val="0"/>
          <w:sz w:val="28"/>
          <w:szCs w:val="28"/>
          <w:lang w:val="en-US"/>
        </w:rPr>
        <w:t>.</w:t>
      </w:r>
    </w:p>
    <w:p w14:paraId="793378DD" w14:textId="7C75B7ED" w:rsidR="004E68BA" w:rsidRPr="00EC4C96" w:rsidRDefault="0011353A" w:rsidP="004E68BA">
      <w:pPr>
        <w:spacing w:after="0"/>
        <w:ind w:firstLine="567"/>
        <w:jc w:val="both"/>
        <w:rPr>
          <w:rFonts w:ascii="Arial" w:hAnsi="Arial" w:cs="Arial"/>
          <w:i/>
          <w:iCs/>
          <w:sz w:val="24"/>
          <w:szCs w:val="24"/>
          <w:lang w:val="en-US"/>
        </w:rPr>
      </w:pPr>
      <w:r w:rsidRPr="0011353A">
        <w:rPr>
          <w:rFonts w:ascii="Arial" w:hAnsi="Arial" w:cs="Arial"/>
          <w:i/>
          <w:iCs/>
          <w:color w:val="000000"/>
          <w:kern w:val="0"/>
          <w:sz w:val="24"/>
          <w:szCs w:val="24"/>
          <w:lang w:val="en-US"/>
        </w:rPr>
        <w:t>Chechen State Pedagogical University</w:t>
      </w:r>
      <w:r w:rsidR="004E68BA" w:rsidRPr="004E68BA">
        <w:rPr>
          <w:rFonts w:ascii="Arial" w:hAnsi="Arial" w:cs="Arial"/>
          <w:i/>
          <w:iCs/>
          <w:color w:val="000000"/>
          <w:kern w:val="0"/>
          <w:sz w:val="24"/>
          <w:szCs w:val="24"/>
          <w:lang w:val="en-US"/>
        </w:rPr>
        <w:t>,</w:t>
      </w:r>
      <w:r w:rsidR="004E68BA" w:rsidRPr="004E68BA">
        <w:rPr>
          <w:rFonts w:ascii="Arial" w:hAnsi="Arial" w:cs="Arial"/>
          <w:i/>
          <w:iCs/>
          <w:sz w:val="24"/>
          <w:szCs w:val="24"/>
          <w:lang w:val="en-US"/>
        </w:rPr>
        <w:t xml:space="preserve"> </w:t>
      </w:r>
      <w:r w:rsidR="004E68BA" w:rsidRPr="00EC4C96">
        <w:rPr>
          <w:rFonts w:ascii="Arial" w:hAnsi="Arial" w:cs="Arial"/>
          <w:i/>
          <w:iCs/>
          <w:sz w:val="24"/>
          <w:szCs w:val="24"/>
          <w:lang w:val="en-US"/>
        </w:rPr>
        <w:t>Grozny, Russia</w:t>
      </w:r>
    </w:p>
    <w:p w14:paraId="2B024FE7" w14:textId="46B0C0E7" w:rsidR="0011353A" w:rsidRPr="0011353A" w:rsidRDefault="0011353A" w:rsidP="0011353A">
      <w:pPr>
        <w:autoSpaceDE w:val="0"/>
        <w:autoSpaceDN w:val="0"/>
        <w:adjustRightInd w:val="0"/>
        <w:spacing w:before="57" w:after="170" w:line="288" w:lineRule="auto"/>
        <w:ind w:left="567" w:right="567"/>
        <w:textAlignment w:val="center"/>
        <w:rPr>
          <w:rFonts w:ascii="Arial" w:hAnsi="Arial" w:cs="Arial"/>
          <w:i/>
          <w:iCs/>
          <w:color w:val="000000"/>
          <w:kern w:val="0"/>
          <w:sz w:val="24"/>
          <w:szCs w:val="24"/>
          <w:lang w:val="en-US"/>
        </w:rPr>
      </w:pPr>
    </w:p>
    <w:p w14:paraId="6C6C9D3D" w14:textId="77777777" w:rsidR="0011353A" w:rsidRPr="0011353A" w:rsidRDefault="0011353A" w:rsidP="0011353A">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11353A">
        <w:rPr>
          <w:rFonts w:ascii="Arial" w:hAnsi="Arial" w:cs="Arial"/>
          <w:color w:val="000000"/>
          <w:kern w:val="0"/>
          <w:sz w:val="20"/>
          <w:szCs w:val="20"/>
          <w:lang w:val="en-US"/>
        </w:rPr>
        <w:t>Abstract. The municipal budget is a tool for planning and managing financial resources, as well as a way to control their use. The inefficiency of the financial system of Russia, its regions and municipalities is a well–known fact. The inability of authorities at all levels to provide guaranteed benefits to their population and sufficient funding to all budgetary institutions are manifestations of the imperfection of the Russian financial system. Accordingly, balance and consistency in the dualistic relationship of revenues and expenditures of the municipal budget are important. At each stage of the budget process, its own set of tools is used, applying a logical relationship and sequence of participants and showing the place and role of each of them in the overall aggregate. Based on this, this article examines the budget system of the Russian Federation, centralized and decentralized (private-economic) finance, as well as the relationship of subjects of economic interests in financial relations at the municipal level</w:t>
      </w:r>
    </w:p>
    <w:p w14:paraId="1DD923C6" w14:textId="5C84B58A" w:rsidR="0011353A" w:rsidRPr="0011353A" w:rsidRDefault="0011353A" w:rsidP="0011353A">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11353A">
        <w:rPr>
          <w:rFonts w:ascii="Arial" w:hAnsi="Arial" w:cs="Arial"/>
          <w:color w:val="000000"/>
          <w:kern w:val="0"/>
          <w:sz w:val="20"/>
          <w:szCs w:val="20"/>
          <w:lang w:val="en-US"/>
        </w:rPr>
        <w:t>Keywords:</w:t>
      </w:r>
      <w:r w:rsidRPr="0011353A">
        <w:rPr>
          <w:rFonts w:ascii="Arial" w:hAnsi="Arial" w:cs="Arial"/>
          <w:color w:val="000000"/>
          <w:kern w:val="0"/>
          <w:sz w:val="20"/>
          <w:szCs w:val="20"/>
          <w:lang w:val="en-US"/>
        </w:rPr>
        <w:t xml:space="preserve"> f</w:t>
      </w:r>
      <w:r w:rsidRPr="0011353A">
        <w:rPr>
          <w:rFonts w:ascii="Arial" w:hAnsi="Arial" w:cs="Arial"/>
          <w:color w:val="000000"/>
          <w:kern w:val="0"/>
          <w:sz w:val="20"/>
          <w:szCs w:val="20"/>
          <w:lang w:val="en-US"/>
        </w:rPr>
        <w:t>inance, resources, budget, participants, self-government, activity.</w:t>
      </w:r>
    </w:p>
    <w:p w14:paraId="2E3E2B16" w14:textId="77777777" w:rsidR="0011353A" w:rsidRDefault="0011353A" w:rsidP="0011353A">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39962F53" w14:textId="412EC9EC" w:rsidR="004E68BA" w:rsidRPr="00AF2C90" w:rsidRDefault="004E68BA" w:rsidP="00995FCD">
      <w:pPr>
        <w:suppressAutoHyphens/>
        <w:autoSpaceDE w:val="0"/>
        <w:autoSpaceDN w:val="0"/>
        <w:adjustRightInd w:val="0"/>
        <w:spacing w:after="170" w:line="288" w:lineRule="auto"/>
        <w:ind w:left="1134" w:right="1134" w:firstLine="266"/>
        <w:jc w:val="both"/>
        <w:textAlignment w:val="center"/>
        <w:rPr>
          <w:rFonts w:ascii="Arial" w:hAnsi="Arial" w:cs="Arial"/>
          <w:sz w:val="20"/>
          <w:szCs w:val="20"/>
          <w:lang w:val="en-US"/>
        </w:rPr>
      </w:pPr>
      <w:r w:rsidRPr="007D0B77">
        <w:rPr>
          <w:rFonts w:ascii="Arial" w:hAnsi="Arial" w:cs="Arial"/>
          <w:spacing w:val="43"/>
          <w:sz w:val="20"/>
          <w:szCs w:val="20"/>
          <w:lang w:val="en-US"/>
        </w:rPr>
        <w:t>For citation</w:t>
      </w:r>
      <w:r w:rsidR="00AF2C90" w:rsidRPr="00AF2C90">
        <w:rPr>
          <w:rFonts w:ascii="Arial" w:hAnsi="Arial" w:cs="Arial"/>
          <w:spacing w:val="43"/>
          <w:sz w:val="20"/>
          <w:szCs w:val="20"/>
          <w:lang w:val="en-US"/>
        </w:rPr>
        <w:t>:</w:t>
      </w:r>
      <w:r w:rsidRPr="00AD4AE5">
        <w:rPr>
          <w:rFonts w:ascii="Arial" w:hAnsi="Arial" w:cs="Arial"/>
          <w:color w:val="000000"/>
          <w:kern w:val="0"/>
          <w:sz w:val="20"/>
          <w:szCs w:val="20"/>
          <w:lang w:val="en-US"/>
        </w:rPr>
        <w:t xml:space="preserve"> </w:t>
      </w:r>
      <w:r w:rsidRPr="0011353A">
        <w:rPr>
          <w:rFonts w:ascii="Arial" w:hAnsi="Arial" w:cs="Arial"/>
          <w:color w:val="000000"/>
          <w:kern w:val="0"/>
          <w:sz w:val="20"/>
          <w:szCs w:val="20"/>
          <w:lang w:val="en-US"/>
        </w:rPr>
        <w:t>Malsagova Kh</w:t>
      </w:r>
      <w:r w:rsidRPr="004E68BA">
        <w:rPr>
          <w:rFonts w:ascii="Arial" w:hAnsi="Arial" w:cs="Arial"/>
          <w:color w:val="000000"/>
          <w:kern w:val="0"/>
          <w:sz w:val="20"/>
          <w:szCs w:val="20"/>
          <w:lang w:val="en-US"/>
        </w:rPr>
        <w:t>.</w:t>
      </w:r>
      <w:r w:rsidRPr="0011353A">
        <w:rPr>
          <w:rFonts w:ascii="Arial" w:hAnsi="Arial" w:cs="Arial"/>
          <w:color w:val="000000"/>
          <w:kern w:val="0"/>
          <w:sz w:val="20"/>
          <w:szCs w:val="20"/>
          <w:lang w:val="en-US"/>
        </w:rPr>
        <w:t xml:space="preserve"> S</w:t>
      </w:r>
      <w:r w:rsidRPr="004E68BA">
        <w:rPr>
          <w:rFonts w:ascii="Arial" w:hAnsi="Arial" w:cs="Arial"/>
          <w:color w:val="000000"/>
          <w:kern w:val="0"/>
          <w:sz w:val="20"/>
          <w:szCs w:val="20"/>
          <w:lang w:val="en-US"/>
        </w:rPr>
        <w:t>.,</w:t>
      </w:r>
      <w:r w:rsidRPr="0011353A">
        <w:rPr>
          <w:rFonts w:ascii="Arial" w:hAnsi="Arial" w:cs="Arial"/>
          <w:color w:val="000000"/>
          <w:kern w:val="0"/>
          <w:sz w:val="20"/>
          <w:szCs w:val="20"/>
          <w:lang w:val="en-US"/>
        </w:rPr>
        <w:t xml:space="preserve"> Gayrbekova M</w:t>
      </w:r>
      <w:r w:rsidRPr="004E68BA">
        <w:rPr>
          <w:rFonts w:ascii="Arial" w:hAnsi="Arial" w:cs="Arial"/>
          <w:sz w:val="20"/>
          <w:szCs w:val="20"/>
          <w:lang w:val="en-US"/>
        </w:rPr>
        <w:t>.</w:t>
      </w:r>
      <w:r w:rsidRPr="0011353A">
        <w:rPr>
          <w:rFonts w:ascii="Arial" w:hAnsi="Arial" w:cs="Arial"/>
          <w:color w:val="000000"/>
          <w:kern w:val="0"/>
          <w:sz w:val="20"/>
          <w:szCs w:val="20"/>
          <w:lang w:val="en-US"/>
        </w:rPr>
        <w:t xml:space="preserve"> </w:t>
      </w:r>
      <w:r w:rsidRPr="004E68BA">
        <w:rPr>
          <w:rFonts w:ascii="Arial" w:hAnsi="Arial" w:cs="Arial"/>
          <w:sz w:val="20"/>
          <w:szCs w:val="20"/>
          <w:lang w:val="en-US"/>
        </w:rPr>
        <w:t>I.,</w:t>
      </w:r>
      <w:r w:rsidRPr="0011353A">
        <w:rPr>
          <w:rFonts w:ascii="Arial" w:hAnsi="Arial" w:cs="Arial"/>
          <w:color w:val="000000"/>
          <w:kern w:val="0"/>
          <w:sz w:val="20"/>
          <w:szCs w:val="20"/>
          <w:lang w:val="en-US"/>
        </w:rPr>
        <w:t xml:space="preserve"> Khusainova S</w:t>
      </w:r>
      <w:r w:rsidRPr="004E68BA">
        <w:rPr>
          <w:rFonts w:ascii="Arial" w:hAnsi="Arial" w:cs="Arial"/>
          <w:color w:val="000000"/>
          <w:kern w:val="0"/>
          <w:sz w:val="20"/>
          <w:szCs w:val="20"/>
          <w:lang w:val="en-US"/>
        </w:rPr>
        <w:t>.</w:t>
      </w:r>
      <w:r w:rsidRPr="0011353A">
        <w:rPr>
          <w:rFonts w:ascii="Arial" w:hAnsi="Arial" w:cs="Arial"/>
          <w:color w:val="000000"/>
          <w:kern w:val="0"/>
          <w:sz w:val="20"/>
          <w:szCs w:val="20"/>
          <w:lang w:val="en-US"/>
        </w:rPr>
        <w:t xml:space="preserve"> A</w:t>
      </w:r>
      <w:r w:rsidRPr="004E68BA">
        <w:rPr>
          <w:rFonts w:ascii="Arial" w:hAnsi="Arial" w:cs="Arial"/>
          <w:color w:val="000000"/>
          <w:kern w:val="0"/>
          <w:sz w:val="20"/>
          <w:szCs w:val="20"/>
          <w:lang w:val="en-US"/>
        </w:rPr>
        <w:t>.</w:t>
      </w:r>
      <w:r w:rsidRPr="004E68BA">
        <w:rPr>
          <w:rFonts w:ascii="Arial" w:hAnsi="Arial" w:cs="Arial"/>
          <w:b/>
          <w:bCs/>
          <w:caps/>
          <w:color w:val="000000"/>
          <w:kern w:val="0"/>
          <w:sz w:val="28"/>
          <w:szCs w:val="28"/>
          <w:lang w:val="en-US"/>
        </w:rPr>
        <w:t xml:space="preserve"> </w:t>
      </w:r>
      <w:r w:rsidRPr="0011353A">
        <w:rPr>
          <w:rFonts w:ascii="Arial" w:hAnsi="Arial" w:cs="Arial"/>
          <w:caps/>
          <w:color w:val="000000"/>
          <w:kern w:val="0"/>
          <w:sz w:val="20"/>
          <w:szCs w:val="20"/>
          <w:lang w:val="en-US"/>
        </w:rPr>
        <w:t>T</w:t>
      </w:r>
      <w:r w:rsidRPr="004E68BA">
        <w:rPr>
          <w:rFonts w:ascii="Arial" w:hAnsi="Arial" w:cs="Arial"/>
          <w:color w:val="000000"/>
          <w:kern w:val="0"/>
          <w:sz w:val="20"/>
          <w:szCs w:val="20"/>
          <w:lang w:val="en-US"/>
        </w:rPr>
        <w:t>he essence and role of the municipal budget in the structure</w:t>
      </w:r>
      <w:r w:rsidRPr="0011353A">
        <w:rPr>
          <w:rFonts w:ascii="Arial" w:hAnsi="Arial" w:cs="Arial"/>
          <w:b/>
          <w:bCs/>
          <w:color w:val="000000"/>
          <w:kern w:val="0"/>
          <w:sz w:val="28"/>
          <w:szCs w:val="28"/>
          <w:lang w:val="en-US"/>
        </w:rPr>
        <w:t xml:space="preserve"> </w:t>
      </w:r>
      <w:r w:rsidRPr="004E68BA">
        <w:rPr>
          <w:rFonts w:ascii="Arial" w:hAnsi="Arial" w:cs="Arial"/>
          <w:color w:val="000000"/>
          <w:kern w:val="0"/>
          <w:sz w:val="20"/>
          <w:szCs w:val="20"/>
          <w:lang w:val="en-US"/>
        </w:rPr>
        <w:t>of public finance</w:t>
      </w:r>
      <w:r w:rsidRPr="00C51DC7">
        <w:rPr>
          <w:rFonts w:ascii="Arial" w:hAnsi="Arial" w:cs="Arial"/>
          <w:color w:val="000000"/>
          <w:kern w:val="0"/>
          <w:sz w:val="20"/>
          <w:szCs w:val="20"/>
          <w:lang w:val="en-US"/>
        </w:rPr>
        <w:t>.</w:t>
      </w:r>
      <w:r w:rsidRPr="007D0B77">
        <w:rPr>
          <w:rFonts w:ascii="Arial" w:hAnsi="Arial" w:cs="Arial"/>
          <w:i/>
          <w:iCs/>
          <w:sz w:val="20"/>
          <w:szCs w:val="20"/>
          <w:lang w:val="en-US"/>
        </w:rPr>
        <w:t xml:space="preserve"> Journal of Monetary Economics and Management</w:t>
      </w:r>
      <w:r w:rsidRPr="007D0B77">
        <w:rPr>
          <w:rFonts w:ascii="Arial" w:hAnsi="Arial" w:cs="Arial"/>
          <w:i/>
          <w:iCs/>
          <w:caps/>
          <w:sz w:val="20"/>
          <w:szCs w:val="20"/>
          <w:lang w:val="en-US"/>
        </w:rPr>
        <w:t xml:space="preserve">, </w:t>
      </w:r>
      <w:r w:rsidRPr="007D0B77">
        <w:rPr>
          <w:rFonts w:ascii="Arial" w:hAnsi="Arial" w:cs="Arial"/>
          <w:sz w:val="20"/>
          <w:szCs w:val="20"/>
          <w:lang w:val="en-US"/>
        </w:rPr>
        <w:t>2023, no. 2, pp.</w:t>
      </w:r>
      <w:r w:rsidRPr="004E68BA">
        <w:rPr>
          <w:rFonts w:ascii="Arial" w:hAnsi="Arial" w:cs="Arial"/>
          <w:sz w:val="20"/>
          <w:szCs w:val="20"/>
          <w:lang w:val="en-US"/>
        </w:rPr>
        <w:t>1</w:t>
      </w:r>
      <w:r w:rsidR="000A123F" w:rsidRPr="00AF2C90">
        <w:rPr>
          <w:rFonts w:ascii="Arial" w:hAnsi="Arial" w:cs="Arial"/>
          <w:sz w:val="20"/>
          <w:szCs w:val="20"/>
          <w:lang w:val="en-US"/>
        </w:rPr>
        <w:t>27</w:t>
      </w:r>
      <w:r w:rsidRPr="007D0B77">
        <w:rPr>
          <w:rFonts w:ascii="Arial" w:hAnsi="Arial" w:cs="Arial"/>
          <w:sz w:val="20"/>
          <w:szCs w:val="20"/>
          <w:lang w:val="en-US"/>
        </w:rPr>
        <w:t>–</w:t>
      </w:r>
      <w:r w:rsidRPr="004E68BA">
        <w:rPr>
          <w:rFonts w:ascii="Arial" w:hAnsi="Arial" w:cs="Arial"/>
          <w:sz w:val="20"/>
          <w:szCs w:val="20"/>
          <w:lang w:val="en-US"/>
        </w:rPr>
        <w:t>1</w:t>
      </w:r>
      <w:r w:rsidR="000A123F" w:rsidRPr="00AF2C90">
        <w:rPr>
          <w:rFonts w:ascii="Arial" w:hAnsi="Arial" w:cs="Arial"/>
          <w:sz w:val="20"/>
          <w:szCs w:val="20"/>
          <w:lang w:val="en-US"/>
        </w:rPr>
        <w:t>3</w:t>
      </w:r>
      <w:r w:rsidRPr="004E68BA">
        <w:rPr>
          <w:rFonts w:ascii="Arial" w:hAnsi="Arial" w:cs="Arial"/>
          <w:sz w:val="20"/>
          <w:szCs w:val="20"/>
          <w:lang w:val="en-US"/>
        </w:rPr>
        <w:t>1</w:t>
      </w:r>
      <w:r w:rsidRPr="007D0B77">
        <w:rPr>
          <w:rFonts w:ascii="Arial" w:hAnsi="Arial" w:cs="Arial"/>
          <w:sz w:val="20"/>
          <w:szCs w:val="20"/>
          <w:lang w:val="en-US"/>
        </w:rPr>
        <w:t>. doi</w:t>
      </w:r>
      <w:r w:rsidRPr="007D0B77">
        <w:rPr>
          <w:rFonts w:ascii="Arial" w:hAnsi="Arial" w:cs="Arial"/>
          <w:caps/>
          <w:sz w:val="20"/>
          <w:szCs w:val="20"/>
          <w:lang w:val="en-US"/>
        </w:rPr>
        <w:t>: 10.47576/2782-4586_2023_2_</w:t>
      </w:r>
      <w:r w:rsidRPr="004E68BA">
        <w:rPr>
          <w:rFonts w:ascii="Arial" w:hAnsi="Arial" w:cs="Arial"/>
          <w:caps/>
          <w:sz w:val="20"/>
          <w:szCs w:val="20"/>
          <w:lang w:val="en-US"/>
        </w:rPr>
        <w:t>1</w:t>
      </w:r>
      <w:r w:rsidR="000A123F" w:rsidRPr="00AF2C90">
        <w:rPr>
          <w:rFonts w:ascii="Arial" w:hAnsi="Arial" w:cs="Arial"/>
          <w:caps/>
          <w:sz w:val="20"/>
          <w:szCs w:val="20"/>
          <w:lang w:val="en-US"/>
        </w:rPr>
        <w:t>27</w:t>
      </w:r>
    </w:p>
    <w:p w14:paraId="64DAEEC9" w14:textId="77777777" w:rsidR="004E68BA" w:rsidRDefault="004E68BA" w:rsidP="0011353A">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6329FA56" w14:textId="77777777" w:rsidR="0011353A" w:rsidRPr="0011353A" w:rsidRDefault="0011353A" w:rsidP="00995FCD">
      <w:pPr>
        <w:suppressAutoHyphens/>
        <w:autoSpaceDE w:val="0"/>
        <w:autoSpaceDN w:val="0"/>
        <w:adjustRightInd w:val="0"/>
        <w:spacing w:before="170" w:after="170" w:line="288" w:lineRule="auto"/>
        <w:ind w:left="567" w:right="567"/>
        <w:jc w:val="both"/>
        <w:textAlignment w:val="center"/>
        <w:rPr>
          <w:rFonts w:ascii="Arial" w:hAnsi="Arial" w:cs="Arial"/>
          <w:b/>
          <w:bCs/>
          <w:caps/>
          <w:color w:val="000000"/>
          <w:kern w:val="0"/>
          <w:sz w:val="28"/>
          <w:szCs w:val="28"/>
        </w:rPr>
      </w:pPr>
      <w:r w:rsidRPr="0011353A">
        <w:rPr>
          <w:rFonts w:ascii="Arial" w:hAnsi="Arial" w:cs="Arial"/>
          <w:b/>
          <w:bCs/>
          <w:caps/>
          <w:color w:val="000000"/>
          <w:kern w:val="0"/>
          <w:sz w:val="28"/>
          <w:szCs w:val="28"/>
        </w:rPr>
        <w:lastRenderedPageBreak/>
        <w:t>Сущность и роль бюджета муниципального образования в структуре общественных финансов</w:t>
      </w:r>
    </w:p>
    <w:p w14:paraId="2A686BF8" w14:textId="77777777" w:rsidR="0011353A" w:rsidRPr="0011353A" w:rsidRDefault="0011353A" w:rsidP="0011353A">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11353A">
        <w:rPr>
          <w:rFonts w:ascii="Arial" w:hAnsi="Arial" w:cs="Arial"/>
          <w:b/>
          <w:bCs/>
          <w:color w:val="000000"/>
          <w:kern w:val="0"/>
          <w:sz w:val="28"/>
          <w:szCs w:val="28"/>
        </w:rPr>
        <w:t xml:space="preserve">Мальсагова Хава Султановна </w:t>
      </w:r>
    </w:p>
    <w:p w14:paraId="0302C4AA" w14:textId="77777777" w:rsidR="0011353A" w:rsidRPr="0011353A" w:rsidRDefault="0011353A" w:rsidP="0011353A">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11353A">
        <w:rPr>
          <w:rFonts w:ascii="Arial" w:hAnsi="Arial" w:cs="Arial"/>
          <w:i/>
          <w:iCs/>
          <w:color w:val="000000"/>
          <w:kern w:val="0"/>
          <w:sz w:val="24"/>
          <w:szCs w:val="24"/>
        </w:rPr>
        <w:t>Чеченский государственный университет имени А.А. Кадырова</w:t>
      </w:r>
    </w:p>
    <w:p w14:paraId="1C3F70BF" w14:textId="5D46D211" w:rsidR="0011353A" w:rsidRPr="0011353A" w:rsidRDefault="0011353A" w:rsidP="0011353A">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11353A">
        <w:rPr>
          <w:rFonts w:ascii="Arial" w:hAnsi="Arial" w:cs="Arial"/>
          <w:b/>
          <w:bCs/>
          <w:color w:val="000000"/>
          <w:kern w:val="0"/>
          <w:sz w:val="28"/>
          <w:szCs w:val="28"/>
        </w:rPr>
        <w:t xml:space="preserve">Гайрбекова Марианна </w:t>
      </w:r>
      <w:r w:rsidR="00912DC0">
        <w:rPr>
          <w:rFonts w:ascii="Arial" w:hAnsi="Arial" w:cs="Arial"/>
          <w:b/>
          <w:bCs/>
          <w:color w:val="000000"/>
          <w:kern w:val="0"/>
          <w:sz w:val="28"/>
          <w:szCs w:val="28"/>
        </w:rPr>
        <w:t>Исаевна</w:t>
      </w:r>
    </w:p>
    <w:p w14:paraId="48D511B3" w14:textId="77777777" w:rsidR="0011353A" w:rsidRPr="0011353A" w:rsidRDefault="0011353A" w:rsidP="0011353A">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11353A">
        <w:rPr>
          <w:rFonts w:ascii="Arial" w:hAnsi="Arial" w:cs="Arial"/>
          <w:i/>
          <w:iCs/>
          <w:color w:val="000000"/>
          <w:kern w:val="0"/>
          <w:sz w:val="24"/>
          <w:szCs w:val="24"/>
        </w:rPr>
        <w:t>Чеченский государственный педагогический университет</w:t>
      </w:r>
    </w:p>
    <w:p w14:paraId="3114E75B" w14:textId="77777777" w:rsidR="0011353A" w:rsidRPr="0011353A" w:rsidRDefault="0011353A" w:rsidP="0011353A">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11353A">
        <w:rPr>
          <w:rFonts w:ascii="Arial" w:hAnsi="Arial" w:cs="Arial"/>
          <w:b/>
          <w:bCs/>
          <w:color w:val="000000"/>
          <w:kern w:val="0"/>
          <w:sz w:val="28"/>
          <w:szCs w:val="28"/>
        </w:rPr>
        <w:t xml:space="preserve">Хусаинова Селима Ахмедовна </w:t>
      </w:r>
    </w:p>
    <w:p w14:paraId="09FC540C" w14:textId="77777777" w:rsidR="0011353A" w:rsidRPr="0011353A" w:rsidRDefault="0011353A" w:rsidP="0011353A">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11353A">
        <w:rPr>
          <w:rFonts w:ascii="Arial" w:hAnsi="Arial" w:cs="Arial"/>
          <w:i/>
          <w:iCs/>
          <w:color w:val="000000"/>
          <w:kern w:val="0"/>
          <w:sz w:val="24"/>
          <w:szCs w:val="24"/>
        </w:rPr>
        <w:t>Чеченский государственный педагогический университет</w:t>
      </w:r>
    </w:p>
    <w:p w14:paraId="3030F680" w14:textId="77777777" w:rsidR="0011353A" w:rsidRPr="0011353A" w:rsidRDefault="0011353A" w:rsidP="0011353A">
      <w:pPr>
        <w:tabs>
          <w:tab w:val="left" w:pos="425"/>
        </w:tabs>
        <w:autoSpaceDE w:val="0"/>
        <w:autoSpaceDN w:val="0"/>
        <w:adjustRightInd w:val="0"/>
        <w:spacing w:before="227" w:after="113" w:line="288" w:lineRule="auto"/>
        <w:jc w:val="center"/>
        <w:textAlignment w:val="center"/>
        <w:rPr>
          <w:rFonts w:ascii="Arial" w:hAnsi="Arial" w:cs="Arial"/>
          <w:b/>
          <w:bCs/>
          <w:color w:val="000000"/>
          <w:kern w:val="0"/>
          <w:sz w:val="24"/>
          <w:szCs w:val="24"/>
        </w:rPr>
      </w:pPr>
    </w:p>
    <w:p w14:paraId="616D516F" w14:textId="77777777" w:rsidR="0011353A" w:rsidRPr="0011353A" w:rsidRDefault="0011353A" w:rsidP="0011353A">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11353A">
        <w:rPr>
          <w:rFonts w:ascii="Arial" w:hAnsi="Arial" w:cs="Arial"/>
          <w:color w:val="000000"/>
          <w:kern w:val="0"/>
          <w:sz w:val="20"/>
          <w:szCs w:val="20"/>
        </w:rPr>
        <w:t>Аннотация. Бюджет муниципального образования является инструментом планирования и управления финансовыми ресурсами, а также способом контроля за их использованием. Неэффективность финансовой системы России, ее регионов и муниципальных образований – факт достаточно известный. Неспособность органов власти всех уровней обеспечивать гарантированными благами свое население, достаточным финансированием все бюджетные учреждения – проявления несовершенства российской финансовой системы. Соответственно, важен баланс и согласованность в дуалистической взаимосвязи доходов и расходов бюджета муниципального образования. На каждой стадии бюджетного процесса применяется свой набор инструментов, применяемых логической взаимосвязи и последовательности участниками и показывающих место и роль каждого из них в общей совокупности. Исходя из этого, в данной статье рассматривается бюджетная система Российской Федерации, централизованные и децентрализованные (частно-хозяйственные) финансы, а также взаимосвязь субъектов экономических интересов в финансовых отношениях муниципального уровня.</w:t>
      </w:r>
    </w:p>
    <w:p w14:paraId="39D9ED5C" w14:textId="77777777" w:rsidR="0011353A" w:rsidRPr="0011353A" w:rsidRDefault="0011353A" w:rsidP="0011353A">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p>
    <w:p w14:paraId="7873BAAF" w14:textId="77777777" w:rsidR="0011353A" w:rsidRPr="0011353A" w:rsidRDefault="0011353A" w:rsidP="0011353A">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11353A">
        <w:rPr>
          <w:rFonts w:ascii="Arial" w:hAnsi="Arial" w:cs="Arial"/>
          <w:color w:val="000000"/>
          <w:kern w:val="0"/>
          <w:sz w:val="20"/>
          <w:szCs w:val="20"/>
        </w:rPr>
        <w:t>Ключевые слова: Финансы, ресурсы, бюджет, участники, самоуправление, деятельность.</w:t>
      </w:r>
    </w:p>
    <w:p w14:paraId="0ACDCABB" w14:textId="77777777" w:rsidR="0011353A" w:rsidRPr="0011353A" w:rsidRDefault="0011353A" w:rsidP="0011353A">
      <w:pPr>
        <w:suppressAutoHyphens/>
        <w:autoSpaceDE w:val="0"/>
        <w:autoSpaceDN w:val="0"/>
        <w:adjustRightInd w:val="0"/>
        <w:spacing w:before="170" w:after="170" w:line="288" w:lineRule="auto"/>
        <w:ind w:left="567" w:right="567"/>
        <w:textAlignment w:val="center"/>
        <w:rPr>
          <w:rFonts w:ascii="Arial" w:hAnsi="Arial" w:cs="Arial"/>
          <w:b/>
          <w:bCs/>
          <w:caps/>
          <w:color w:val="000000"/>
          <w:kern w:val="0"/>
          <w:sz w:val="28"/>
          <w:szCs w:val="28"/>
        </w:rPr>
      </w:pPr>
    </w:p>
    <w:p w14:paraId="310FBBE6" w14:textId="77777777" w:rsidR="000A123F" w:rsidRPr="00EC4C96" w:rsidRDefault="000A123F" w:rsidP="000A123F">
      <w:pPr>
        <w:pStyle w:val="ae"/>
        <w:rPr>
          <w:lang w:val="en-US"/>
        </w:rPr>
      </w:pPr>
      <w:r w:rsidRPr="001B7F44">
        <w:rPr>
          <w:lang w:val="en-US"/>
        </w:rPr>
        <w:t>Research</w:t>
      </w:r>
      <w:r w:rsidRPr="00EC4C96">
        <w:rPr>
          <w:lang w:val="en-US"/>
        </w:rPr>
        <w:t xml:space="preserve"> </w:t>
      </w:r>
      <w:r w:rsidRPr="001B7F44">
        <w:rPr>
          <w:lang w:val="en-US"/>
        </w:rPr>
        <w:t>article</w:t>
      </w:r>
    </w:p>
    <w:p w14:paraId="6AC08F24" w14:textId="13A46400" w:rsidR="000A123F" w:rsidRPr="000A123F" w:rsidRDefault="000A123F" w:rsidP="000A123F">
      <w:pPr>
        <w:jc w:val="both"/>
        <w:rPr>
          <w:rFonts w:ascii="Arial" w:hAnsi="Arial" w:cs="Arial"/>
          <w:color w:val="000000"/>
          <w:kern w:val="0"/>
        </w:rPr>
      </w:pPr>
      <w:r>
        <w:t>UDC</w:t>
      </w:r>
      <w:r>
        <w:t xml:space="preserve"> </w:t>
      </w:r>
      <w:r w:rsidRPr="000A123F">
        <w:rPr>
          <w:rFonts w:ascii="Arial" w:hAnsi="Arial" w:cs="Arial"/>
          <w:color w:val="000000"/>
          <w:kern w:val="0"/>
        </w:rPr>
        <w:t>338.4</w:t>
      </w:r>
    </w:p>
    <w:p w14:paraId="78403D4E" w14:textId="77777777" w:rsidR="000A123F" w:rsidRPr="000A123F" w:rsidRDefault="000A123F" w:rsidP="000A123F">
      <w:pPr>
        <w:suppressAutoHyphens/>
        <w:autoSpaceDE w:val="0"/>
        <w:autoSpaceDN w:val="0"/>
        <w:adjustRightInd w:val="0"/>
        <w:spacing w:after="113" w:line="200" w:lineRule="atLeast"/>
        <w:textAlignment w:val="center"/>
        <w:rPr>
          <w:rFonts w:ascii="Arial" w:hAnsi="Arial" w:cs="Arial"/>
          <w:color w:val="000000"/>
          <w:kern w:val="0"/>
        </w:rPr>
      </w:pPr>
      <w:r w:rsidRPr="000A123F">
        <w:rPr>
          <w:rFonts w:ascii="Arial" w:hAnsi="Arial" w:cs="Arial"/>
          <w:color w:val="000000"/>
          <w:kern w:val="0"/>
        </w:rPr>
        <w:t>doi: 10.47576/2782-4586_2023_2_132</w:t>
      </w:r>
    </w:p>
    <w:p w14:paraId="537CC262" w14:textId="77777777" w:rsidR="000A123F" w:rsidRPr="000A123F" w:rsidRDefault="000A123F" w:rsidP="000A123F">
      <w:pPr>
        <w:suppressAutoHyphens/>
        <w:autoSpaceDE w:val="0"/>
        <w:autoSpaceDN w:val="0"/>
        <w:adjustRightInd w:val="0"/>
        <w:spacing w:before="170" w:after="170" w:line="288" w:lineRule="auto"/>
        <w:ind w:left="567" w:right="567"/>
        <w:jc w:val="center"/>
        <w:textAlignment w:val="center"/>
        <w:rPr>
          <w:rFonts w:ascii="Arial" w:hAnsi="Arial" w:cs="Arial"/>
          <w:b/>
          <w:bCs/>
          <w:caps/>
          <w:color w:val="000000"/>
          <w:kern w:val="0"/>
          <w:sz w:val="28"/>
          <w:szCs w:val="28"/>
        </w:rPr>
      </w:pPr>
    </w:p>
    <w:p w14:paraId="193C7173" w14:textId="77777777" w:rsidR="000A123F" w:rsidRPr="000A123F" w:rsidRDefault="000A123F" w:rsidP="000A123F">
      <w:pPr>
        <w:suppressAutoHyphens/>
        <w:autoSpaceDE w:val="0"/>
        <w:autoSpaceDN w:val="0"/>
        <w:adjustRightInd w:val="0"/>
        <w:spacing w:before="170" w:after="170" w:line="288" w:lineRule="auto"/>
        <w:ind w:left="567" w:right="567"/>
        <w:jc w:val="center"/>
        <w:textAlignment w:val="center"/>
        <w:rPr>
          <w:rFonts w:ascii="Arial" w:hAnsi="Arial" w:cs="Arial"/>
          <w:b/>
          <w:bCs/>
          <w:caps/>
          <w:color w:val="000000"/>
          <w:kern w:val="0"/>
          <w:sz w:val="28"/>
          <w:szCs w:val="28"/>
          <w:lang w:val="en-US"/>
        </w:rPr>
      </w:pPr>
      <w:r w:rsidRPr="000A123F">
        <w:rPr>
          <w:rFonts w:ascii="Arial" w:hAnsi="Arial" w:cs="Arial"/>
          <w:b/>
          <w:bCs/>
          <w:caps/>
          <w:color w:val="000000"/>
          <w:kern w:val="0"/>
          <w:sz w:val="28"/>
          <w:szCs w:val="28"/>
          <w:lang w:val="en-US"/>
        </w:rPr>
        <w:t>Discussion on the relationship between state regulation and market principles in the context of restrictive measures</w:t>
      </w:r>
    </w:p>
    <w:p w14:paraId="3ED90685" w14:textId="40A38E20" w:rsidR="000A123F" w:rsidRPr="000A123F" w:rsidRDefault="000A123F" w:rsidP="000A123F">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0A123F">
        <w:rPr>
          <w:rFonts w:ascii="Arial" w:hAnsi="Arial" w:cs="Arial"/>
          <w:b/>
          <w:bCs/>
          <w:color w:val="000000"/>
          <w:kern w:val="0"/>
          <w:sz w:val="28"/>
          <w:szCs w:val="28"/>
          <w:lang w:val="en-US"/>
        </w:rPr>
        <w:t>Osmanov Makhach M</w:t>
      </w:r>
      <w:r w:rsidRPr="000A123F">
        <w:rPr>
          <w:rFonts w:ascii="Arial" w:hAnsi="Arial" w:cs="Arial"/>
          <w:b/>
          <w:bCs/>
          <w:color w:val="000000"/>
          <w:kern w:val="0"/>
          <w:sz w:val="28"/>
          <w:szCs w:val="28"/>
          <w:lang w:val="en-US"/>
        </w:rPr>
        <w:t>.</w:t>
      </w:r>
    </w:p>
    <w:p w14:paraId="7BA42827" w14:textId="49824854" w:rsidR="000A123F" w:rsidRDefault="000A123F" w:rsidP="000A123F">
      <w:pPr>
        <w:spacing w:after="0" w:line="240" w:lineRule="auto"/>
        <w:ind w:firstLine="567"/>
        <w:jc w:val="both"/>
        <w:rPr>
          <w:rFonts w:ascii="Arial" w:hAnsi="Arial" w:cs="Arial"/>
          <w:i/>
          <w:iCs/>
          <w:sz w:val="24"/>
          <w:szCs w:val="24"/>
          <w:lang w:val="en-US"/>
        </w:rPr>
      </w:pPr>
      <w:r w:rsidRPr="000A123F">
        <w:rPr>
          <w:rFonts w:ascii="Arial" w:hAnsi="Arial" w:cs="Arial"/>
          <w:i/>
          <w:iCs/>
          <w:color w:val="000000"/>
          <w:kern w:val="0"/>
          <w:sz w:val="24"/>
          <w:szCs w:val="24"/>
          <w:lang w:val="en-US"/>
        </w:rPr>
        <w:lastRenderedPageBreak/>
        <w:t>Dagestan State University</w:t>
      </w:r>
      <w:r w:rsidRPr="000A123F">
        <w:rPr>
          <w:rFonts w:ascii="Arial" w:hAnsi="Arial" w:cs="Arial"/>
          <w:i/>
          <w:iCs/>
          <w:color w:val="000000"/>
          <w:kern w:val="0"/>
          <w:sz w:val="24"/>
          <w:szCs w:val="24"/>
          <w:lang w:val="en-US"/>
        </w:rPr>
        <w:t>,</w:t>
      </w:r>
      <w:r w:rsidRPr="000A123F">
        <w:rPr>
          <w:rFonts w:ascii="Arial" w:hAnsi="Arial" w:cs="Arial"/>
          <w:i/>
          <w:iCs/>
          <w:sz w:val="24"/>
          <w:szCs w:val="24"/>
          <w:lang w:val="en-US"/>
        </w:rPr>
        <w:t xml:space="preserve"> </w:t>
      </w:r>
      <w:bookmarkStart w:id="22" w:name="_Hlk140214794"/>
      <w:r w:rsidRPr="00EC4C96">
        <w:rPr>
          <w:rFonts w:ascii="Arial" w:hAnsi="Arial" w:cs="Arial"/>
          <w:i/>
          <w:iCs/>
          <w:sz w:val="24"/>
          <w:szCs w:val="24"/>
          <w:lang w:val="en-US"/>
        </w:rPr>
        <w:t>Makhachkala, Russia</w:t>
      </w:r>
      <w:bookmarkEnd w:id="22"/>
    </w:p>
    <w:p w14:paraId="55B1ACFF" w14:textId="77777777" w:rsidR="000A123F" w:rsidRDefault="000A123F" w:rsidP="000A123F">
      <w:pPr>
        <w:autoSpaceDE w:val="0"/>
        <w:autoSpaceDN w:val="0"/>
        <w:adjustRightInd w:val="0"/>
        <w:spacing w:after="113" w:line="288" w:lineRule="auto"/>
        <w:ind w:left="567" w:right="567"/>
        <w:textAlignment w:val="center"/>
        <w:rPr>
          <w:rFonts w:ascii="Arial" w:hAnsi="Arial" w:cs="Arial"/>
          <w:i/>
          <w:iCs/>
          <w:sz w:val="4"/>
          <w:szCs w:val="4"/>
          <w:lang w:val="en-US"/>
        </w:rPr>
      </w:pPr>
    </w:p>
    <w:p w14:paraId="5D9C43EE" w14:textId="68A3243A" w:rsidR="000A123F" w:rsidRPr="000A123F" w:rsidRDefault="000A123F" w:rsidP="000A123F">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0A123F">
        <w:rPr>
          <w:rFonts w:ascii="Arial" w:hAnsi="Arial" w:cs="Arial"/>
          <w:b/>
          <w:bCs/>
          <w:color w:val="000000"/>
          <w:kern w:val="0"/>
          <w:sz w:val="28"/>
          <w:szCs w:val="28"/>
          <w:lang w:val="en-US"/>
        </w:rPr>
        <w:t>Omardibirov Omardibir M</w:t>
      </w:r>
      <w:r w:rsidRPr="000A123F">
        <w:rPr>
          <w:rFonts w:ascii="Arial" w:hAnsi="Arial" w:cs="Arial"/>
          <w:b/>
          <w:bCs/>
          <w:color w:val="000000"/>
          <w:kern w:val="0"/>
          <w:sz w:val="28"/>
          <w:szCs w:val="28"/>
          <w:lang w:val="en-US"/>
        </w:rPr>
        <w:t>.</w:t>
      </w:r>
    </w:p>
    <w:p w14:paraId="4EE6DCA6" w14:textId="372C95BB" w:rsidR="000A123F" w:rsidRPr="000A123F" w:rsidRDefault="000A123F" w:rsidP="000A123F">
      <w:pPr>
        <w:autoSpaceDE w:val="0"/>
        <w:autoSpaceDN w:val="0"/>
        <w:adjustRightInd w:val="0"/>
        <w:spacing w:before="57" w:after="170" w:line="288" w:lineRule="auto"/>
        <w:ind w:left="567" w:right="567"/>
        <w:textAlignment w:val="center"/>
        <w:rPr>
          <w:rFonts w:ascii="Arial" w:hAnsi="Arial" w:cs="Arial"/>
          <w:i/>
          <w:iCs/>
          <w:color w:val="000000"/>
          <w:kern w:val="0"/>
          <w:sz w:val="24"/>
          <w:szCs w:val="24"/>
          <w:lang w:val="en-US"/>
        </w:rPr>
      </w:pPr>
      <w:r w:rsidRPr="000A123F">
        <w:rPr>
          <w:rFonts w:ascii="Arial" w:hAnsi="Arial" w:cs="Arial"/>
          <w:i/>
          <w:iCs/>
          <w:color w:val="000000"/>
          <w:kern w:val="0"/>
          <w:sz w:val="24"/>
          <w:szCs w:val="24"/>
          <w:lang w:val="en-US"/>
        </w:rPr>
        <w:t>Dagestan State University</w:t>
      </w:r>
      <w:r w:rsidRPr="000A123F">
        <w:rPr>
          <w:rFonts w:ascii="Arial" w:hAnsi="Arial" w:cs="Arial"/>
          <w:i/>
          <w:iCs/>
          <w:color w:val="000000"/>
          <w:kern w:val="0"/>
          <w:sz w:val="24"/>
          <w:szCs w:val="24"/>
          <w:lang w:val="en-US"/>
        </w:rPr>
        <w:t xml:space="preserve">, </w:t>
      </w:r>
      <w:r w:rsidRPr="00EC4C96">
        <w:rPr>
          <w:rFonts w:ascii="Arial" w:hAnsi="Arial" w:cs="Arial"/>
          <w:i/>
          <w:iCs/>
          <w:sz w:val="24"/>
          <w:szCs w:val="24"/>
          <w:lang w:val="en-US"/>
        </w:rPr>
        <w:t>Makhachkala, Russia</w:t>
      </w:r>
    </w:p>
    <w:p w14:paraId="09ABA852" w14:textId="53E56B7D" w:rsidR="000A123F" w:rsidRPr="000A123F" w:rsidRDefault="000A123F" w:rsidP="000A123F">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0A123F">
        <w:rPr>
          <w:rFonts w:ascii="Arial" w:hAnsi="Arial" w:cs="Arial"/>
          <w:b/>
          <w:bCs/>
          <w:color w:val="000000"/>
          <w:kern w:val="0"/>
          <w:sz w:val="28"/>
          <w:szCs w:val="28"/>
          <w:lang w:val="en-US"/>
        </w:rPr>
        <w:t>Rasulov Yusup Sh</w:t>
      </w:r>
      <w:r w:rsidRPr="000A123F">
        <w:rPr>
          <w:rFonts w:ascii="Arial" w:hAnsi="Arial" w:cs="Arial"/>
          <w:b/>
          <w:bCs/>
          <w:color w:val="000000"/>
          <w:kern w:val="0"/>
          <w:sz w:val="28"/>
          <w:szCs w:val="28"/>
          <w:lang w:val="en-US"/>
        </w:rPr>
        <w:t>.</w:t>
      </w:r>
    </w:p>
    <w:p w14:paraId="48A7D0A9" w14:textId="4754EC4E" w:rsidR="000A123F" w:rsidRPr="00EC4C96" w:rsidRDefault="000A123F" w:rsidP="000A123F">
      <w:pPr>
        <w:spacing w:after="0" w:line="240" w:lineRule="auto"/>
        <w:ind w:firstLine="567"/>
        <w:jc w:val="both"/>
        <w:rPr>
          <w:rFonts w:ascii="Arial" w:hAnsi="Arial" w:cs="Arial"/>
          <w:i/>
          <w:iCs/>
          <w:sz w:val="24"/>
          <w:szCs w:val="24"/>
          <w:lang w:val="en-US"/>
        </w:rPr>
      </w:pPr>
      <w:r w:rsidRPr="000A123F">
        <w:rPr>
          <w:rFonts w:ascii="Arial" w:hAnsi="Arial" w:cs="Arial"/>
          <w:i/>
          <w:iCs/>
          <w:color w:val="000000"/>
          <w:kern w:val="0"/>
          <w:sz w:val="24"/>
          <w:szCs w:val="24"/>
          <w:lang w:val="en-US"/>
        </w:rPr>
        <w:t>Chechen State University named after A.A. Kadyrov</w:t>
      </w:r>
      <w:r w:rsidRPr="000A123F">
        <w:rPr>
          <w:rFonts w:ascii="Arial" w:hAnsi="Arial" w:cs="Arial"/>
          <w:i/>
          <w:iCs/>
          <w:color w:val="000000"/>
          <w:kern w:val="0"/>
          <w:sz w:val="24"/>
          <w:szCs w:val="24"/>
          <w:lang w:val="en-US"/>
        </w:rPr>
        <w:t>,</w:t>
      </w:r>
      <w:r w:rsidRPr="000A123F">
        <w:rPr>
          <w:rFonts w:ascii="Arial" w:hAnsi="Arial" w:cs="Arial"/>
          <w:i/>
          <w:iCs/>
          <w:sz w:val="24"/>
          <w:szCs w:val="24"/>
          <w:lang w:val="en-US"/>
        </w:rPr>
        <w:t xml:space="preserve"> </w:t>
      </w:r>
      <w:r w:rsidRPr="00EC4C96">
        <w:rPr>
          <w:rFonts w:ascii="Arial" w:hAnsi="Arial" w:cs="Arial"/>
          <w:i/>
          <w:iCs/>
          <w:sz w:val="24"/>
          <w:szCs w:val="24"/>
          <w:lang w:val="en-US"/>
        </w:rPr>
        <w:t>Grozny, Russia</w:t>
      </w:r>
    </w:p>
    <w:p w14:paraId="1965075E" w14:textId="68FCB032" w:rsidR="000A123F" w:rsidRPr="000A123F" w:rsidRDefault="000A123F" w:rsidP="000A123F">
      <w:pPr>
        <w:autoSpaceDE w:val="0"/>
        <w:autoSpaceDN w:val="0"/>
        <w:adjustRightInd w:val="0"/>
        <w:spacing w:before="57" w:after="170" w:line="288" w:lineRule="auto"/>
        <w:ind w:left="567" w:right="567"/>
        <w:textAlignment w:val="center"/>
        <w:rPr>
          <w:rFonts w:ascii="Arial" w:hAnsi="Arial" w:cs="Arial"/>
          <w:i/>
          <w:iCs/>
          <w:color w:val="000000"/>
          <w:kern w:val="0"/>
          <w:sz w:val="24"/>
          <w:szCs w:val="24"/>
          <w:lang w:val="en-US"/>
        </w:rPr>
      </w:pPr>
    </w:p>
    <w:p w14:paraId="53D84FC1" w14:textId="77777777" w:rsidR="000A123F" w:rsidRPr="000A123F" w:rsidRDefault="000A123F" w:rsidP="000A123F">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0A123F">
        <w:rPr>
          <w:rFonts w:ascii="Arial" w:hAnsi="Arial" w:cs="Arial"/>
          <w:color w:val="000000"/>
          <w:kern w:val="0"/>
          <w:sz w:val="20"/>
          <w:szCs w:val="20"/>
          <w:lang w:val="en-US"/>
        </w:rPr>
        <w:t>Abstract. The article discusses certain aspects of the relationship between state regulation and market principles in the context of restrictive measures. The article also provides various opinions of scientists and specialists regarding market laws and market mechanisms in the context of sanctions and other restrictions. In addition, it is noted that the impact of the state on economic processes means that it has various incentive measures in its arsenal, which does not imply directive actions of the state to willfully distort prices or change the range of products if they are in demand among consumers. In such conditions, the market economy is no longer in the works of theorists, but in reality functions with mandatory consideration of the tasks and interests of social development of society, which are regulated by the state. In this regard, an important place remains for state entrepreneurship, where the state is active in a number of areas as a guarantor of stable relations between business and government.</w:t>
      </w:r>
    </w:p>
    <w:p w14:paraId="2C787834" w14:textId="77777777" w:rsidR="000A123F" w:rsidRPr="000A123F" w:rsidRDefault="000A123F" w:rsidP="000A123F">
      <w:pPr>
        <w:autoSpaceDE w:val="0"/>
        <w:autoSpaceDN w:val="0"/>
        <w:adjustRightInd w:val="0"/>
        <w:spacing w:after="0" w:line="288" w:lineRule="auto"/>
        <w:ind w:left="1134" w:right="1134" w:firstLine="266"/>
        <w:jc w:val="both"/>
        <w:textAlignment w:val="center"/>
        <w:rPr>
          <w:rFonts w:ascii="Arial" w:hAnsi="Arial" w:cs="Arial"/>
          <w:color w:val="000000"/>
          <w:kern w:val="0"/>
          <w:sz w:val="12"/>
          <w:szCs w:val="12"/>
          <w:lang w:val="en-US"/>
        </w:rPr>
      </w:pPr>
    </w:p>
    <w:p w14:paraId="24A83B9C" w14:textId="77777777" w:rsidR="000A123F" w:rsidRPr="000A123F" w:rsidRDefault="000A123F" w:rsidP="000A123F">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0A123F">
        <w:rPr>
          <w:rFonts w:ascii="Arial" w:hAnsi="Arial" w:cs="Arial"/>
          <w:color w:val="000000"/>
          <w:kern w:val="0"/>
          <w:sz w:val="20"/>
          <w:szCs w:val="20"/>
          <w:lang w:val="en-US"/>
        </w:rPr>
        <w:t>Keywords: state regulation, market principles, restrictive measures, market models, private business, state entrepreneurship.</w:t>
      </w:r>
    </w:p>
    <w:p w14:paraId="6503858B" w14:textId="77777777" w:rsidR="000A123F" w:rsidRPr="000A123F" w:rsidRDefault="000A123F" w:rsidP="000A123F">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4453B81E" w14:textId="2E745D5F" w:rsidR="000A123F" w:rsidRPr="00AF2C90" w:rsidRDefault="000A123F" w:rsidP="00995FCD">
      <w:pPr>
        <w:suppressAutoHyphens/>
        <w:autoSpaceDE w:val="0"/>
        <w:autoSpaceDN w:val="0"/>
        <w:adjustRightInd w:val="0"/>
        <w:spacing w:after="170" w:line="288" w:lineRule="auto"/>
        <w:ind w:left="1134" w:right="1134" w:firstLine="266"/>
        <w:jc w:val="both"/>
        <w:textAlignment w:val="center"/>
        <w:rPr>
          <w:rFonts w:ascii="Arial" w:hAnsi="Arial" w:cs="Arial"/>
          <w:sz w:val="20"/>
          <w:szCs w:val="20"/>
          <w:lang w:val="en-US"/>
        </w:rPr>
      </w:pPr>
      <w:r w:rsidRPr="007D0B77">
        <w:rPr>
          <w:rFonts w:ascii="Arial" w:hAnsi="Arial" w:cs="Arial"/>
          <w:spacing w:val="43"/>
          <w:sz w:val="20"/>
          <w:szCs w:val="20"/>
          <w:lang w:val="en-US"/>
        </w:rPr>
        <w:t>For citation</w:t>
      </w:r>
      <w:r w:rsidR="00AF2C90" w:rsidRPr="00AF2C90">
        <w:rPr>
          <w:rFonts w:ascii="Arial" w:hAnsi="Arial" w:cs="Arial"/>
          <w:spacing w:val="43"/>
          <w:sz w:val="20"/>
          <w:szCs w:val="20"/>
          <w:lang w:val="en-US"/>
        </w:rPr>
        <w:t>:</w:t>
      </w:r>
      <w:r w:rsidRPr="00AD4AE5">
        <w:rPr>
          <w:rFonts w:ascii="Arial" w:hAnsi="Arial" w:cs="Arial"/>
          <w:color w:val="000000"/>
          <w:kern w:val="0"/>
          <w:sz w:val="20"/>
          <w:szCs w:val="20"/>
          <w:lang w:val="en-US"/>
        </w:rPr>
        <w:t xml:space="preserve"> </w:t>
      </w:r>
      <w:r w:rsidRPr="000A123F">
        <w:rPr>
          <w:rFonts w:ascii="Arial" w:hAnsi="Arial" w:cs="Arial"/>
          <w:color w:val="000000"/>
          <w:kern w:val="0"/>
          <w:sz w:val="20"/>
          <w:szCs w:val="20"/>
          <w:lang w:val="en-US"/>
        </w:rPr>
        <w:t xml:space="preserve">Osmanov M.M., Omardibirov O. M., Rasulov Yu. Sh., </w:t>
      </w:r>
      <w:r w:rsidRPr="000A123F">
        <w:rPr>
          <w:rFonts w:ascii="Arial" w:hAnsi="Arial" w:cs="Arial"/>
          <w:caps/>
          <w:color w:val="000000"/>
          <w:kern w:val="0"/>
          <w:sz w:val="20"/>
          <w:szCs w:val="20"/>
          <w:lang w:val="en-US"/>
        </w:rPr>
        <w:t>D</w:t>
      </w:r>
      <w:r w:rsidRPr="000A123F">
        <w:rPr>
          <w:rFonts w:ascii="Arial" w:hAnsi="Arial" w:cs="Arial"/>
          <w:color w:val="000000"/>
          <w:kern w:val="0"/>
          <w:sz w:val="20"/>
          <w:szCs w:val="20"/>
          <w:lang w:val="en-US"/>
        </w:rPr>
        <w:t>iscussion on the relationship between state regulation and market principles in the context of restrictive measures</w:t>
      </w:r>
      <w:r w:rsidRPr="000A123F">
        <w:rPr>
          <w:rFonts w:ascii="Arial" w:hAnsi="Arial" w:cs="Arial"/>
          <w:color w:val="000000"/>
          <w:kern w:val="0"/>
          <w:sz w:val="20"/>
          <w:szCs w:val="20"/>
          <w:lang w:val="en-US"/>
        </w:rPr>
        <w:t xml:space="preserve">. </w:t>
      </w:r>
      <w:r w:rsidRPr="007D0B77">
        <w:rPr>
          <w:rFonts w:ascii="Arial" w:hAnsi="Arial" w:cs="Arial"/>
          <w:i/>
          <w:iCs/>
          <w:sz w:val="20"/>
          <w:szCs w:val="20"/>
          <w:lang w:val="en-US"/>
        </w:rPr>
        <w:t>Journal of Monetary Economics and Management</w:t>
      </w:r>
      <w:r w:rsidRPr="007D0B77">
        <w:rPr>
          <w:rFonts w:ascii="Arial" w:hAnsi="Arial" w:cs="Arial"/>
          <w:i/>
          <w:iCs/>
          <w:caps/>
          <w:sz w:val="20"/>
          <w:szCs w:val="20"/>
          <w:lang w:val="en-US"/>
        </w:rPr>
        <w:t xml:space="preserve">, </w:t>
      </w:r>
      <w:r w:rsidRPr="007D0B77">
        <w:rPr>
          <w:rFonts w:ascii="Arial" w:hAnsi="Arial" w:cs="Arial"/>
          <w:sz w:val="20"/>
          <w:szCs w:val="20"/>
          <w:lang w:val="en-US"/>
        </w:rPr>
        <w:t>2023, no. 2, pp.</w:t>
      </w:r>
      <w:r w:rsidRPr="000A123F">
        <w:rPr>
          <w:rFonts w:ascii="Arial" w:hAnsi="Arial" w:cs="Arial"/>
          <w:sz w:val="20"/>
          <w:szCs w:val="20"/>
          <w:lang w:val="en-US"/>
        </w:rPr>
        <w:t>1</w:t>
      </w:r>
      <w:r w:rsidRPr="00AF2C90">
        <w:rPr>
          <w:rFonts w:ascii="Arial" w:hAnsi="Arial" w:cs="Arial"/>
          <w:sz w:val="20"/>
          <w:szCs w:val="20"/>
          <w:lang w:val="en-US"/>
        </w:rPr>
        <w:t>32</w:t>
      </w:r>
      <w:r w:rsidRPr="007D0B77">
        <w:rPr>
          <w:rFonts w:ascii="Arial" w:hAnsi="Arial" w:cs="Arial"/>
          <w:sz w:val="20"/>
          <w:szCs w:val="20"/>
          <w:lang w:val="en-US"/>
        </w:rPr>
        <w:t>–</w:t>
      </w:r>
      <w:r w:rsidRPr="000A123F">
        <w:rPr>
          <w:rFonts w:ascii="Arial" w:hAnsi="Arial" w:cs="Arial"/>
          <w:sz w:val="20"/>
          <w:szCs w:val="20"/>
          <w:lang w:val="en-US"/>
        </w:rPr>
        <w:t>1</w:t>
      </w:r>
      <w:r w:rsidR="003A43C3" w:rsidRPr="00AF2C90">
        <w:rPr>
          <w:rFonts w:ascii="Arial" w:hAnsi="Arial" w:cs="Arial"/>
          <w:sz w:val="20"/>
          <w:szCs w:val="20"/>
          <w:lang w:val="en-US"/>
        </w:rPr>
        <w:t>36</w:t>
      </w:r>
      <w:r w:rsidRPr="007D0B77">
        <w:rPr>
          <w:rFonts w:ascii="Arial" w:hAnsi="Arial" w:cs="Arial"/>
          <w:sz w:val="20"/>
          <w:szCs w:val="20"/>
          <w:lang w:val="en-US"/>
        </w:rPr>
        <w:t>. doi</w:t>
      </w:r>
      <w:r w:rsidRPr="007D0B77">
        <w:rPr>
          <w:rFonts w:ascii="Arial" w:hAnsi="Arial" w:cs="Arial"/>
          <w:caps/>
          <w:sz w:val="20"/>
          <w:szCs w:val="20"/>
          <w:lang w:val="en-US"/>
        </w:rPr>
        <w:t>: 10.47576/2782-4586_2023_2_</w:t>
      </w:r>
      <w:r w:rsidRPr="000A123F">
        <w:rPr>
          <w:rFonts w:ascii="Arial" w:hAnsi="Arial" w:cs="Arial"/>
          <w:caps/>
          <w:sz w:val="20"/>
          <w:szCs w:val="20"/>
          <w:lang w:val="en-US"/>
        </w:rPr>
        <w:t>1</w:t>
      </w:r>
      <w:r w:rsidRPr="00AF2C90">
        <w:rPr>
          <w:rFonts w:ascii="Arial" w:hAnsi="Arial" w:cs="Arial"/>
          <w:caps/>
          <w:sz w:val="20"/>
          <w:szCs w:val="20"/>
          <w:lang w:val="en-US"/>
        </w:rPr>
        <w:t>32</w:t>
      </w:r>
    </w:p>
    <w:p w14:paraId="53271656" w14:textId="77777777" w:rsidR="000A123F" w:rsidRPr="000A123F" w:rsidRDefault="000A123F" w:rsidP="000A123F">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0CC47D7A" w14:textId="4DD23B85" w:rsidR="000A123F" w:rsidRPr="000A123F" w:rsidRDefault="000A123F" w:rsidP="000A123F">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p>
    <w:p w14:paraId="7EC9D252" w14:textId="77777777" w:rsidR="000A123F" w:rsidRPr="000A123F" w:rsidRDefault="000A123F" w:rsidP="000A123F">
      <w:pPr>
        <w:suppressAutoHyphens/>
        <w:autoSpaceDE w:val="0"/>
        <w:autoSpaceDN w:val="0"/>
        <w:adjustRightInd w:val="0"/>
        <w:spacing w:before="170" w:after="170" w:line="288" w:lineRule="auto"/>
        <w:ind w:left="567" w:right="567"/>
        <w:jc w:val="center"/>
        <w:textAlignment w:val="center"/>
        <w:rPr>
          <w:rFonts w:ascii="Arial" w:hAnsi="Arial" w:cs="Arial"/>
          <w:b/>
          <w:bCs/>
          <w:caps/>
          <w:color w:val="000000"/>
          <w:kern w:val="0"/>
          <w:sz w:val="28"/>
          <w:szCs w:val="28"/>
        </w:rPr>
      </w:pPr>
      <w:r w:rsidRPr="000A123F">
        <w:rPr>
          <w:rFonts w:ascii="Arial" w:hAnsi="Arial" w:cs="Arial"/>
          <w:b/>
          <w:bCs/>
          <w:caps/>
          <w:color w:val="000000"/>
          <w:kern w:val="0"/>
          <w:sz w:val="28"/>
          <w:szCs w:val="28"/>
        </w:rPr>
        <w:t>Дискуссия о соотношении государственного регулирования и рыночных принципов в условиях ограничительных мер</w:t>
      </w:r>
    </w:p>
    <w:p w14:paraId="1F968F59" w14:textId="77777777" w:rsidR="000A123F" w:rsidRPr="000A123F" w:rsidRDefault="000A123F" w:rsidP="000A123F">
      <w:pPr>
        <w:autoSpaceDE w:val="0"/>
        <w:autoSpaceDN w:val="0"/>
        <w:adjustRightInd w:val="0"/>
        <w:spacing w:after="113" w:line="288" w:lineRule="auto"/>
        <w:ind w:left="567" w:right="567"/>
        <w:textAlignment w:val="center"/>
        <w:rPr>
          <w:rFonts w:ascii="Arial" w:hAnsi="Arial" w:cs="Arial"/>
          <w:b/>
          <w:bCs/>
          <w:color w:val="000000"/>
          <w:kern w:val="0"/>
          <w:sz w:val="28"/>
          <w:szCs w:val="28"/>
        </w:rPr>
      </w:pPr>
    </w:p>
    <w:p w14:paraId="6E061109" w14:textId="77777777" w:rsidR="000A123F" w:rsidRPr="000A123F" w:rsidRDefault="000A123F" w:rsidP="000A123F">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0A123F">
        <w:rPr>
          <w:rFonts w:ascii="Arial" w:hAnsi="Arial" w:cs="Arial"/>
          <w:b/>
          <w:bCs/>
          <w:color w:val="000000"/>
          <w:kern w:val="0"/>
          <w:sz w:val="28"/>
          <w:szCs w:val="28"/>
        </w:rPr>
        <w:t>Османов Махач Магомедович</w:t>
      </w:r>
    </w:p>
    <w:p w14:paraId="79C87FF3" w14:textId="6D3095F7" w:rsidR="000A123F" w:rsidRPr="000A123F" w:rsidRDefault="000A123F" w:rsidP="000A123F">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0A123F">
        <w:rPr>
          <w:rFonts w:ascii="Arial" w:hAnsi="Arial" w:cs="Arial"/>
          <w:i/>
          <w:iCs/>
          <w:color w:val="000000"/>
          <w:kern w:val="0"/>
          <w:sz w:val="24"/>
          <w:szCs w:val="24"/>
        </w:rPr>
        <w:t>Дагестанский государственный университет</w:t>
      </w:r>
      <w:r>
        <w:rPr>
          <w:rFonts w:ascii="Arial" w:hAnsi="Arial" w:cs="Arial"/>
          <w:i/>
          <w:iCs/>
          <w:color w:val="000000"/>
          <w:kern w:val="0"/>
          <w:sz w:val="24"/>
          <w:szCs w:val="24"/>
        </w:rPr>
        <w:t>, Махачкала, Россия</w:t>
      </w:r>
    </w:p>
    <w:p w14:paraId="1BE18CE2" w14:textId="77777777" w:rsidR="000A123F" w:rsidRPr="000A123F" w:rsidRDefault="000A123F" w:rsidP="000A123F">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0A123F">
        <w:rPr>
          <w:rFonts w:ascii="Arial" w:hAnsi="Arial" w:cs="Arial"/>
          <w:b/>
          <w:bCs/>
          <w:color w:val="000000"/>
          <w:kern w:val="0"/>
          <w:sz w:val="28"/>
          <w:szCs w:val="28"/>
        </w:rPr>
        <w:t>Омардибиров Омардибир Магомедович</w:t>
      </w:r>
    </w:p>
    <w:p w14:paraId="36E67A77" w14:textId="6D1798BC" w:rsidR="000A123F" w:rsidRPr="000A123F" w:rsidRDefault="000A123F" w:rsidP="000A123F">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0A123F">
        <w:rPr>
          <w:rFonts w:ascii="Arial" w:hAnsi="Arial" w:cs="Arial"/>
          <w:i/>
          <w:iCs/>
          <w:color w:val="000000"/>
          <w:kern w:val="0"/>
          <w:sz w:val="24"/>
          <w:szCs w:val="24"/>
        </w:rPr>
        <w:t>Дагестанский государственный университет</w:t>
      </w:r>
      <w:r>
        <w:rPr>
          <w:rFonts w:ascii="Arial" w:hAnsi="Arial" w:cs="Arial"/>
          <w:i/>
          <w:iCs/>
          <w:color w:val="000000"/>
          <w:kern w:val="0"/>
          <w:sz w:val="24"/>
          <w:szCs w:val="24"/>
        </w:rPr>
        <w:t>,</w:t>
      </w:r>
      <w:r w:rsidRPr="000A123F">
        <w:rPr>
          <w:rFonts w:ascii="Arial" w:hAnsi="Arial" w:cs="Arial"/>
          <w:i/>
          <w:iCs/>
          <w:color w:val="000000"/>
          <w:kern w:val="0"/>
          <w:sz w:val="24"/>
          <w:szCs w:val="24"/>
        </w:rPr>
        <w:t xml:space="preserve"> </w:t>
      </w:r>
      <w:r>
        <w:rPr>
          <w:rFonts w:ascii="Arial" w:hAnsi="Arial" w:cs="Arial"/>
          <w:i/>
          <w:iCs/>
          <w:color w:val="000000"/>
          <w:kern w:val="0"/>
          <w:sz w:val="24"/>
          <w:szCs w:val="24"/>
        </w:rPr>
        <w:t>Махачкала, Россия</w:t>
      </w:r>
    </w:p>
    <w:p w14:paraId="42F50232" w14:textId="77777777" w:rsidR="000A123F" w:rsidRPr="000A123F" w:rsidRDefault="000A123F" w:rsidP="000A123F">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0A123F">
        <w:rPr>
          <w:rFonts w:ascii="Arial" w:hAnsi="Arial" w:cs="Arial"/>
          <w:b/>
          <w:bCs/>
          <w:color w:val="000000"/>
          <w:kern w:val="0"/>
          <w:sz w:val="28"/>
          <w:szCs w:val="28"/>
        </w:rPr>
        <w:t>Расумов Юсуп Шаманович</w:t>
      </w:r>
    </w:p>
    <w:p w14:paraId="4C61FF45" w14:textId="22EC950F" w:rsidR="000A123F" w:rsidRPr="000A123F" w:rsidRDefault="000A123F" w:rsidP="000A123F">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0A123F">
        <w:rPr>
          <w:rFonts w:ascii="Arial" w:hAnsi="Arial" w:cs="Arial"/>
          <w:i/>
          <w:iCs/>
          <w:color w:val="000000"/>
          <w:kern w:val="0"/>
          <w:sz w:val="24"/>
          <w:szCs w:val="24"/>
        </w:rPr>
        <w:t>Чеченский государственный университет им. А.А. Кадырова</w:t>
      </w:r>
      <w:r>
        <w:rPr>
          <w:rFonts w:ascii="Arial" w:hAnsi="Arial" w:cs="Arial"/>
          <w:i/>
          <w:iCs/>
          <w:color w:val="000000"/>
          <w:kern w:val="0"/>
          <w:sz w:val="24"/>
          <w:szCs w:val="24"/>
        </w:rPr>
        <w:t>, Грозный, Россия</w:t>
      </w:r>
    </w:p>
    <w:p w14:paraId="791B03FD" w14:textId="77777777" w:rsidR="000A123F" w:rsidRPr="000A123F" w:rsidRDefault="000A123F" w:rsidP="000A123F">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0A123F">
        <w:rPr>
          <w:rFonts w:ascii="Arial" w:hAnsi="Arial" w:cs="Arial"/>
          <w:color w:val="000000"/>
          <w:kern w:val="0"/>
          <w:sz w:val="20"/>
          <w:szCs w:val="20"/>
        </w:rPr>
        <w:lastRenderedPageBreak/>
        <w:t>Аннотация. В статье рассматриваются определенные аспекты соотношения государственного регулирования и рыночных принципов в условиях ограничительных мер. Также в статье приводятся различные мнения ученых и специалистов относительно рыночных законов и рыночных механизмов в условиях санкций и других ограничений. Кроме того, отмечается, что воздействие государства на экономические процессы означает наличие в его арсенале различных стимулирующих мер, которые не предполагает директивных действий государства по волевому искажению цен или изменению ассортимента выпускаемой продукции, если она пользуется спросом у потребителей. В таких условиях рыночная экономика уже не в работах теоретиков, а в реальной действительности функционирует с обязательным учетом задач и интересов социального развития общества, которые регулирует государство. В этой связи важное место остается за государственным предпринимательством, где по целому ряду направлений проявляет активность государство как гарант стабильных отношений между бизнесом и властью.</w:t>
      </w:r>
    </w:p>
    <w:p w14:paraId="1C750AEE" w14:textId="77777777" w:rsidR="000A123F" w:rsidRPr="000A123F" w:rsidRDefault="000A123F" w:rsidP="000A123F">
      <w:pPr>
        <w:autoSpaceDE w:val="0"/>
        <w:autoSpaceDN w:val="0"/>
        <w:adjustRightInd w:val="0"/>
        <w:spacing w:after="0" w:line="288" w:lineRule="auto"/>
        <w:ind w:left="1134" w:right="1134" w:firstLine="266"/>
        <w:jc w:val="both"/>
        <w:textAlignment w:val="center"/>
        <w:rPr>
          <w:rFonts w:ascii="Arial" w:hAnsi="Arial" w:cs="Arial"/>
          <w:color w:val="000000"/>
          <w:kern w:val="0"/>
          <w:sz w:val="12"/>
          <w:szCs w:val="12"/>
        </w:rPr>
      </w:pPr>
    </w:p>
    <w:p w14:paraId="5131166A" w14:textId="77777777" w:rsidR="000A123F" w:rsidRPr="000A123F" w:rsidRDefault="000A123F" w:rsidP="000A123F">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0A123F">
        <w:rPr>
          <w:rFonts w:ascii="Arial" w:hAnsi="Arial" w:cs="Arial"/>
          <w:color w:val="000000"/>
          <w:kern w:val="0"/>
          <w:sz w:val="20"/>
          <w:szCs w:val="20"/>
        </w:rPr>
        <w:t>Ключевые слова: государственное регулирование, рыночные принципы, ограничительные меры, рыночные модели, частный бизнес, государственное предпринимательство.</w:t>
      </w:r>
    </w:p>
    <w:p w14:paraId="6335C50F" w14:textId="77777777" w:rsidR="000A123F" w:rsidRPr="000A123F" w:rsidRDefault="000A123F" w:rsidP="000A123F">
      <w:pPr>
        <w:suppressAutoHyphens/>
        <w:autoSpaceDE w:val="0"/>
        <w:autoSpaceDN w:val="0"/>
        <w:adjustRightInd w:val="0"/>
        <w:spacing w:before="170" w:after="170" w:line="288" w:lineRule="auto"/>
        <w:ind w:left="567" w:right="567"/>
        <w:jc w:val="center"/>
        <w:textAlignment w:val="center"/>
        <w:rPr>
          <w:rFonts w:ascii="Arial" w:hAnsi="Arial" w:cs="Arial"/>
          <w:b/>
          <w:bCs/>
          <w:caps/>
          <w:color w:val="000000"/>
          <w:kern w:val="0"/>
          <w:sz w:val="28"/>
          <w:szCs w:val="28"/>
        </w:rPr>
      </w:pPr>
    </w:p>
    <w:p w14:paraId="2207C1C3" w14:textId="77777777" w:rsidR="0011353A" w:rsidRPr="0011353A" w:rsidRDefault="0011353A" w:rsidP="0011353A">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p>
    <w:p w14:paraId="555F3D50" w14:textId="77777777" w:rsidR="003A43C3" w:rsidRPr="003A43C3" w:rsidRDefault="003A43C3" w:rsidP="003A43C3">
      <w:pPr>
        <w:pStyle w:val="ae"/>
      </w:pPr>
      <w:r w:rsidRPr="001B7F44">
        <w:rPr>
          <w:lang w:val="en-US"/>
        </w:rPr>
        <w:t>Research</w:t>
      </w:r>
      <w:r w:rsidRPr="003A43C3">
        <w:t xml:space="preserve"> </w:t>
      </w:r>
      <w:r w:rsidRPr="001B7F44">
        <w:rPr>
          <w:lang w:val="en-US"/>
        </w:rPr>
        <w:t>article</w:t>
      </w:r>
    </w:p>
    <w:p w14:paraId="67A27305" w14:textId="201F964F" w:rsidR="003A43C3" w:rsidRPr="003A43C3" w:rsidRDefault="003A43C3" w:rsidP="003A43C3">
      <w:pPr>
        <w:pStyle w:val="a3"/>
        <w:rPr>
          <w:lang w:val="ru-RU"/>
          <w14:ligatures w14:val="standardContextual"/>
        </w:rPr>
      </w:pPr>
      <w:r>
        <w:t>UDC</w:t>
      </w:r>
      <w:r w:rsidRPr="003A43C3">
        <w:rPr>
          <w:lang w:val="ru-RU"/>
        </w:rPr>
        <w:t xml:space="preserve"> </w:t>
      </w:r>
      <w:r w:rsidRPr="003A43C3">
        <w:rPr>
          <w:lang w:val="ru-RU"/>
          <w14:ligatures w14:val="standardContextual"/>
        </w:rPr>
        <w:t>338.48</w:t>
      </w:r>
    </w:p>
    <w:p w14:paraId="5E237DE0" w14:textId="77777777" w:rsidR="003A43C3" w:rsidRDefault="003A43C3" w:rsidP="003A43C3">
      <w:pPr>
        <w:suppressAutoHyphens/>
        <w:autoSpaceDE w:val="0"/>
        <w:autoSpaceDN w:val="0"/>
        <w:adjustRightInd w:val="0"/>
        <w:spacing w:after="113" w:line="200" w:lineRule="atLeast"/>
        <w:textAlignment w:val="center"/>
        <w:rPr>
          <w:rFonts w:ascii="Arial" w:hAnsi="Arial" w:cs="Arial"/>
          <w:color w:val="000000"/>
          <w:kern w:val="0"/>
        </w:rPr>
      </w:pPr>
      <w:r w:rsidRPr="003A43C3">
        <w:rPr>
          <w:rFonts w:ascii="Arial" w:hAnsi="Arial" w:cs="Arial"/>
          <w:color w:val="000000"/>
          <w:kern w:val="0"/>
        </w:rPr>
        <w:t>doi: 10.47576/2782-4586_2023_2_137</w:t>
      </w:r>
    </w:p>
    <w:p w14:paraId="45541CFB" w14:textId="77777777" w:rsidR="003A43C3" w:rsidRDefault="003A43C3" w:rsidP="003A43C3">
      <w:pPr>
        <w:suppressAutoHyphens/>
        <w:autoSpaceDE w:val="0"/>
        <w:autoSpaceDN w:val="0"/>
        <w:adjustRightInd w:val="0"/>
        <w:spacing w:after="113" w:line="200" w:lineRule="atLeast"/>
        <w:textAlignment w:val="center"/>
        <w:rPr>
          <w:rFonts w:ascii="Arial" w:hAnsi="Arial" w:cs="Arial"/>
          <w:color w:val="000000"/>
          <w:kern w:val="0"/>
        </w:rPr>
      </w:pPr>
    </w:p>
    <w:p w14:paraId="56E6809F" w14:textId="77777777" w:rsidR="003A43C3" w:rsidRPr="003A43C3" w:rsidRDefault="003A43C3" w:rsidP="00105F86">
      <w:pPr>
        <w:suppressAutoHyphens/>
        <w:autoSpaceDE w:val="0"/>
        <w:autoSpaceDN w:val="0"/>
        <w:adjustRightInd w:val="0"/>
        <w:spacing w:before="170" w:after="170" w:line="288" w:lineRule="auto"/>
        <w:ind w:left="567" w:right="567"/>
        <w:jc w:val="both"/>
        <w:textAlignment w:val="center"/>
        <w:rPr>
          <w:rFonts w:ascii="Arial" w:hAnsi="Arial" w:cs="Arial"/>
          <w:b/>
          <w:bCs/>
          <w:caps/>
          <w:color w:val="000000"/>
          <w:kern w:val="0"/>
          <w:sz w:val="28"/>
          <w:szCs w:val="28"/>
          <w:lang w:val="en-US"/>
        </w:rPr>
      </w:pPr>
      <w:r w:rsidRPr="003A43C3">
        <w:rPr>
          <w:rFonts w:ascii="Arial" w:hAnsi="Arial" w:cs="Arial"/>
          <w:b/>
          <w:bCs/>
          <w:caps/>
          <w:color w:val="000000"/>
          <w:kern w:val="0"/>
          <w:sz w:val="28"/>
          <w:szCs w:val="28"/>
          <w:lang w:val="en-US"/>
        </w:rPr>
        <w:t>Ecotourism as a direction of sustainable rural development</w:t>
      </w:r>
    </w:p>
    <w:p w14:paraId="63E12F9F" w14:textId="3451E88A" w:rsidR="003A43C3" w:rsidRPr="003A43C3" w:rsidRDefault="003A43C3" w:rsidP="003A43C3">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3A43C3">
        <w:rPr>
          <w:rFonts w:ascii="Arial" w:hAnsi="Arial" w:cs="Arial"/>
          <w:b/>
          <w:bCs/>
          <w:color w:val="000000"/>
          <w:kern w:val="0"/>
          <w:sz w:val="28"/>
          <w:szCs w:val="28"/>
          <w:lang w:val="en-US"/>
        </w:rPr>
        <w:t>Saidova Lipa I</w:t>
      </w:r>
      <w:r w:rsidRPr="003A43C3">
        <w:rPr>
          <w:rFonts w:ascii="Arial" w:hAnsi="Arial" w:cs="Arial"/>
          <w:b/>
          <w:bCs/>
          <w:color w:val="000000"/>
          <w:kern w:val="0"/>
          <w:sz w:val="28"/>
          <w:szCs w:val="28"/>
          <w:lang w:val="en-US"/>
        </w:rPr>
        <w:t>.</w:t>
      </w:r>
    </w:p>
    <w:p w14:paraId="429487BD" w14:textId="77777777" w:rsidR="003A43C3" w:rsidRPr="00EC4C96" w:rsidRDefault="003A43C3" w:rsidP="003A43C3">
      <w:pPr>
        <w:spacing w:after="0" w:line="240" w:lineRule="auto"/>
        <w:ind w:firstLine="567"/>
        <w:jc w:val="both"/>
        <w:rPr>
          <w:rFonts w:ascii="Arial" w:hAnsi="Arial" w:cs="Arial"/>
          <w:i/>
          <w:iCs/>
          <w:sz w:val="24"/>
          <w:szCs w:val="24"/>
          <w:lang w:val="en-US"/>
        </w:rPr>
      </w:pPr>
      <w:r w:rsidRPr="003A43C3">
        <w:rPr>
          <w:rFonts w:ascii="Arial" w:hAnsi="Arial" w:cs="Arial"/>
          <w:i/>
          <w:iCs/>
          <w:color w:val="000000"/>
          <w:kern w:val="0"/>
          <w:sz w:val="24"/>
          <w:szCs w:val="24"/>
          <w:lang w:val="en-US"/>
        </w:rPr>
        <w:t>A.A. Kadyrov Chechen State University</w:t>
      </w:r>
      <w:r w:rsidRPr="003A43C3">
        <w:rPr>
          <w:rFonts w:ascii="Arial" w:hAnsi="Arial" w:cs="Arial"/>
          <w:i/>
          <w:iCs/>
          <w:color w:val="000000"/>
          <w:kern w:val="0"/>
          <w:sz w:val="24"/>
          <w:szCs w:val="24"/>
          <w:lang w:val="en-US"/>
        </w:rPr>
        <w:t xml:space="preserve">, </w:t>
      </w:r>
      <w:r w:rsidRPr="00EC4C96">
        <w:rPr>
          <w:rFonts w:ascii="Arial" w:hAnsi="Arial" w:cs="Arial"/>
          <w:i/>
          <w:iCs/>
          <w:sz w:val="24"/>
          <w:szCs w:val="24"/>
          <w:lang w:val="en-US"/>
        </w:rPr>
        <w:t>Grozny, Russia</w:t>
      </w:r>
    </w:p>
    <w:p w14:paraId="1483905E" w14:textId="77777777" w:rsidR="003A43C3" w:rsidRPr="003A43C3" w:rsidRDefault="003A43C3" w:rsidP="003A43C3">
      <w:pPr>
        <w:autoSpaceDE w:val="0"/>
        <w:autoSpaceDN w:val="0"/>
        <w:adjustRightInd w:val="0"/>
        <w:spacing w:after="113" w:line="288" w:lineRule="auto"/>
        <w:ind w:left="567" w:right="567"/>
        <w:textAlignment w:val="center"/>
        <w:rPr>
          <w:rFonts w:ascii="Arial" w:hAnsi="Arial" w:cs="Arial"/>
          <w:b/>
          <w:bCs/>
          <w:color w:val="000000"/>
          <w:kern w:val="0"/>
          <w:sz w:val="16"/>
          <w:szCs w:val="16"/>
          <w:lang w:val="en-US"/>
        </w:rPr>
      </w:pPr>
    </w:p>
    <w:p w14:paraId="5C2DE515" w14:textId="74845A27" w:rsidR="003A43C3" w:rsidRPr="003A43C3" w:rsidRDefault="003A43C3" w:rsidP="003A43C3">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3A43C3">
        <w:rPr>
          <w:rFonts w:ascii="Arial" w:hAnsi="Arial" w:cs="Arial"/>
          <w:b/>
          <w:bCs/>
          <w:color w:val="000000"/>
          <w:kern w:val="0"/>
          <w:sz w:val="28"/>
          <w:szCs w:val="28"/>
          <w:lang w:val="en-US"/>
        </w:rPr>
        <w:t>Zhunusova Aliya A</w:t>
      </w:r>
      <w:r w:rsidRPr="003A43C3">
        <w:rPr>
          <w:rFonts w:ascii="Arial" w:hAnsi="Arial" w:cs="Arial"/>
          <w:b/>
          <w:bCs/>
          <w:color w:val="000000"/>
          <w:kern w:val="0"/>
          <w:sz w:val="28"/>
          <w:szCs w:val="28"/>
          <w:lang w:val="en-US"/>
        </w:rPr>
        <w:t>.</w:t>
      </w:r>
    </w:p>
    <w:p w14:paraId="49F69FB7" w14:textId="77777777" w:rsidR="00105F86" w:rsidRDefault="003A43C3" w:rsidP="003A43C3">
      <w:pPr>
        <w:spacing w:after="0" w:line="240" w:lineRule="auto"/>
        <w:ind w:firstLine="567"/>
        <w:jc w:val="both"/>
        <w:rPr>
          <w:rFonts w:ascii="Arial" w:hAnsi="Arial" w:cs="Arial"/>
          <w:i/>
          <w:iCs/>
          <w:sz w:val="24"/>
          <w:szCs w:val="24"/>
          <w:lang w:val="en-US"/>
        </w:rPr>
      </w:pPr>
      <w:r w:rsidRPr="003A43C3">
        <w:rPr>
          <w:rFonts w:ascii="Arial" w:hAnsi="Arial" w:cs="Arial"/>
          <w:i/>
          <w:iCs/>
          <w:color w:val="000000"/>
          <w:kern w:val="0"/>
          <w:sz w:val="24"/>
          <w:szCs w:val="24"/>
          <w:lang w:val="en-US"/>
        </w:rPr>
        <w:t>Kazakh University of Technology and Business</w:t>
      </w:r>
      <w:r w:rsidRPr="003A43C3">
        <w:rPr>
          <w:rFonts w:ascii="Arial" w:hAnsi="Arial" w:cs="Arial"/>
          <w:i/>
          <w:iCs/>
          <w:color w:val="000000"/>
          <w:kern w:val="0"/>
          <w:sz w:val="24"/>
          <w:szCs w:val="24"/>
          <w:lang w:val="en-US"/>
        </w:rPr>
        <w:t xml:space="preserve">, </w:t>
      </w:r>
      <w:r w:rsidRPr="00EC4C96">
        <w:rPr>
          <w:rFonts w:ascii="Arial" w:hAnsi="Arial" w:cs="Arial"/>
          <w:i/>
          <w:iCs/>
          <w:sz w:val="24"/>
          <w:szCs w:val="24"/>
          <w:lang w:val="en-US"/>
        </w:rPr>
        <w:t>Astana,</w:t>
      </w:r>
    </w:p>
    <w:p w14:paraId="47094291" w14:textId="155A086C" w:rsidR="003A43C3" w:rsidRDefault="003A43C3" w:rsidP="003A43C3">
      <w:pPr>
        <w:spacing w:after="0" w:line="240" w:lineRule="auto"/>
        <w:ind w:firstLine="567"/>
        <w:jc w:val="both"/>
        <w:rPr>
          <w:rFonts w:ascii="Arial" w:hAnsi="Arial" w:cs="Arial"/>
          <w:i/>
          <w:iCs/>
          <w:sz w:val="24"/>
          <w:szCs w:val="24"/>
          <w:lang w:val="en-US"/>
        </w:rPr>
      </w:pPr>
      <w:r w:rsidRPr="00EC4C96">
        <w:rPr>
          <w:rFonts w:ascii="Arial" w:hAnsi="Arial" w:cs="Arial"/>
          <w:i/>
          <w:iCs/>
          <w:sz w:val="24"/>
          <w:szCs w:val="24"/>
          <w:lang w:val="en-US"/>
        </w:rPr>
        <w:t>Republic of Kazakhstan</w:t>
      </w:r>
    </w:p>
    <w:p w14:paraId="67BA3663" w14:textId="494B9AF4" w:rsidR="003A43C3" w:rsidRPr="003A43C3" w:rsidRDefault="003A43C3" w:rsidP="003A43C3">
      <w:pPr>
        <w:autoSpaceDE w:val="0"/>
        <w:autoSpaceDN w:val="0"/>
        <w:adjustRightInd w:val="0"/>
        <w:spacing w:before="57" w:after="170" w:line="288" w:lineRule="auto"/>
        <w:ind w:left="567" w:right="567"/>
        <w:textAlignment w:val="center"/>
        <w:rPr>
          <w:rFonts w:ascii="Arial" w:hAnsi="Arial" w:cs="Arial"/>
          <w:i/>
          <w:iCs/>
          <w:color w:val="000000"/>
          <w:kern w:val="0"/>
          <w:sz w:val="24"/>
          <w:szCs w:val="24"/>
          <w:lang w:val="en-US"/>
        </w:rPr>
      </w:pPr>
    </w:p>
    <w:p w14:paraId="6DC5530C" w14:textId="77777777" w:rsidR="003A43C3" w:rsidRPr="003A43C3" w:rsidRDefault="003A43C3" w:rsidP="003A43C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460FE074" w14:textId="3B0BE39A" w:rsidR="003A43C3" w:rsidRPr="003A43C3" w:rsidRDefault="003A43C3" w:rsidP="003A43C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3A43C3">
        <w:rPr>
          <w:rFonts w:ascii="Arial" w:hAnsi="Arial" w:cs="Arial"/>
          <w:color w:val="000000"/>
          <w:kern w:val="0"/>
          <w:sz w:val="20"/>
          <w:szCs w:val="20"/>
          <w:lang w:val="en-US"/>
        </w:rPr>
        <w:t>Abstract.</w:t>
      </w:r>
      <w:r w:rsidR="00446D97" w:rsidRPr="00446D97">
        <w:rPr>
          <w:rFonts w:ascii="Arial" w:hAnsi="Arial" w:cs="Arial"/>
          <w:color w:val="000000"/>
          <w:kern w:val="0"/>
          <w:sz w:val="20"/>
          <w:szCs w:val="20"/>
          <w:lang w:val="en-US"/>
        </w:rPr>
        <w:t xml:space="preserve"> </w:t>
      </w:r>
      <w:r w:rsidRPr="003A43C3">
        <w:rPr>
          <w:rFonts w:ascii="Arial" w:hAnsi="Arial" w:cs="Arial"/>
          <w:color w:val="000000"/>
          <w:kern w:val="0"/>
          <w:sz w:val="20"/>
          <w:szCs w:val="20"/>
          <w:lang w:val="en-US"/>
        </w:rPr>
        <w:t xml:space="preserve">This article explores the role of ecotourism in sustainable rural development. The introduction highlights the importance of ecotourism in the context of contemporary challenges related to natural resources and sustainable development. The basic principles of ecotourism, such as conservation of natural resources, protection of biodiversity and respect for local culture, are analysed. </w:t>
      </w:r>
    </w:p>
    <w:p w14:paraId="6A22ADF6" w14:textId="77777777" w:rsidR="003A43C3" w:rsidRPr="003A43C3" w:rsidRDefault="003A43C3" w:rsidP="003A43C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3A43C3">
        <w:rPr>
          <w:rFonts w:ascii="Arial" w:hAnsi="Arial" w:cs="Arial"/>
          <w:color w:val="000000"/>
          <w:kern w:val="0"/>
          <w:sz w:val="20"/>
          <w:szCs w:val="20"/>
          <w:lang w:val="en-US"/>
        </w:rPr>
        <w:t xml:space="preserve">The article examines the practical implementation of ecotourism in rural areas. Examples are given of successful projects that conserve nature and the richness of biological systems and contribute to the economic development of local </w:t>
      </w:r>
      <w:r w:rsidRPr="003A43C3">
        <w:rPr>
          <w:rFonts w:ascii="Arial" w:hAnsi="Arial" w:cs="Arial"/>
          <w:color w:val="000000"/>
          <w:kern w:val="0"/>
          <w:sz w:val="20"/>
          <w:szCs w:val="20"/>
          <w:lang w:val="en-US"/>
        </w:rPr>
        <w:lastRenderedPageBreak/>
        <w:t xml:space="preserve">communities. Particular attention is given to the involvement of local people, who play a key role in the creation and management of ecotourism ventures. </w:t>
      </w:r>
    </w:p>
    <w:p w14:paraId="4F789ED1" w14:textId="77777777" w:rsidR="003A43C3" w:rsidRPr="003A43C3" w:rsidRDefault="003A43C3" w:rsidP="003A43C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3A43C3">
        <w:rPr>
          <w:rFonts w:ascii="Arial" w:hAnsi="Arial" w:cs="Arial"/>
          <w:color w:val="000000"/>
          <w:kern w:val="0"/>
          <w:sz w:val="20"/>
          <w:szCs w:val="20"/>
          <w:lang w:val="en-US"/>
        </w:rPr>
        <w:t xml:space="preserve">Strategies and tools for sustainable ecotourism development are discussed. Planning and management based on the principles of sustainability and eco-efficiency are important factors. Organising training programmes and workshops for local people helps to develop the skills needed for successful ecotourism activities. Monitoring and evaluation of results play an important role in measuring progress and adjusting development strategies. </w:t>
      </w:r>
    </w:p>
    <w:p w14:paraId="617199B5" w14:textId="77777777" w:rsidR="003A43C3" w:rsidRPr="003A43C3" w:rsidRDefault="003A43C3" w:rsidP="003A43C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3A43C3">
        <w:rPr>
          <w:rFonts w:ascii="Arial" w:hAnsi="Arial" w:cs="Arial"/>
          <w:color w:val="000000"/>
          <w:kern w:val="0"/>
          <w:sz w:val="20"/>
          <w:szCs w:val="20"/>
          <w:lang w:val="en-US"/>
        </w:rPr>
        <w:t xml:space="preserve">In conclusion, the article highlights the importance of ecotourism in achieving sustainable rural development. It contributes to the conservation of nature and biodiversity, creates new sources of income for local people and contributes to an improved quality of life. In order to achieve the full potential of ecotourism, however, appropriate strategies need to be developed and implemented, involving local people and ensuring effective monitoring and evaluation. This article provides an overview of the concept of ecotourism and offers practical advice for its successful implementation in rural areas. </w:t>
      </w:r>
    </w:p>
    <w:p w14:paraId="75487191" w14:textId="77777777" w:rsidR="00105F86" w:rsidRDefault="00105F86" w:rsidP="003A43C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6F018C2C" w14:textId="3A01E203" w:rsidR="003A43C3" w:rsidRPr="003A43C3" w:rsidRDefault="003A43C3" w:rsidP="00105F86">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3A43C3">
        <w:rPr>
          <w:rFonts w:ascii="Arial" w:hAnsi="Arial" w:cs="Arial"/>
          <w:color w:val="000000"/>
          <w:kern w:val="0"/>
          <w:sz w:val="20"/>
          <w:szCs w:val="20"/>
          <w:lang w:val="en-US"/>
        </w:rPr>
        <w:t>Keywords: ecotourism, sustainable development, rural areas, natural resources, local people, biodiversity</w:t>
      </w:r>
    </w:p>
    <w:p w14:paraId="296B69EC" w14:textId="77777777" w:rsidR="003A43C3" w:rsidRDefault="003A43C3" w:rsidP="00105F86">
      <w:pPr>
        <w:spacing w:line="288" w:lineRule="auto"/>
        <w:ind w:left="1134" w:right="1134" w:firstLine="266"/>
        <w:jc w:val="both"/>
        <w:rPr>
          <w:rFonts w:ascii="Arial" w:hAnsi="Arial" w:cs="Arial"/>
          <w:sz w:val="24"/>
          <w:szCs w:val="24"/>
          <w:lang w:val="en-US"/>
        </w:rPr>
      </w:pPr>
    </w:p>
    <w:p w14:paraId="202C79E0" w14:textId="5125B3ED" w:rsidR="003A43C3" w:rsidRPr="003A43C3" w:rsidRDefault="003A43C3" w:rsidP="00105F86">
      <w:pPr>
        <w:suppressAutoHyphens/>
        <w:autoSpaceDE w:val="0"/>
        <w:autoSpaceDN w:val="0"/>
        <w:adjustRightInd w:val="0"/>
        <w:spacing w:after="170" w:line="288" w:lineRule="auto"/>
        <w:ind w:left="1134" w:right="1134" w:firstLine="266"/>
        <w:jc w:val="both"/>
        <w:textAlignment w:val="center"/>
        <w:rPr>
          <w:rFonts w:ascii="Arial" w:hAnsi="Arial" w:cs="Arial"/>
          <w:sz w:val="20"/>
          <w:szCs w:val="20"/>
          <w:lang w:val="en-US"/>
        </w:rPr>
      </w:pPr>
      <w:r w:rsidRPr="007D0B77">
        <w:rPr>
          <w:rFonts w:ascii="Arial" w:hAnsi="Arial" w:cs="Arial"/>
          <w:spacing w:val="43"/>
          <w:sz w:val="20"/>
          <w:szCs w:val="20"/>
          <w:lang w:val="en-US"/>
        </w:rPr>
        <w:t>For citation</w:t>
      </w:r>
      <w:r w:rsidR="00AF2C90" w:rsidRPr="00AF2C90">
        <w:rPr>
          <w:rFonts w:ascii="Arial" w:hAnsi="Arial" w:cs="Arial"/>
          <w:spacing w:val="43"/>
          <w:sz w:val="20"/>
          <w:szCs w:val="20"/>
          <w:lang w:val="en-US"/>
        </w:rPr>
        <w:t>:</w:t>
      </w:r>
      <w:r w:rsidRPr="00AD4AE5">
        <w:rPr>
          <w:rFonts w:ascii="Arial" w:hAnsi="Arial" w:cs="Arial"/>
          <w:color w:val="000000"/>
          <w:kern w:val="0"/>
          <w:sz w:val="20"/>
          <w:szCs w:val="20"/>
          <w:lang w:val="en-US"/>
        </w:rPr>
        <w:t xml:space="preserve"> </w:t>
      </w:r>
      <w:r w:rsidRPr="003A43C3">
        <w:rPr>
          <w:rFonts w:ascii="Arial" w:hAnsi="Arial" w:cs="Arial"/>
          <w:color w:val="000000"/>
          <w:kern w:val="0"/>
          <w:sz w:val="20"/>
          <w:szCs w:val="20"/>
          <w:lang w:val="en-US"/>
        </w:rPr>
        <w:t>Saidova L.I.,  Zhunusova A.A.</w:t>
      </w:r>
      <w:r w:rsidRPr="003A43C3">
        <w:rPr>
          <w:rFonts w:ascii="Arial" w:hAnsi="Arial" w:cs="Arial"/>
          <w:caps/>
          <w:color w:val="000000"/>
          <w:kern w:val="0"/>
          <w:sz w:val="20"/>
          <w:szCs w:val="20"/>
          <w:lang w:val="en-US"/>
        </w:rPr>
        <w:t xml:space="preserve"> E</w:t>
      </w:r>
      <w:r w:rsidRPr="003A43C3">
        <w:rPr>
          <w:rFonts w:ascii="Arial" w:hAnsi="Arial" w:cs="Arial"/>
          <w:color w:val="000000"/>
          <w:kern w:val="0"/>
          <w:sz w:val="20"/>
          <w:szCs w:val="20"/>
          <w:lang w:val="en-US"/>
        </w:rPr>
        <w:t>cotourism as a direction of sustainable rural development</w:t>
      </w:r>
      <w:r w:rsidRPr="00C51DC7">
        <w:rPr>
          <w:rFonts w:ascii="Arial" w:hAnsi="Arial" w:cs="Arial"/>
          <w:color w:val="000000"/>
          <w:kern w:val="0"/>
          <w:sz w:val="20"/>
          <w:szCs w:val="20"/>
          <w:lang w:val="en-US"/>
        </w:rPr>
        <w:t>.</w:t>
      </w:r>
      <w:r w:rsidRPr="007D0B77">
        <w:rPr>
          <w:rFonts w:ascii="Arial" w:hAnsi="Arial" w:cs="Arial"/>
          <w:i/>
          <w:iCs/>
          <w:sz w:val="20"/>
          <w:szCs w:val="20"/>
          <w:lang w:val="en-US"/>
        </w:rPr>
        <w:t xml:space="preserve"> Journal of Monetary Economics and Management</w:t>
      </w:r>
      <w:r w:rsidRPr="007D0B77">
        <w:rPr>
          <w:rFonts w:ascii="Arial" w:hAnsi="Arial" w:cs="Arial"/>
          <w:i/>
          <w:iCs/>
          <w:caps/>
          <w:sz w:val="20"/>
          <w:szCs w:val="20"/>
          <w:lang w:val="en-US"/>
        </w:rPr>
        <w:t xml:space="preserve">, </w:t>
      </w:r>
      <w:r w:rsidRPr="007D0B77">
        <w:rPr>
          <w:rFonts w:ascii="Arial" w:hAnsi="Arial" w:cs="Arial"/>
          <w:sz w:val="20"/>
          <w:szCs w:val="20"/>
          <w:lang w:val="en-US"/>
        </w:rPr>
        <w:t>2023, no. 2, pp.</w:t>
      </w:r>
      <w:r w:rsidRPr="003A43C3">
        <w:rPr>
          <w:rFonts w:ascii="Arial" w:hAnsi="Arial" w:cs="Arial"/>
          <w:sz w:val="20"/>
          <w:szCs w:val="20"/>
          <w:lang w:val="en-US"/>
        </w:rPr>
        <w:t>1</w:t>
      </w:r>
      <w:r w:rsidRPr="003A43C3">
        <w:rPr>
          <w:rFonts w:ascii="Arial" w:hAnsi="Arial" w:cs="Arial"/>
          <w:sz w:val="20"/>
          <w:szCs w:val="20"/>
          <w:lang w:val="en-US"/>
        </w:rPr>
        <w:t>37</w:t>
      </w:r>
      <w:r w:rsidRPr="007D0B77">
        <w:rPr>
          <w:rFonts w:ascii="Arial" w:hAnsi="Arial" w:cs="Arial"/>
          <w:sz w:val="20"/>
          <w:szCs w:val="20"/>
          <w:lang w:val="en-US"/>
        </w:rPr>
        <w:t>–</w:t>
      </w:r>
      <w:r w:rsidRPr="003A43C3">
        <w:rPr>
          <w:rFonts w:ascii="Arial" w:hAnsi="Arial" w:cs="Arial"/>
          <w:sz w:val="20"/>
          <w:szCs w:val="20"/>
          <w:lang w:val="en-US"/>
        </w:rPr>
        <w:t>1</w:t>
      </w:r>
      <w:r w:rsidRPr="002D5BB3">
        <w:rPr>
          <w:rFonts w:ascii="Arial" w:hAnsi="Arial" w:cs="Arial"/>
          <w:sz w:val="20"/>
          <w:szCs w:val="20"/>
          <w:lang w:val="en-US"/>
        </w:rPr>
        <w:t>4</w:t>
      </w:r>
      <w:r w:rsidRPr="003A43C3">
        <w:rPr>
          <w:rFonts w:ascii="Arial" w:hAnsi="Arial" w:cs="Arial"/>
          <w:sz w:val="20"/>
          <w:szCs w:val="20"/>
          <w:lang w:val="en-US"/>
        </w:rPr>
        <w:t>1</w:t>
      </w:r>
      <w:r w:rsidRPr="007D0B77">
        <w:rPr>
          <w:rFonts w:ascii="Arial" w:hAnsi="Arial" w:cs="Arial"/>
          <w:sz w:val="20"/>
          <w:szCs w:val="20"/>
          <w:lang w:val="en-US"/>
        </w:rPr>
        <w:t>. doi</w:t>
      </w:r>
      <w:r w:rsidRPr="007D0B77">
        <w:rPr>
          <w:rFonts w:ascii="Arial" w:hAnsi="Arial" w:cs="Arial"/>
          <w:caps/>
          <w:sz w:val="20"/>
          <w:szCs w:val="20"/>
          <w:lang w:val="en-US"/>
        </w:rPr>
        <w:t>: 10.47576/2782-4586_2023_2_</w:t>
      </w:r>
      <w:r w:rsidRPr="003A43C3">
        <w:rPr>
          <w:rFonts w:ascii="Arial" w:hAnsi="Arial" w:cs="Arial"/>
          <w:caps/>
          <w:sz w:val="20"/>
          <w:szCs w:val="20"/>
          <w:lang w:val="en-US"/>
        </w:rPr>
        <w:t>1</w:t>
      </w:r>
      <w:r w:rsidRPr="003A43C3">
        <w:rPr>
          <w:rFonts w:ascii="Arial" w:hAnsi="Arial" w:cs="Arial"/>
          <w:caps/>
          <w:sz w:val="20"/>
          <w:szCs w:val="20"/>
          <w:lang w:val="en-US"/>
        </w:rPr>
        <w:t>37</w:t>
      </w:r>
    </w:p>
    <w:p w14:paraId="18CB58FB" w14:textId="77777777" w:rsidR="003A43C3" w:rsidRPr="00AD4AE5" w:rsidRDefault="003A43C3" w:rsidP="003A43C3">
      <w:pPr>
        <w:suppressAutoHyphens/>
        <w:autoSpaceDE w:val="0"/>
        <w:autoSpaceDN w:val="0"/>
        <w:adjustRightInd w:val="0"/>
        <w:spacing w:after="113" w:line="200" w:lineRule="atLeast"/>
        <w:ind w:left="57"/>
        <w:textAlignment w:val="center"/>
        <w:rPr>
          <w:rFonts w:ascii="Arial" w:hAnsi="Arial" w:cs="Arial"/>
          <w:color w:val="000000"/>
          <w:kern w:val="0"/>
          <w:lang w:val="en-US"/>
        </w:rPr>
      </w:pPr>
    </w:p>
    <w:p w14:paraId="70915220" w14:textId="77777777" w:rsidR="003A43C3" w:rsidRPr="003A43C3" w:rsidRDefault="003A43C3" w:rsidP="003A43C3">
      <w:pPr>
        <w:suppressAutoHyphens/>
        <w:autoSpaceDE w:val="0"/>
        <w:autoSpaceDN w:val="0"/>
        <w:adjustRightInd w:val="0"/>
        <w:spacing w:after="113" w:line="200" w:lineRule="atLeast"/>
        <w:textAlignment w:val="center"/>
        <w:rPr>
          <w:rFonts w:ascii="Arial" w:hAnsi="Arial" w:cs="Arial"/>
          <w:color w:val="000000"/>
          <w:kern w:val="0"/>
          <w:lang w:val="en-US"/>
        </w:rPr>
      </w:pPr>
    </w:p>
    <w:p w14:paraId="12A0EC45" w14:textId="77777777" w:rsidR="003A43C3" w:rsidRPr="003A43C3" w:rsidRDefault="003A43C3" w:rsidP="003A43C3">
      <w:pPr>
        <w:suppressAutoHyphens/>
        <w:autoSpaceDE w:val="0"/>
        <w:autoSpaceDN w:val="0"/>
        <w:adjustRightInd w:val="0"/>
        <w:spacing w:before="170" w:after="170" w:line="288" w:lineRule="auto"/>
        <w:ind w:left="567" w:right="567"/>
        <w:jc w:val="center"/>
        <w:textAlignment w:val="center"/>
        <w:rPr>
          <w:rFonts w:ascii="Arial" w:hAnsi="Arial" w:cs="Arial"/>
          <w:b/>
          <w:bCs/>
          <w:caps/>
          <w:color w:val="000000"/>
          <w:kern w:val="0"/>
          <w:sz w:val="28"/>
          <w:szCs w:val="28"/>
          <w:lang w:val="en-US"/>
        </w:rPr>
      </w:pPr>
      <w:r w:rsidRPr="003A43C3">
        <w:rPr>
          <w:rFonts w:ascii="Arial" w:hAnsi="Arial" w:cs="Arial"/>
          <w:b/>
          <w:bCs/>
          <w:caps/>
          <w:color w:val="000000"/>
          <w:kern w:val="0"/>
          <w:sz w:val="28"/>
          <w:szCs w:val="28"/>
        </w:rPr>
        <w:t>Экотуризм</w:t>
      </w:r>
      <w:r w:rsidRPr="003A43C3">
        <w:rPr>
          <w:rFonts w:ascii="Arial" w:hAnsi="Arial" w:cs="Arial"/>
          <w:b/>
          <w:bCs/>
          <w:caps/>
          <w:color w:val="000000"/>
          <w:kern w:val="0"/>
          <w:sz w:val="28"/>
          <w:szCs w:val="28"/>
          <w:lang w:val="en-US"/>
        </w:rPr>
        <w:t xml:space="preserve"> </w:t>
      </w:r>
      <w:r w:rsidRPr="003A43C3">
        <w:rPr>
          <w:rFonts w:ascii="Arial" w:hAnsi="Arial" w:cs="Arial"/>
          <w:b/>
          <w:bCs/>
          <w:caps/>
          <w:color w:val="000000"/>
          <w:kern w:val="0"/>
          <w:sz w:val="28"/>
          <w:szCs w:val="28"/>
        </w:rPr>
        <w:t>как</w:t>
      </w:r>
      <w:r w:rsidRPr="003A43C3">
        <w:rPr>
          <w:rFonts w:ascii="Arial" w:hAnsi="Arial" w:cs="Arial"/>
          <w:b/>
          <w:bCs/>
          <w:caps/>
          <w:color w:val="000000"/>
          <w:kern w:val="0"/>
          <w:sz w:val="28"/>
          <w:szCs w:val="28"/>
          <w:lang w:val="en-US"/>
        </w:rPr>
        <w:t xml:space="preserve"> </w:t>
      </w:r>
      <w:r w:rsidRPr="003A43C3">
        <w:rPr>
          <w:rFonts w:ascii="Arial" w:hAnsi="Arial" w:cs="Arial"/>
          <w:b/>
          <w:bCs/>
          <w:caps/>
          <w:color w:val="000000"/>
          <w:kern w:val="0"/>
          <w:sz w:val="28"/>
          <w:szCs w:val="28"/>
        </w:rPr>
        <w:t>направление</w:t>
      </w:r>
      <w:r w:rsidRPr="003A43C3">
        <w:rPr>
          <w:rFonts w:ascii="Arial" w:hAnsi="Arial" w:cs="Arial"/>
          <w:b/>
          <w:bCs/>
          <w:caps/>
          <w:color w:val="000000"/>
          <w:kern w:val="0"/>
          <w:sz w:val="28"/>
          <w:szCs w:val="28"/>
          <w:lang w:val="en-US"/>
        </w:rPr>
        <w:t xml:space="preserve"> </w:t>
      </w:r>
      <w:r w:rsidRPr="003A43C3">
        <w:rPr>
          <w:rFonts w:ascii="Arial" w:hAnsi="Arial" w:cs="Arial"/>
          <w:b/>
          <w:bCs/>
          <w:caps/>
          <w:color w:val="000000"/>
          <w:kern w:val="0"/>
          <w:sz w:val="28"/>
          <w:szCs w:val="28"/>
        </w:rPr>
        <w:t>устойчивого</w:t>
      </w:r>
      <w:r w:rsidRPr="003A43C3">
        <w:rPr>
          <w:rFonts w:ascii="Arial" w:hAnsi="Arial" w:cs="Arial"/>
          <w:b/>
          <w:bCs/>
          <w:caps/>
          <w:color w:val="000000"/>
          <w:kern w:val="0"/>
          <w:sz w:val="28"/>
          <w:szCs w:val="28"/>
          <w:lang w:val="en-US"/>
        </w:rPr>
        <w:t xml:space="preserve"> </w:t>
      </w:r>
      <w:r w:rsidRPr="003A43C3">
        <w:rPr>
          <w:rFonts w:ascii="Arial" w:hAnsi="Arial" w:cs="Arial"/>
          <w:b/>
          <w:bCs/>
          <w:caps/>
          <w:color w:val="000000"/>
          <w:kern w:val="0"/>
          <w:sz w:val="28"/>
          <w:szCs w:val="28"/>
        </w:rPr>
        <w:t>развития</w:t>
      </w:r>
      <w:r w:rsidRPr="003A43C3">
        <w:rPr>
          <w:rFonts w:ascii="Arial" w:hAnsi="Arial" w:cs="Arial"/>
          <w:b/>
          <w:bCs/>
          <w:caps/>
          <w:color w:val="000000"/>
          <w:kern w:val="0"/>
          <w:sz w:val="28"/>
          <w:szCs w:val="28"/>
          <w:lang w:val="en-US"/>
        </w:rPr>
        <w:t xml:space="preserve"> </w:t>
      </w:r>
      <w:r w:rsidRPr="003A43C3">
        <w:rPr>
          <w:rFonts w:ascii="Arial" w:hAnsi="Arial" w:cs="Arial"/>
          <w:b/>
          <w:bCs/>
          <w:caps/>
          <w:color w:val="000000"/>
          <w:kern w:val="0"/>
          <w:sz w:val="28"/>
          <w:szCs w:val="28"/>
        </w:rPr>
        <w:t>сельских</w:t>
      </w:r>
      <w:r w:rsidRPr="003A43C3">
        <w:rPr>
          <w:rFonts w:ascii="Arial" w:hAnsi="Arial" w:cs="Arial"/>
          <w:b/>
          <w:bCs/>
          <w:caps/>
          <w:color w:val="000000"/>
          <w:kern w:val="0"/>
          <w:sz w:val="28"/>
          <w:szCs w:val="28"/>
          <w:lang w:val="en-US"/>
        </w:rPr>
        <w:t xml:space="preserve"> </w:t>
      </w:r>
      <w:r w:rsidRPr="003A43C3">
        <w:rPr>
          <w:rFonts w:ascii="Arial" w:hAnsi="Arial" w:cs="Arial"/>
          <w:b/>
          <w:bCs/>
          <w:caps/>
          <w:color w:val="000000"/>
          <w:kern w:val="0"/>
          <w:sz w:val="28"/>
          <w:szCs w:val="28"/>
        </w:rPr>
        <w:t>территорий</w:t>
      </w:r>
    </w:p>
    <w:p w14:paraId="4294CA24" w14:textId="77777777" w:rsidR="003A43C3" w:rsidRPr="003A43C3" w:rsidRDefault="003A43C3" w:rsidP="003A43C3">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3A43C3">
        <w:rPr>
          <w:rFonts w:ascii="Arial" w:hAnsi="Arial" w:cs="Arial"/>
          <w:b/>
          <w:bCs/>
          <w:color w:val="000000"/>
          <w:kern w:val="0"/>
          <w:sz w:val="28"/>
          <w:szCs w:val="28"/>
        </w:rPr>
        <w:t xml:space="preserve">Саидова Липа Исаевна </w:t>
      </w:r>
    </w:p>
    <w:p w14:paraId="611B8DF5" w14:textId="0A262E65" w:rsidR="003A43C3" w:rsidRPr="003A43C3" w:rsidRDefault="003A43C3" w:rsidP="003A43C3">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3A43C3">
        <w:rPr>
          <w:rFonts w:ascii="Arial" w:hAnsi="Arial" w:cs="Arial"/>
          <w:i/>
          <w:iCs/>
          <w:color w:val="000000"/>
          <w:kern w:val="0"/>
          <w:sz w:val="24"/>
          <w:szCs w:val="24"/>
        </w:rPr>
        <w:t>Чеченский государственный университет имени А.А. Кадырова</w:t>
      </w:r>
      <w:r w:rsidR="002D5BB3">
        <w:rPr>
          <w:rFonts w:ascii="Arial" w:hAnsi="Arial" w:cs="Arial"/>
          <w:i/>
          <w:iCs/>
          <w:color w:val="000000"/>
          <w:kern w:val="0"/>
          <w:sz w:val="24"/>
          <w:szCs w:val="24"/>
        </w:rPr>
        <w:t>, Грозный, Россия</w:t>
      </w:r>
    </w:p>
    <w:p w14:paraId="7921E9C2" w14:textId="77777777" w:rsidR="003A43C3" w:rsidRPr="003A43C3" w:rsidRDefault="003A43C3" w:rsidP="003A43C3">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3A43C3">
        <w:rPr>
          <w:rFonts w:ascii="Arial" w:hAnsi="Arial" w:cs="Arial"/>
          <w:b/>
          <w:bCs/>
          <w:color w:val="000000"/>
          <w:kern w:val="0"/>
          <w:sz w:val="28"/>
          <w:szCs w:val="28"/>
        </w:rPr>
        <w:t>Жунусова Алия Анархановна</w:t>
      </w:r>
    </w:p>
    <w:p w14:paraId="2511BE0D" w14:textId="1686D71E" w:rsidR="003A43C3" w:rsidRPr="003A43C3" w:rsidRDefault="003A43C3" w:rsidP="003A43C3">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3A43C3">
        <w:rPr>
          <w:rFonts w:ascii="Arial" w:hAnsi="Arial" w:cs="Arial"/>
          <w:i/>
          <w:iCs/>
          <w:color w:val="000000"/>
          <w:kern w:val="0"/>
          <w:sz w:val="24"/>
          <w:szCs w:val="24"/>
        </w:rPr>
        <w:t>Казахский университет технологии и бизнеса</w:t>
      </w:r>
      <w:r w:rsidR="002D5BB3">
        <w:rPr>
          <w:rFonts w:ascii="Arial" w:hAnsi="Arial" w:cs="Arial"/>
          <w:i/>
          <w:iCs/>
          <w:color w:val="000000"/>
          <w:kern w:val="0"/>
          <w:sz w:val="24"/>
          <w:szCs w:val="24"/>
        </w:rPr>
        <w:t>, Астана, Казахстан</w:t>
      </w:r>
    </w:p>
    <w:p w14:paraId="34B4B4E4" w14:textId="77777777" w:rsidR="003A43C3" w:rsidRPr="003A43C3" w:rsidRDefault="003A43C3" w:rsidP="003A43C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p>
    <w:p w14:paraId="138C6333" w14:textId="77777777" w:rsidR="003A43C3" w:rsidRPr="003A43C3" w:rsidRDefault="003A43C3" w:rsidP="003A43C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3A43C3">
        <w:rPr>
          <w:rFonts w:ascii="Arial" w:hAnsi="Arial" w:cs="Arial"/>
          <w:color w:val="000000"/>
          <w:kern w:val="0"/>
          <w:sz w:val="20"/>
          <w:szCs w:val="20"/>
        </w:rPr>
        <w:t>Аннотация. В данной статье рассматривается роль экотуризма в устойчивом развитии сельских районов. В ней подчеркивается важность экотуризма в решении современных проблем, связанных с природными ресурсами и устойчивым развитием. В статье анализируются ключевые принципы экотуризма, такие как сохранение природных ресурсов, защита биоразнообразия и уважение местной культуры.</w:t>
      </w:r>
    </w:p>
    <w:p w14:paraId="0BC6633D" w14:textId="77777777" w:rsidR="003A43C3" w:rsidRPr="003A43C3" w:rsidRDefault="003A43C3" w:rsidP="003A43C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3A43C3">
        <w:rPr>
          <w:rFonts w:ascii="Arial" w:hAnsi="Arial" w:cs="Arial"/>
          <w:color w:val="000000"/>
          <w:kern w:val="0"/>
          <w:sz w:val="20"/>
          <w:szCs w:val="20"/>
        </w:rPr>
        <w:t>Исследуется практическая реализация экотуризма в сельской местности и приводятся примеры успешных проектов, способствующих сохранению природы, биоразнообразия и экономическому развитию местных сообществ. Особое внимание уделяется вовлечению местного населения, которое играет решающую роль в создании и управлении предприятиями экотуризма.</w:t>
      </w:r>
    </w:p>
    <w:p w14:paraId="54D9C81E" w14:textId="77777777" w:rsidR="003A43C3" w:rsidRPr="003A43C3" w:rsidRDefault="003A43C3" w:rsidP="003A43C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3A43C3">
        <w:rPr>
          <w:rFonts w:ascii="Arial" w:hAnsi="Arial" w:cs="Arial"/>
          <w:color w:val="000000"/>
          <w:kern w:val="0"/>
          <w:sz w:val="20"/>
          <w:szCs w:val="20"/>
        </w:rPr>
        <w:lastRenderedPageBreak/>
        <w:t>Обсуждаются стратегии и инструменты для устойчивого развития экотуризма, подчеркивается важность планирования и управления на основе принципов устойчивости и экологической эффективности. Организация образовательных программ и семинаров для местного населения помогает развить навыки, необходимые для успешной экотуристической деятельности. Мониторинг и оценка результатов играют важную роль в определении прогресса и корректировке стратегий развития.</w:t>
      </w:r>
    </w:p>
    <w:p w14:paraId="41DF0023" w14:textId="77777777" w:rsidR="003A43C3" w:rsidRPr="003A43C3" w:rsidRDefault="003A43C3" w:rsidP="003A43C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3A43C3">
        <w:rPr>
          <w:rFonts w:ascii="Arial" w:hAnsi="Arial" w:cs="Arial"/>
          <w:color w:val="000000"/>
          <w:kern w:val="0"/>
          <w:sz w:val="20"/>
          <w:szCs w:val="20"/>
        </w:rPr>
        <w:t>В заключение, в статье подчеркивается ценность экотуризма в достижении устойчивого развития сельских районов. Он способствует сохранению природы и биоразнообразия, создает новые источники дохода для местного населения и повышает качество его жизни. Однако реализация всего потенциала экотуризма требует разработки и внедрения соответствующих стратегий, вовлечения местного населения и обеспечения эффективного мониторинга и оценки. В статье представлен обзор концепции экотуризма и предложены практические рекомендации для его успешной реализации в сельской местности.</w:t>
      </w:r>
    </w:p>
    <w:p w14:paraId="2315255E" w14:textId="77777777" w:rsidR="003A43C3" w:rsidRPr="003A43C3" w:rsidRDefault="003A43C3" w:rsidP="003A43C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p>
    <w:p w14:paraId="7D475B24" w14:textId="77777777" w:rsidR="003A43C3" w:rsidRPr="003A43C3" w:rsidRDefault="003A43C3" w:rsidP="003A43C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3A43C3">
        <w:rPr>
          <w:rFonts w:ascii="Arial" w:hAnsi="Arial" w:cs="Arial"/>
          <w:color w:val="000000"/>
          <w:kern w:val="0"/>
          <w:sz w:val="20"/>
          <w:szCs w:val="20"/>
        </w:rPr>
        <w:t>Ключевые слова: экотуризм, устойчивое развитие, сельские территории, природные ресурсы, местное население, биоразнообразие</w:t>
      </w:r>
    </w:p>
    <w:p w14:paraId="358065AC" w14:textId="77777777" w:rsidR="003A43C3" w:rsidRDefault="003A43C3" w:rsidP="003A43C3">
      <w:pPr>
        <w:tabs>
          <w:tab w:val="left" w:pos="425"/>
        </w:tabs>
        <w:autoSpaceDE w:val="0"/>
        <w:autoSpaceDN w:val="0"/>
        <w:adjustRightInd w:val="0"/>
        <w:spacing w:before="227" w:after="113" w:line="288" w:lineRule="auto"/>
        <w:jc w:val="center"/>
        <w:textAlignment w:val="center"/>
        <w:rPr>
          <w:rFonts w:ascii="Arial" w:hAnsi="Arial" w:cs="Arial"/>
          <w:b/>
          <w:bCs/>
          <w:color w:val="000000"/>
          <w:kern w:val="0"/>
          <w:sz w:val="24"/>
          <w:szCs w:val="24"/>
        </w:rPr>
      </w:pPr>
    </w:p>
    <w:p w14:paraId="4D23042E" w14:textId="77777777" w:rsidR="002D5BB3" w:rsidRPr="00EC4C96" w:rsidRDefault="002D5BB3" w:rsidP="002D5BB3">
      <w:pPr>
        <w:pStyle w:val="ae"/>
        <w:rPr>
          <w:lang w:val="en-US"/>
        </w:rPr>
      </w:pPr>
      <w:r w:rsidRPr="001B7F44">
        <w:rPr>
          <w:lang w:val="en-US"/>
        </w:rPr>
        <w:t>Research</w:t>
      </w:r>
      <w:r w:rsidRPr="00EC4C96">
        <w:rPr>
          <w:lang w:val="en-US"/>
        </w:rPr>
        <w:t xml:space="preserve"> </w:t>
      </w:r>
      <w:r w:rsidRPr="001B7F44">
        <w:rPr>
          <w:lang w:val="en-US"/>
        </w:rPr>
        <w:t>article</w:t>
      </w:r>
    </w:p>
    <w:p w14:paraId="7F10E3A4" w14:textId="3BF68824" w:rsidR="002D5BB3" w:rsidRPr="002D5BB3" w:rsidRDefault="002D5BB3" w:rsidP="002D5BB3">
      <w:pPr>
        <w:jc w:val="both"/>
        <w:rPr>
          <w:rFonts w:ascii="Arial" w:hAnsi="Arial" w:cs="Arial"/>
          <w:color w:val="000000"/>
          <w:kern w:val="0"/>
        </w:rPr>
      </w:pPr>
      <w:r>
        <w:t>UDC</w:t>
      </w:r>
      <w:r>
        <w:t xml:space="preserve"> </w:t>
      </w:r>
      <w:r w:rsidRPr="002D5BB3">
        <w:rPr>
          <w:rFonts w:ascii="Arial" w:hAnsi="Arial" w:cs="Arial"/>
          <w:color w:val="000000"/>
          <w:kern w:val="0"/>
        </w:rPr>
        <w:t>330</w:t>
      </w:r>
    </w:p>
    <w:p w14:paraId="45FA0443" w14:textId="77777777" w:rsidR="002D5BB3" w:rsidRPr="002D5BB3" w:rsidRDefault="002D5BB3" w:rsidP="002D5BB3">
      <w:pPr>
        <w:suppressAutoHyphens/>
        <w:autoSpaceDE w:val="0"/>
        <w:autoSpaceDN w:val="0"/>
        <w:adjustRightInd w:val="0"/>
        <w:spacing w:after="113" w:line="200" w:lineRule="atLeast"/>
        <w:textAlignment w:val="center"/>
        <w:rPr>
          <w:rFonts w:ascii="Arial" w:hAnsi="Arial" w:cs="Arial"/>
          <w:color w:val="000000"/>
          <w:kern w:val="0"/>
        </w:rPr>
      </w:pPr>
      <w:r w:rsidRPr="002D5BB3">
        <w:rPr>
          <w:rFonts w:ascii="Arial" w:hAnsi="Arial" w:cs="Arial"/>
          <w:color w:val="000000"/>
          <w:kern w:val="0"/>
        </w:rPr>
        <w:t>doi: 10.47576/2782-4586_2023_2_142</w:t>
      </w:r>
    </w:p>
    <w:p w14:paraId="23825795" w14:textId="77777777" w:rsidR="002D5BB3" w:rsidRPr="002D5BB3" w:rsidRDefault="002D5BB3" w:rsidP="002D5BB3">
      <w:pPr>
        <w:suppressAutoHyphens/>
        <w:autoSpaceDE w:val="0"/>
        <w:autoSpaceDN w:val="0"/>
        <w:adjustRightInd w:val="0"/>
        <w:spacing w:after="113" w:line="200" w:lineRule="atLeast"/>
        <w:textAlignment w:val="center"/>
        <w:rPr>
          <w:rFonts w:ascii="Arial" w:hAnsi="Arial" w:cs="Arial"/>
          <w:color w:val="000000"/>
          <w:kern w:val="0"/>
        </w:rPr>
      </w:pPr>
    </w:p>
    <w:p w14:paraId="5A66AF6B" w14:textId="77777777" w:rsidR="002D5BB3" w:rsidRPr="002D5BB3" w:rsidRDefault="002D5BB3" w:rsidP="002D5BB3">
      <w:pPr>
        <w:suppressAutoHyphens/>
        <w:autoSpaceDE w:val="0"/>
        <w:autoSpaceDN w:val="0"/>
        <w:adjustRightInd w:val="0"/>
        <w:spacing w:after="113" w:line="200" w:lineRule="atLeast"/>
        <w:textAlignment w:val="center"/>
        <w:rPr>
          <w:rFonts w:ascii="Arial" w:hAnsi="Arial" w:cs="Arial"/>
          <w:color w:val="000000"/>
          <w:kern w:val="0"/>
        </w:rPr>
      </w:pPr>
    </w:p>
    <w:p w14:paraId="6477A6FF" w14:textId="77777777" w:rsidR="002D5BB3" w:rsidRPr="002D5BB3" w:rsidRDefault="002D5BB3" w:rsidP="002D5BB3">
      <w:pPr>
        <w:suppressAutoHyphens/>
        <w:autoSpaceDE w:val="0"/>
        <w:autoSpaceDN w:val="0"/>
        <w:adjustRightInd w:val="0"/>
        <w:spacing w:before="170" w:after="170" w:line="288" w:lineRule="auto"/>
        <w:ind w:left="567" w:right="567"/>
        <w:jc w:val="center"/>
        <w:textAlignment w:val="center"/>
        <w:rPr>
          <w:rFonts w:ascii="Arial" w:hAnsi="Arial" w:cs="Arial"/>
          <w:b/>
          <w:bCs/>
          <w:caps/>
          <w:color w:val="000000"/>
          <w:kern w:val="0"/>
          <w:sz w:val="28"/>
          <w:szCs w:val="28"/>
          <w:lang w:val="en-US"/>
        </w:rPr>
      </w:pPr>
      <w:r w:rsidRPr="002D5BB3">
        <w:rPr>
          <w:rFonts w:ascii="Arial" w:hAnsi="Arial" w:cs="Arial"/>
          <w:b/>
          <w:bCs/>
          <w:caps/>
          <w:color w:val="000000"/>
          <w:kern w:val="0"/>
          <w:sz w:val="28"/>
          <w:szCs w:val="28"/>
          <w:lang w:val="en-US"/>
        </w:rPr>
        <w:t>Transformation of human capital in the era of modern challenges</w:t>
      </w:r>
    </w:p>
    <w:p w14:paraId="5D4E70D5" w14:textId="77777777" w:rsidR="002D5BB3" w:rsidRPr="002D5BB3" w:rsidRDefault="002D5BB3" w:rsidP="002D5BB3">
      <w:pPr>
        <w:suppressAutoHyphens/>
        <w:autoSpaceDE w:val="0"/>
        <w:autoSpaceDN w:val="0"/>
        <w:adjustRightInd w:val="0"/>
        <w:spacing w:after="113" w:line="200" w:lineRule="atLeast"/>
        <w:textAlignment w:val="center"/>
        <w:rPr>
          <w:rFonts w:ascii="Arial" w:hAnsi="Arial" w:cs="Arial"/>
          <w:color w:val="000000"/>
          <w:kern w:val="0"/>
          <w:lang w:val="en-US"/>
        </w:rPr>
      </w:pPr>
    </w:p>
    <w:p w14:paraId="254B804F" w14:textId="77777777" w:rsidR="002D5BB3" w:rsidRDefault="002D5BB3" w:rsidP="00446D97">
      <w:pPr>
        <w:autoSpaceDE w:val="0"/>
        <w:autoSpaceDN w:val="0"/>
        <w:adjustRightInd w:val="0"/>
        <w:spacing w:after="0" w:line="240" w:lineRule="auto"/>
        <w:ind w:left="567" w:right="567"/>
        <w:textAlignment w:val="center"/>
        <w:rPr>
          <w:rFonts w:ascii="Arial" w:hAnsi="Arial" w:cs="Arial"/>
          <w:b/>
          <w:bCs/>
          <w:color w:val="000000"/>
          <w:kern w:val="0"/>
          <w:sz w:val="28"/>
          <w:szCs w:val="28"/>
          <w:lang w:val="en-US"/>
        </w:rPr>
      </w:pPr>
      <w:r w:rsidRPr="002D5BB3">
        <w:rPr>
          <w:rFonts w:ascii="Arial" w:hAnsi="Arial" w:cs="Arial"/>
          <w:b/>
          <w:bCs/>
          <w:color w:val="000000"/>
          <w:kern w:val="0"/>
          <w:sz w:val="28"/>
          <w:szCs w:val="28"/>
          <w:lang w:val="en-US"/>
        </w:rPr>
        <w:t>Serikkyzy Aisara</w:t>
      </w:r>
    </w:p>
    <w:p w14:paraId="7931DDAA" w14:textId="77777777" w:rsidR="00105F86" w:rsidRPr="00105F86" w:rsidRDefault="00105F86" w:rsidP="00446D97">
      <w:pPr>
        <w:autoSpaceDE w:val="0"/>
        <w:autoSpaceDN w:val="0"/>
        <w:adjustRightInd w:val="0"/>
        <w:spacing w:after="0" w:line="240" w:lineRule="auto"/>
        <w:ind w:left="567" w:right="567"/>
        <w:textAlignment w:val="center"/>
        <w:rPr>
          <w:rFonts w:ascii="Arial" w:hAnsi="Arial" w:cs="Arial"/>
          <w:b/>
          <w:bCs/>
          <w:color w:val="000000"/>
          <w:kern w:val="0"/>
          <w:sz w:val="12"/>
          <w:szCs w:val="12"/>
          <w:lang w:val="en-US"/>
        </w:rPr>
      </w:pPr>
    </w:p>
    <w:p w14:paraId="4C41C583" w14:textId="46C200EE" w:rsidR="00105F86" w:rsidRDefault="00105F86" w:rsidP="00105F86">
      <w:pPr>
        <w:autoSpaceDE w:val="0"/>
        <w:autoSpaceDN w:val="0"/>
        <w:adjustRightInd w:val="0"/>
        <w:spacing w:after="0" w:line="240" w:lineRule="auto"/>
        <w:ind w:right="567"/>
        <w:textAlignment w:val="center"/>
        <w:rPr>
          <w:rFonts w:ascii="Arial" w:hAnsi="Arial" w:cs="Arial"/>
          <w:b/>
          <w:bCs/>
          <w:color w:val="000000"/>
          <w:kern w:val="0"/>
          <w:sz w:val="8"/>
          <w:szCs w:val="8"/>
        </w:rPr>
      </w:pPr>
    </w:p>
    <w:p w14:paraId="7DE91FFC" w14:textId="77777777" w:rsidR="00446D97" w:rsidRPr="00105F86" w:rsidRDefault="002D5BB3" w:rsidP="00446D97">
      <w:pPr>
        <w:pStyle w:val="ad"/>
        <w:spacing w:line="240" w:lineRule="auto"/>
        <w:rPr>
          <w:i/>
          <w:iCs/>
          <w:sz w:val="24"/>
          <w:szCs w:val="24"/>
          <w:lang w:val="en-US"/>
        </w:rPr>
      </w:pPr>
      <w:r w:rsidRPr="002D5BB3">
        <w:rPr>
          <w:i/>
          <w:iCs/>
          <w:sz w:val="24"/>
          <w:szCs w:val="24"/>
          <w:lang w:val="en-US"/>
        </w:rPr>
        <w:t>ALMA University</w:t>
      </w:r>
      <w:r w:rsidR="00446D97" w:rsidRPr="00105F86">
        <w:rPr>
          <w:i/>
          <w:iCs/>
          <w:sz w:val="24"/>
          <w:szCs w:val="24"/>
          <w:lang w:val="en-US"/>
        </w:rPr>
        <w:t xml:space="preserve">, </w:t>
      </w:r>
      <w:r w:rsidR="00446D97" w:rsidRPr="00105F86">
        <w:rPr>
          <w:i/>
          <w:iCs/>
          <w:sz w:val="24"/>
          <w:szCs w:val="24"/>
          <w:lang w:val="en-US"/>
        </w:rPr>
        <w:t>Almaty, Kazakhstan</w:t>
      </w:r>
    </w:p>
    <w:p w14:paraId="13B9D10B" w14:textId="77777777" w:rsidR="00446D97" w:rsidRPr="00446D97" w:rsidRDefault="00446D97" w:rsidP="00446D97">
      <w:pPr>
        <w:autoSpaceDE w:val="0"/>
        <w:autoSpaceDN w:val="0"/>
        <w:adjustRightInd w:val="0"/>
        <w:spacing w:after="0" w:line="240" w:lineRule="auto"/>
        <w:ind w:left="567" w:right="567"/>
        <w:textAlignment w:val="center"/>
        <w:rPr>
          <w:rFonts w:ascii="Arial" w:hAnsi="Arial" w:cs="Arial"/>
          <w:b/>
          <w:bCs/>
          <w:i/>
          <w:iCs/>
          <w:color w:val="000000"/>
          <w:kern w:val="0"/>
          <w:sz w:val="24"/>
          <w:szCs w:val="24"/>
          <w:lang w:val="en-US"/>
        </w:rPr>
      </w:pPr>
    </w:p>
    <w:p w14:paraId="211B25AA" w14:textId="65DD7FCF" w:rsidR="002D5BB3" w:rsidRDefault="002D5BB3" w:rsidP="00446D97">
      <w:pPr>
        <w:autoSpaceDE w:val="0"/>
        <w:autoSpaceDN w:val="0"/>
        <w:adjustRightInd w:val="0"/>
        <w:spacing w:after="0" w:line="240" w:lineRule="auto"/>
        <w:ind w:left="567" w:right="567"/>
        <w:textAlignment w:val="center"/>
        <w:rPr>
          <w:rFonts w:ascii="Arial" w:hAnsi="Arial" w:cs="Arial"/>
          <w:b/>
          <w:bCs/>
          <w:color w:val="000000"/>
          <w:kern w:val="0"/>
          <w:sz w:val="28"/>
          <w:szCs w:val="28"/>
          <w:lang w:val="en-US"/>
        </w:rPr>
      </w:pPr>
      <w:r w:rsidRPr="002D5BB3">
        <w:rPr>
          <w:rFonts w:ascii="Arial" w:hAnsi="Arial" w:cs="Arial"/>
          <w:b/>
          <w:bCs/>
          <w:color w:val="000000"/>
          <w:kern w:val="0"/>
          <w:sz w:val="28"/>
          <w:szCs w:val="28"/>
          <w:lang w:val="en-US"/>
        </w:rPr>
        <w:t>Baktymbet Saule S</w:t>
      </w:r>
      <w:r w:rsidR="007E381F" w:rsidRPr="00105F86">
        <w:rPr>
          <w:rFonts w:ascii="Arial" w:hAnsi="Arial" w:cs="Arial"/>
          <w:b/>
          <w:bCs/>
          <w:color w:val="000000"/>
          <w:kern w:val="0"/>
          <w:sz w:val="28"/>
          <w:szCs w:val="28"/>
          <w:lang w:val="en-US"/>
        </w:rPr>
        <w:t>.</w:t>
      </w:r>
    </w:p>
    <w:p w14:paraId="7AC3AF08" w14:textId="77777777" w:rsidR="00105F86" w:rsidRPr="002D5BB3" w:rsidRDefault="00105F86" w:rsidP="00446D97">
      <w:pPr>
        <w:autoSpaceDE w:val="0"/>
        <w:autoSpaceDN w:val="0"/>
        <w:adjustRightInd w:val="0"/>
        <w:spacing w:after="0" w:line="240" w:lineRule="auto"/>
        <w:ind w:left="567" w:right="567"/>
        <w:textAlignment w:val="center"/>
        <w:rPr>
          <w:rFonts w:ascii="Arial" w:hAnsi="Arial" w:cs="Arial"/>
          <w:b/>
          <w:bCs/>
          <w:color w:val="000000"/>
          <w:kern w:val="0"/>
          <w:sz w:val="12"/>
          <w:szCs w:val="12"/>
          <w:lang w:val="en-US"/>
        </w:rPr>
      </w:pPr>
    </w:p>
    <w:p w14:paraId="7E1F76E7" w14:textId="77777777" w:rsidR="00446D97" w:rsidRPr="00446D97" w:rsidRDefault="002D5BB3" w:rsidP="00446D97">
      <w:pPr>
        <w:pStyle w:val="ad"/>
        <w:spacing w:line="240" w:lineRule="auto"/>
        <w:rPr>
          <w:i/>
          <w:iCs/>
          <w:sz w:val="24"/>
          <w:szCs w:val="24"/>
          <w:lang w:val="en-US"/>
        </w:rPr>
      </w:pPr>
      <w:r w:rsidRPr="002D5BB3">
        <w:rPr>
          <w:i/>
          <w:iCs/>
          <w:sz w:val="24"/>
          <w:szCs w:val="24"/>
          <w:lang w:val="en-US"/>
        </w:rPr>
        <w:t>Kazakh University of Technology and Business</w:t>
      </w:r>
      <w:r w:rsidR="00446D97" w:rsidRPr="00446D97">
        <w:rPr>
          <w:i/>
          <w:iCs/>
          <w:sz w:val="24"/>
          <w:szCs w:val="24"/>
          <w:lang w:val="en-US"/>
        </w:rPr>
        <w:t xml:space="preserve">, </w:t>
      </w:r>
      <w:r w:rsidR="00446D97" w:rsidRPr="00446D97">
        <w:rPr>
          <w:i/>
          <w:iCs/>
          <w:sz w:val="24"/>
          <w:szCs w:val="24"/>
          <w:lang w:val="en-US"/>
        </w:rPr>
        <w:t>Astana, Kazakhstan</w:t>
      </w:r>
    </w:p>
    <w:p w14:paraId="2980A3B4" w14:textId="18217AD9" w:rsidR="002D5BB3" w:rsidRPr="002D5BB3" w:rsidRDefault="002D5BB3" w:rsidP="00446D97">
      <w:pPr>
        <w:autoSpaceDE w:val="0"/>
        <w:autoSpaceDN w:val="0"/>
        <w:adjustRightInd w:val="0"/>
        <w:spacing w:after="0" w:line="240" w:lineRule="auto"/>
        <w:ind w:left="567" w:right="567"/>
        <w:textAlignment w:val="center"/>
        <w:rPr>
          <w:rFonts w:ascii="Arial" w:hAnsi="Arial" w:cs="Arial"/>
          <w:i/>
          <w:iCs/>
          <w:color w:val="000000"/>
          <w:kern w:val="0"/>
          <w:sz w:val="24"/>
          <w:szCs w:val="24"/>
          <w:lang w:val="en-US"/>
        </w:rPr>
      </w:pPr>
    </w:p>
    <w:p w14:paraId="47150C07" w14:textId="457B297A" w:rsidR="002D5BB3" w:rsidRDefault="002D5BB3" w:rsidP="00446D97">
      <w:pPr>
        <w:autoSpaceDE w:val="0"/>
        <w:autoSpaceDN w:val="0"/>
        <w:adjustRightInd w:val="0"/>
        <w:spacing w:after="0" w:line="240" w:lineRule="auto"/>
        <w:ind w:left="567" w:right="567"/>
        <w:textAlignment w:val="center"/>
        <w:rPr>
          <w:rFonts w:ascii="Arial" w:hAnsi="Arial" w:cs="Arial"/>
          <w:b/>
          <w:bCs/>
          <w:color w:val="000000"/>
          <w:kern w:val="0"/>
          <w:sz w:val="28"/>
          <w:szCs w:val="28"/>
        </w:rPr>
      </w:pPr>
      <w:r w:rsidRPr="002D5BB3">
        <w:rPr>
          <w:rFonts w:ascii="Arial" w:hAnsi="Arial" w:cs="Arial"/>
          <w:b/>
          <w:bCs/>
          <w:color w:val="000000"/>
          <w:kern w:val="0"/>
          <w:sz w:val="28"/>
          <w:szCs w:val="28"/>
          <w:lang w:val="en-US"/>
        </w:rPr>
        <w:t>Baktymbet Asem S</w:t>
      </w:r>
      <w:r w:rsidR="007E381F">
        <w:rPr>
          <w:rFonts w:ascii="Arial" w:hAnsi="Arial" w:cs="Arial"/>
          <w:b/>
          <w:bCs/>
          <w:color w:val="000000"/>
          <w:kern w:val="0"/>
          <w:sz w:val="28"/>
          <w:szCs w:val="28"/>
        </w:rPr>
        <w:t>.</w:t>
      </w:r>
    </w:p>
    <w:p w14:paraId="73119482" w14:textId="77777777" w:rsidR="00105F86" w:rsidRPr="002D5BB3" w:rsidRDefault="00105F86" w:rsidP="00446D97">
      <w:pPr>
        <w:autoSpaceDE w:val="0"/>
        <w:autoSpaceDN w:val="0"/>
        <w:adjustRightInd w:val="0"/>
        <w:spacing w:after="0" w:line="240" w:lineRule="auto"/>
        <w:ind w:left="567" w:right="567"/>
        <w:textAlignment w:val="center"/>
        <w:rPr>
          <w:rFonts w:ascii="Arial" w:hAnsi="Arial" w:cs="Arial"/>
          <w:b/>
          <w:bCs/>
          <w:color w:val="000000"/>
          <w:kern w:val="0"/>
          <w:sz w:val="16"/>
          <w:szCs w:val="16"/>
        </w:rPr>
      </w:pPr>
    </w:p>
    <w:p w14:paraId="7AE08F53" w14:textId="77777777" w:rsidR="00446D97" w:rsidRPr="00446D97" w:rsidRDefault="002D5BB3" w:rsidP="00446D97">
      <w:pPr>
        <w:pStyle w:val="ad"/>
        <w:spacing w:line="240" w:lineRule="auto"/>
        <w:rPr>
          <w:i/>
          <w:iCs/>
          <w:sz w:val="24"/>
          <w:szCs w:val="24"/>
          <w:lang w:val="en-US"/>
        </w:rPr>
      </w:pPr>
      <w:r w:rsidRPr="002D5BB3">
        <w:rPr>
          <w:i/>
          <w:iCs/>
          <w:sz w:val="24"/>
          <w:szCs w:val="24"/>
          <w:lang w:val="en-US"/>
        </w:rPr>
        <w:t>Kazakh University of Technology and Business</w:t>
      </w:r>
      <w:r w:rsidR="00446D97" w:rsidRPr="00446D97">
        <w:rPr>
          <w:i/>
          <w:iCs/>
          <w:sz w:val="24"/>
          <w:szCs w:val="24"/>
          <w:lang w:val="en-US"/>
        </w:rPr>
        <w:t xml:space="preserve">, </w:t>
      </w:r>
      <w:r w:rsidR="00446D97" w:rsidRPr="00446D97">
        <w:rPr>
          <w:i/>
          <w:iCs/>
          <w:sz w:val="24"/>
          <w:szCs w:val="24"/>
          <w:lang w:val="en-US"/>
        </w:rPr>
        <w:t>Astana, Kazakhstan</w:t>
      </w:r>
    </w:p>
    <w:p w14:paraId="0D7B4801" w14:textId="13E75067" w:rsidR="002D5BB3" w:rsidRPr="002D5BB3" w:rsidRDefault="002D5BB3" w:rsidP="002D5BB3">
      <w:pPr>
        <w:autoSpaceDE w:val="0"/>
        <w:autoSpaceDN w:val="0"/>
        <w:adjustRightInd w:val="0"/>
        <w:spacing w:before="57" w:after="170" w:line="288" w:lineRule="auto"/>
        <w:ind w:left="567" w:right="567"/>
        <w:textAlignment w:val="center"/>
        <w:rPr>
          <w:rFonts w:ascii="Arial" w:hAnsi="Arial" w:cs="Arial"/>
          <w:i/>
          <w:iCs/>
          <w:color w:val="000000"/>
          <w:kern w:val="0"/>
          <w:sz w:val="24"/>
          <w:szCs w:val="24"/>
          <w:lang w:val="en-US"/>
        </w:rPr>
      </w:pPr>
    </w:p>
    <w:p w14:paraId="2B5D0B9F" w14:textId="77777777" w:rsidR="002D5BB3" w:rsidRPr="002D5BB3" w:rsidRDefault="002D5BB3" w:rsidP="002D5BB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2D5BB3">
        <w:rPr>
          <w:rFonts w:ascii="Arial" w:hAnsi="Arial" w:cs="Arial"/>
          <w:color w:val="000000"/>
          <w:kern w:val="0"/>
          <w:sz w:val="20"/>
          <w:szCs w:val="20"/>
          <w:lang w:val="en-US"/>
        </w:rPr>
        <w:t xml:space="preserve">Abstract. The article examines the impact of various factors on the transformation and development of human capital in the modern era. Technological progress, flexible workforce, continuous learning and social capital are considered as key aspects of this transformation. The role of each of these factors and their relationship to human capital are analysed. </w:t>
      </w:r>
    </w:p>
    <w:p w14:paraId="2B9396B9" w14:textId="77777777" w:rsidR="002D5BB3" w:rsidRPr="002D5BB3" w:rsidRDefault="002D5BB3" w:rsidP="002D5BB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2D5BB3">
        <w:rPr>
          <w:rFonts w:ascii="Arial" w:hAnsi="Arial" w:cs="Arial"/>
          <w:color w:val="000000"/>
          <w:kern w:val="0"/>
          <w:sz w:val="20"/>
          <w:szCs w:val="20"/>
          <w:lang w:val="en-US"/>
        </w:rPr>
        <w:t xml:space="preserve">The importance of lifelong learning and skills development in a rapidly changing technological environment is further highlighted. The need for updating </w:t>
      </w:r>
      <w:r w:rsidRPr="002D5BB3">
        <w:rPr>
          <w:rFonts w:ascii="Arial" w:hAnsi="Arial" w:cs="Arial"/>
          <w:color w:val="000000"/>
          <w:kern w:val="0"/>
          <w:sz w:val="20"/>
          <w:szCs w:val="20"/>
          <w:lang w:val="en-US"/>
        </w:rPr>
        <w:lastRenderedPageBreak/>
        <w:t xml:space="preserve">knowledge and adapting to new labour market demands to achieve competitiveness is pointed out. Technological progress has a significant impact on human capital, and workers must be prepared to constantly change and improve their skills. </w:t>
      </w:r>
    </w:p>
    <w:p w14:paraId="580A0761" w14:textId="77777777" w:rsidR="002D5BB3" w:rsidRPr="002D5BB3" w:rsidRDefault="002D5BB3" w:rsidP="002D5BB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2D5BB3">
        <w:rPr>
          <w:rFonts w:ascii="Arial" w:hAnsi="Arial" w:cs="Arial"/>
          <w:color w:val="000000"/>
          <w:kern w:val="0"/>
          <w:sz w:val="20"/>
          <w:szCs w:val="20"/>
          <w:lang w:val="en-US"/>
        </w:rPr>
        <w:t xml:space="preserve">At the same time, a flexible workforce and entrepreneurship are becoming increasingly important in today's world. Discusses the importance of flexibility, self-organisation and entrepreneurial skills in successfully adapting to changing work environments and creating their own opportunities. A flexible workforce is able to adapt to new demands and transform its skills into a competitive advantage. </w:t>
      </w:r>
    </w:p>
    <w:p w14:paraId="13C9FBB8" w14:textId="77777777" w:rsidR="002D5BB3" w:rsidRPr="002D5BB3" w:rsidRDefault="002D5BB3" w:rsidP="002D5BB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2D5BB3">
        <w:rPr>
          <w:rFonts w:ascii="Arial" w:hAnsi="Arial" w:cs="Arial"/>
          <w:color w:val="000000"/>
          <w:kern w:val="0"/>
          <w:sz w:val="20"/>
          <w:szCs w:val="20"/>
          <w:lang w:val="en-US"/>
        </w:rPr>
        <w:t xml:space="preserve">In addition, the role of social capital in transforming human capital is examined. It emphasises the importance of networks of connections, support and cooperation in knowledge sharing and development. Social capital provides access to valuable contacts, mentoring and support, contributing to the personal and professional development of workers. </w:t>
      </w:r>
    </w:p>
    <w:p w14:paraId="46CA6F66" w14:textId="77777777" w:rsidR="002D5BB3" w:rsidRPr="002D5BB3" w:rsidRDefault="002D5BB3" w:rsidP="002D5BB3">
      <w:pPr>
        <w:autoSpaceDE w:val="0"/>
        <w:autoSpaceDN w:val="0"/>
        <w:adjustRightInd w:val="0"/>
        <w:spacing w:after="0" w:line="288" w:lineRule="auto"/>
        <w:ind w:left="1134" w:right="1134" w:firstLine="266"/>
        <w:jc w:val="both"/>
        <w:textAlignment w:val="center"/>
        <w:rPr>
          <w:rFonts w:ascii="Arial" w:hAnsi="Arial" w:cs="Arial"/>
          <w:color w:val="000000"/>
          <w:kern w:val="0"/>
          <w:sz w:val="12"/>
          <w:szCs w:val="12"/>
          <w:lang w:val="en-US"/>
        </w:rPr>
      </w:pPr>
    </w:p>
    <w:p w14:paraId="5F2086AD" w14:textId="77777777" w:rsidR="002D5BB3" w:rsidRPr="002D5BB3" w:rsidRDefault="002D5BB3" w:rsidP="002D5BB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2D5BB3">
        <w:rPr>
          <w:rFonts w:ascii="Arial" w:hAnsi="Arial" w:cs="Arial"/>
          <w:color w:val="000000"/>
          <w:kern w:val="0"/>
          <w:sz w:val="20"/>
          <w:szCs w:val="20"/>
          <w:lang w:val="en-US"/>
        </w:rPr>
        <w:t>Keywords: technological progress, flexible workforce, continuous learning, social capital, transformation, human capital</w:t>
      </w:r>
    </w:p>
    <w:p w14:paraId="0B7FC16A" w14:textId="22B33C86" w:rsidR="007E381F" w:rsidRPr="00AE3DB7" w:rsidRDefault="007E381F" w:rsidP="00105F86">
      <w:pPr>
        <w:suppressAutoHyphens/>
        <w:autoSpaceDE w:val="0"/>
        <w:autoSpaceDN w:val="0"/>
        <w:adjustRightInd w:val="0"/>
        <w:spacing w:after="170" w:line="288" w:lineRule="auto"/>
        <w:ind w:left="1134" w:right="1134" w:firstLine="266"/>
        <w:jc w:val="both"/>
        <w:textAlignment w:val="center"/>
        <w:rPr>
          <w:rFonts w:ascii="Arial" w:hAnsi="Arial" w:cs="Arial"/>
          <w:sz w:val="20"/>
          <w:szCs w:val="20"/>
          <w:lang w:val="en-US"/>
        </w:rPr>
      </w:pPr>
      <w:r w:rsidRPr="007D0B77">
        <w:rPr>
          <w:rFonts w:ascii="Arial" w:hAnsi="Arial" w:cs="Arial"/>
          <w:spacing w:val="43"/>
          <w:sz w:val="20"/>
          <w:szCs w:val="20"/>
          <w:lang w:val="en-US"/>
        </w:rPr>
        <w:t>For citation</w:t>
      </w:r>
      <w:r w:rsidR="00AF2C90" w:rsidRPr="00AF2C90">
        <w:rPr>
          <w:rFonts w:ascii="Arial" w:hAnsi="Arial" w:cs="Arial"/>
          <w:spacing w:val="43"/>
          <w:sz w:val="20"/>
          <w:szCs w:val="20"/>
          <w:lang w:val="en-US"/>
        </w:rPr>
        <w:t>:</w:t>
      </w:r>
      <w:r w:rsidRPr="00AD4AE5">
        <w:rPr>
          <w:rFonts w:ascii="Arial" w:hAnsi="Arial" w:cs="Arial"/>
          <w:color w:val="000000"/>
          <w:kern w:val="0"/>
          <w:sz w:val="20"/>
          <w:szCs w:val="20"/>
          <w:lang w:val="en-US"/>
        </w:rPr>
        <w:t xml:space="preserve"> </w:t>
      </w:r>
      <w:r w:rsidRPr="002D5BB3">
        <w:rPr>
          <w:rFonts w:ascii="Arial" w:hAnsi="Arial" w:cs="Arial"/>
          <w:color w:val="000000"/>
          <w:kern w:val="0"/>
          <w:sz w:val="20"/>
          <w:szCs w:val="20"/>
          <w:lang w:val="en-US"/>
        </w:rPr>
        <w:t>Serikkyzy A</w:t>
      </w:r>
      <w:r w:rsidRPr="007E381F">
        <w:rPr>
          <w:rFonts w:ascii="Arial" w:hAnsi="Arial" w:cs="Arial"/>
          <w:color w:val="000000"/>
          <w:kern w:val="0"/>
          <w:sz w:val="20"/>
          <w:szCs w:val="20"/>
          <w:lang w:val="en-US"/>
        </w:rPr>
        <w:t xml:space="preserve">., </w:t>
      </w:r>
      <w:r w:rsidRPr="002D5BB3">
        <w:rPr>
          <w:rFonts w:ascii="Arial" w:hAnsi="Arial" w:cs="Arial"/>
          <w:color w:val="000000"/>
          <w:kern w:val="0"/>
          <w:sz w:val="20"/>
          <w:szCs w:val="20"/>
          <w:lang w:val="en-US"/>
        </w:rPr>
        <w:t>Baktymbet S</w:t>
      </w:r>
      <w:r w:rsidRPr="007E381F">
        <w:rPr>
          <w:rFonts w:ascii="Arial" w:hAnsi="Arial" w:cs="Arial"/>
          <w:color w:val="000000"/>
          <w:kern w:val="0"/>
          <w:sz w:val="20"/>
          <w:szCs w:val="20"/>
          <w:lang w:val="en-US"/>
        </w:rPr>
        <w:t>.</w:t>
      </w:r>
      <w:r w:rsidRPr="002D5BB3">
        <w:rPr>
          <w:rFonts w:ascii="Arial" w:hAnsi="Arial" w:cs="Arial"/>
          <w:color w:val="000000"/>
          <w:kern w:val="0"/>
          <w:sz w:val="20"/>
          <w:szCs w:val="20"/>
          <w:lang w:val="en-US"/>
        </w:rPr>
        <w:t>S</w:t>
      </w:r>
      <w:r w:rsidRPr="007E381F">
        <w:rPr>
          <w:rFonts w:ascii="Arial" w:hAnsi="Arial" w:cs="Arial"/>
          <w:color w:val="000000"/>
          <w:kern w:val="0"/>
          <w:sz w:val="20"/>
          <w:szCs w:val="20"/>
          <w:lang w:val="en-US"/>
        </w:rPr>
        <w:t xml:space="preserve">., </w:t>
      </w:r>
      <w:r w:rsidRPr="002D5BB3">
        <w:rPr>
          <w:rFonts w:ascii="Arial" w:hAnsi="Arial" w:cs="Arial"/>
          <w:color w:val="000000"/>
          <w:kern w:val="0"/>
          <w:sz w:val="20"/>
          <w:szCs w:val="20"/>
          <w:lang w:val="en-US"/>
        </w:rPr>
        <w:t>Baktymbet A</w:t>
      </w:r>
      <w:r w:rsidRPr="007E381F">
        <w:rPr>
          <w:rFonts w:ascii="Arial" w:hAnsi="Arial" w:cs="Arial"/>
          <w:color w:val="000000"/>
          <w:kern w:val="0"/>
          <w:sz w:val="20"/>
          <w:szCs w:val="20"/>
          <w:lang w:val="en-US"/>
        </w:rPr>
        <w:t>.</w:t>
      </w:r>
      <w:r w:rsidRPr="002D5BB3">
        <w:rPr>
          <w:rFonts w:ascii="Arial" w:hAnsi="Arial" w:cs="Arial"/>
          <w:color w:val="000000"/>
          <w:kern w:val="0"/>
          <w:sz w:val="20"/>
          <w:szCs w:val="20"/>
          <w:lang w:val="en-US"/>
        </w:rPr>
        <w:t xml:space="preserve"> S</w:t>
      </w:r>
      <w:r w:rsidRPr="007E381F">
        <w:rPr>
          <w:rFonts w:ascii="Arial" w:hAnsi="Arial" w:cs="Arial"/>
          <w:color w:val="000000"/>
          <w:kern w:val="0"/>
          <w:sz w:val="20"/>
          <w:szCs w:val="20"/>
          <w:lang w:val="en-US"/>
        </w:rPr>
        <w:t>.</w:t>
      </w:r>
      <w:r w:rsidRPr="007E381F">
        <w:rPr>
          <w:rFonts w:ascii="Arial" w:hAnsi="Arial" w:cs="Arial"/>
          <w:caps/>
          <w:color w:val="000000"/>
          <w:kern w:val="0"/>
          <w:sz w:val="20"/>
          <w:szCs w:val="20"/>
          <w:lang w:val="en-US"/>
        </w:rPr>
        <w:t xml:space="preserve"> </w:t>
      </w:r>
      <w:r w:rsidRPr="002D5BB3">
        <w:rPr>
          <w:rFonts w:ascii="Arial" w:hAnsi="Arial" w:cs="Arial"/>
          <w:caps/>
          <w:color w:val="000000"/>
          <w:kern w:val="0"/>
          <w:sz w:val="20"/>
          <w:szCs w:val="20"/>
          <w:lang w:val="en-US"/>
        </w:rPr>
        <w:t>T</w:t>
      </w:r>
      <w:r w:rsidRPr="007E381F">
        <w:rPr>
          <w:rFonts w:ascii="Arial" w:hAnsi="Arial" w:cs="Arial"/>
          <w:color w:val="000000"/>
          <w:kern w:val="0"/>
          <w:sz w:val="20"/>
          <w:szCs w:val="20"/>
          <w:lang w:val="en-US"/>
        </w:rPr>
        <w:t>ransformation of human capital in the era of modern challenges</w:t>
      </w:r>
      <w:r w:rsidRPr="00C51DC7">
        <w:rPr>
          <w:rFonts w:ascii="Arial" w:hAnsi="Arial" w:cs="Arial"/>
          <w:color w:val="000000"/>
          <w:kern w:val="0"/>
          <w:sz w:val="20"/>
          <w:szCs w:val="20"/>
          <w:lang w:val="en-US"/>
        </w:rPr>
        <w:t>.</w:t>
      </w:r>
      <w:r w:rsidRPr="007D0B77">
        <w:rPr>
          <w:rFonts w:ascii="Arial" w:hAnsi="Arial" w:cs="Arial"/>
          <w:i/>
          <w:iCs/>
          <w:sz w:val="20"/>
          <w:szCs w:val="20"/>
          <w:lang w:val="en-US"/>
        </w:rPr>
        <w:t xml:space="preserve"> Journal of Monetary Economics and Management</w:t>
      </w:r>
      <w:r w:rsidRPr="007D0B77">
        <w:rPr>
          <w:rFonts w:ascii="Arial" w:hAnsi="Arial" w:cs="Arial"/>
          <w:i/>
          <w:iCs/>
          <w:caps/>
          <w:sz w:val="20"/>
          <w:szCs w:val="20"/>
          <w:lang w:val="en-US"/>
        </w:rPr>
        <w:t xml:space="preserve">, </w:t>
      </w:r>
      <w:r w:rsidRPr="007D0B77">
        <w:rPr>
          <w:rFonts w:ascii="Arial" w:hAnsi="Arial" w:cs="Arial"/>
          <w:sz w:val="20"/>
          <w:szCs w:val="20"/>
          <w:lang w:val="en-US"/>
        </w:rPr>
        <w:t>2023, no. 2, pp.</w:t>
      </w:r>
      <w:r w:rsidRPr="007E381F">
        <w:rPr>
          <w:rFonts w:ascii="Arial" w:hAnsi="Arial" w:cs="Arial"/>
          <w:sz w:val="20"/>
          <w:szCs w:val="20"/>
          <w:lang w:val="en-US"/>
        </w:rPr>
        <w:t>1</w:t>
      </w:r>
      <w:r w:rsidRPr="00AE3DB7">
        <w:rPr>
          <w:rFonts w:ascii="Arial" w:hAnsi="Arial" w:cs="Arial"/>
          <w:sz w:val="20"/>
          <w:szCs w:val="20"/>
          <w:lang w:val="en-US"/>
        </w:rPr>
        <w:t>42</w:t>
      </w:r>
      <w:r w:rsidRPr="007D0B77">
        <w:rPr>
          <w:rFonts w:ascii="Arial" w:hAnsi="Arial" w:cs="Arial"/>
          <w:sz w:val="20"/>
          <w:szCs w:val="20"/>
          <w:lang w:val="en-US"/>
        </w:rPr>
        <w:t>–</w:t>
      </w:r>
      <w:r w:rsidRPr="007E381F">
        <w:rPr>
          <w:rFonts w:ascii="Arial" w:hAnsi="Arial" w:cs="Arial"/>
          <w:sz w:val="20"/>
          <w:szCs w:val="20"/>
          <w:lang w:val="en-US"/>
        </w:rPr>
        <w:t>1</w:t>
      </w:r>
      <w:r w:rsidRPr="00AE3DB7">
        <w:rPr>
          <w:rFonts w:ascii="Arial" w:hAnsi="Arial" w:cs="Arial"/>
          <w:sz w:val="20"/>
          <w:szCs w:val="20"/>
          <w:lang w:val="en-US"/>
        </w:rPr>
        <w:t>48</w:t>
      </w:r>
      <w:r w:rsidRPr="007D0B77">
        <w:rPr>
          <w:rFonts w:ascii="Arial" w:hAnsi="Arial" w:cs="Arial"/>
          <w:sz w:val="20"/>
          <w:szCs w:val="20"/>
          <w:lang w:val="en-US"/>
        </w:rPr>
        <w:t>. doi</w:t>
      </w:r>
      <w:r w:rsidRPr="007D0B77">
        <w:rPr>
          <w:rFonts w:ascii="Arial" w:hAnsi="Arial" w:cs="Arial"/>
          <w:caps/>
          <w:sz w:val="20"/>
          <w:szCs w:val="20"/>
          <w:lang w:val="en-US"/>
        </w:rPr>
        <w:t>: 10.47576/2782-4586_2023_2_</w:t>
      </w:r>
      <w:r w:rsidRPr="007E381F">
        <w:rPr>
          <w:rFonts w:ascii="Arial" w:hAnsi="Arial" w:cs="Arial"/>
          <w:caps/>
          <w:sz w:val="20"/>
          <w:szCs w:val="20"/>
          <w:lang w:val="en-US"/>
        </w:rPr>
        <w:t>1</w:t>
      </w:r>
      <w:r w:rsidRPr="00AE3DB7">
        <w:rPr>
          <w:rFonts w:ascii="Arial" w:hAnsi="Arial" w:cs="Arial"/>
          <w:caps/>
          <w:sz w:val="20"/>
          <w:szCs w:val="20"/>
          <w:lang w:val="en-US"/>
        </w:rPr>
        <w:t>42</w:t>
      </w:r>
    </w:p>
    <w:p w14:paraId="7DDB86E4" w14:textId="77777777" w:rsidR="002D5BB3" w:rsidRPr="002D5BB3" w:rsidRDefault="002D5BB3" w:rsidP="002D5BB3">
      <w:pPr>
        <w:suppressAutoHyphens/>
        <w:autoSpaceDE w:val="0"/>
        <w:autoSpaceDN w:val="0"/>
        <w:adjustRightInd w:val="0"/>
        <w:spacing w:after="113" w:line="200" w:lineRule="atLeast"/>
        <w:textAlignment w:val="center"/>
        <w:rPr>
          <w:rFonts w:ascii="Arial" w:hAnsi="Arial" w:cs="Arial"/>
          <w:color w:val="000000"/>
          <w:kern w:val="0"/>
          <w:lang w:val="en-US"/>
        </w:rPr>
      </w:pPr>
    </w:p>
    <w:p w14:paraId="7F5F2B5F" w14:textId="77777777" w:rsidR="00446D97" w:rsidRPr="002D5BB3" w:rsidRDefault="00446D97" w:rsidP="00105F86">
      <w:pPr>
        <w:suppressAutoHyphens/>
        <w:autoSpaceDE w:val="0"/>
        <w:autoSpaceDN w:val="0"/>
        <w:adjustRightInd w:val="0"/>
        <w:spacing w:before="170" w:after="170" w:line="288" w:lineRule="auto"/>
        <w:ind w:left="567" w:right="567"/>
        <w:textAlignment w:val="center"/>
        <w:rPr>
          <w:rFonts w:ascii="Arial" w:hAnsi="Arial" w:cs="Arial"/>
          <w:b/>
          <w:bCs/>
          <w:caps/>
          <w:color w:val="000000"/>
          <w:kern w:val="0"/>
          <w:sz w:val="28"/>
          <w:szCs w:val="28"/>
          <w:lang w:val="en-US"/>
        </w:rPr>
      </w:pPr>
      <w:r w:rsidRPr="002D5BB3">
        <w:rPr>
          <w:rFonts w:ascii="Arial" w:hAnsi="Arial" w:cs="Arial"/>
          <w:b/>
          <w:bCs/>
          <w:caps/>
          <w:color w:val="000000"/>
          <w:kern w:val="0"/>
          <w:sz w:val="28"/>
          <w:szCs w:val="28"/>
        </w:rPr>
        <w:t>Трансформация</w:t>
      </w:r>
      <w:r w:rsidRPr="002D5BB3">
        <w:rPr>
          <w:rFonts w:ascii="Arial" w:hAnsi="Arial" w:cs="Arial"/>
          <w:b/>
          <w:bCs/>
          <w:caps/>
          <w:color w:val="000000"/>
          <w:kern w:val="0"/>
          <w:sz w:val="28"/>
          <w:szCs w:val="28"/>
          <w:lang w:val="en-US"/>
        </w:rPr>
        <w:t xml:space="preserve"> </w:t>
      </w:r>
      <w:r w:rsidRPr="002D5BB3">
        <w:rPr>
          <w:rFonts w:ascii="Arial" w:hAnsi="Arial" w:cs="Arial"/>
          <w:b/>
          <w:bCs/>
          <w:caps/>
          <w:color w:val="000000"/>
          <w:kern w:val="0"/>
          <w:sz w:val="28"/>
          <w:szCs w:val="28"/>
        </w:rPr>
        <w:t>человеческого</w:t>
      </w:r>
      <w:r w:rsidRPr="002D5BB3">
        <w:rPr>
          <w:rFonts w:ascii="Arial" w:hAnsi="Arial" w:cs="Arial"/>
          <w:b/>
          <w:bCs/>
          <w:caps/>
          <w:color w:val="000000"/>
          <w:kern w:val="0"/>
          <w:sz w:val="28"/>
          <w:szCs w:val="28"/>
          <w:lang w:val="en-US"/>
        </w:rPr>
        <w:t xml:space="preserve"> </w:t>
      </w:r>
      <w:r w:rsidRPr="002D5BB3">
        <w:rPr>
          <w:rFonts w:ascii="Arial" w:hAnsi="Arial" w:cs="Arial"/>
          <w:b/>
          <w:bCs/>
          <w:caps/>
          <w:color w:val="000000"/>
          <w:kern w:val="0"/>
          <w:sz w:val="28"/>
          <w:szCs w:val="28"/>
        </w:rPr>
        <w:t>капитала</w:t>
      </w:r>
      <w:r w:rsidRPr="002D5BB3">
        <w:rPr>
          <w:rFonts w:ascii="Arial" w:hAnsi="Arial" w:cs="Arial"/>
          <w:b/>
          <w:bCs/>
          <w:caps/>
          <w:color w:val="000000"/>
          <w:kern w:val="0"/>
          <w:sz w:val="28"/>
          <w:szCs w:val="28"/>
          <w:lang w:val="en-US"/>
        </w:rPr>
        <w:t xml:space="preserve"> </w:t>
      </w:r>
      <w:r w:rsidRPr="002D5BB3">
        <w:rPr>
          <w:rFonts w:ascii="Arial" w:hAnsi="Arial" w:cs="Arial"/>
          <w:b/>
          <w:bCs/>
          <w:caps/>
          <w:color w:val="000000"/>
          <w:kern w:val="0"/>
          <w:sz w:val="28"/>
          <w:szCs w:val="28"/>
        </w:rPr>
        <w:t>в</w:t>
      </w:r>
      <w:r w:rsidRPr="002D5BB3">
        <w:rPr>
          <w:rFonts w:ascii="Arial" w:hAnsi="Arial" w:cs="Arial"/>
          <w:b/>
          <w:bCs/>
          <w:caps/>
          <w:color w:val="000000"/>
          <w:kern w:val="0"/>
          <w:sz w:val="28"/>
          <w:szCs w:val="28"/>
          <w:lang w:val="en-US"/>
        </w:rPr>
        <w:t xml:space="preserve"> </w:t>
      </w:r>
      <w:r w:rsidRPr="002D5BB3">
        <w:rPr>
          <w:rFonts w:ascii="Arial" w:hAnsi="Arial" w:cs="Arial"/>
          <w:b/>
          <w:bCs/>
          <w:caps/>
          <w:color w:val="000000"/>
          <w:kern w:val="0"/>
          <w:sz w:val="28"/>
          <w:szCs w:val="28"/>
        </w:rPr>
        <w:t>эпоху</w:t>
      </w:r>
      <w:r w:rsidRPr="002D5BB3">
        <w:rPr>
          <w:rFonts w:ascii="Arial" w:hAnsi="Arial" w:cs="Arial"/>
          <w:b/>
          <w:bCs/>
          <w:caps/>
          <w:color w:val="000000"/>
          <w:kern w:val="0"/>
          <w:sz w:val="28"/>
          <w:szCs w:val="28"/>
          <w:lang w:val="en-US"/>
        </w:rPr>
        <w:t xml:space="preserve"> </w:t>
      </w:r>
      <w:r w:rsidRPr="002D5BB3">
        <w:rPr>
          <w:rFonts w:ascii="Arial" w:hAnsi="Arial" w:cs="Arial"/>
          <w:b/>
          <w:bCs/>
          <w:caps/>
          <w:color w:val="000000"/>
          <w:kern w:val="0"/>
          <w:sz w:val="28"/>
          <w:szCs w:val="28"/>
        </w:rPr>
        <w:t>современных</w:t>
      </w:r>
      <w:r w:rsidRPr="002D5BB3">
        <w:rPr>
          <w:rFonts w:ascii="Arial" w:hAnsi="Arial" w:cs="Arial"/>
          <w:b/>
          <w:bCs/>
          <w:caps/>
          <w:color w:val="000000"/>
          <w:kern w:val="0"/>
          <w:sz w:val="28"/>
          <w:szCs w:val="28"/>
          <w:lang w:val="en-US"/>
        </w:rPr>
        <w:t xml:space="preserve"> </w:t>
      </w:r>
      <w:r w:rsidRPr="002D5BB3">
        <w:rPr>
          <w:rFonts w:ascii="Arial" w:hAnsi="Arial" w:cs="Arial"/>
          <w:b/>
          <w:bCs/>
          <w:caps/>
          <w:color w:val="000000"/>
          <w:kern w:val="0"/>
          <w:sz w:val="28"/>
          <w:szCs w:val="28"/>
        </w:rPr>
        <w:t>вызовов</w:t>
      </w:r>
    </w:p>
    <w:p w14:paraId="010FE502" w14:textId="77777777" w:rsidR="00446D97" w:rsidRPr="002D5BB3" w:rsidRDefault="00446D97" w:rsidP="00446D97">
      <w:pPr>
        <w:suppressAutoHyphens/>
        <w:autoSpaceDE w:val="0"/>
        <w:autoSpaceDN w:val="0"/>
        <w:adjustRightInd w:val="0"/>
        <w:spacing w:after="113" w:line="200" w:lineRule="atLeast"/>
        <w:textAlignment w:val="center"/>
        <w:rPr>
          <w:rFonts w:ascii="Arial" w:hAnsi="Arial" w:cs="Arial"/>
          <w:color w:val="000000"/>
          <w:kern w:val="0"/>
          <w:lang w:val="en-US"/>
        </w:rPr>
      </w:pPr>
    </w:p>
    <w:p w14:paraId="59D13D31" w14:textId="77777777" w:rsidR="00446D97" w:rsidRPr="002D5BB3" w:rsidRDefault="00446D97" w:rsidP="00446D97">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2D5BB3">
        <w:rPr>
          <w:rFonts w:ascii="Arial" w:hAnsi="Arial" w:cs="Arial"/>
          <w:b/>
          <w:bCs/>
          <w:color w:val="000000"/>
          <w:kern w:val="0"/>
          <w:sz w:val="28"/>
          <w:szCs w:val="28"/>
        </w:rPr>
        <w:t xml:space="preserve">Сериккызы Айсара </w:t>
      </w:r>
    </w:p>
    <w:p w14:paraId="4B2554DF" w14:textId="2871C997" w:rsidR="00446D97" w:rsidRPr="002D5BB3" w:rsidRDefault="00446D97" w:rsidP="00446D97">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2D5BB3">
        <w:rPr>
          <w:rFonts w:ascii="Arial" w:hAnsi="Arial" w:cs="Arial"/>
          <w:i/>
          <w:iCs/>
          <w:color w:val="000000"/>
          <w:kern w:val="0"/>
          <w:sz w:val="24"/>
          <w:szCs w:val="24"/>
        </w:rPr>
        <w:t>Университет ALMAU</w:t>
      </w:r>
      <w:r>
        <w:rPr>
          <w:rFonts w:ascii="Arial" w:hAnsi="Arial" w:cs="Arial"/>
          <w:i/>
          <w:iCs/>
          <w:color w:val="000000"/>
          <w:kern w:val="0"/>
          <w:sz w:val="24"/>
          <w:szCs w:val="24"/>
        </w:rPr>
        <w:t>, Алматы, Казахстан</w:t>
      </w:r>
    </w:p>
    <w:p w14:paraId="7235CCAB" w14:textId="77777777" w:rsidR="00446D97" w:rsidRPr="002D5BB3" w:rsidRDefault="00446D97" w:rsidP="00446D97">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2D5BB3">
        <w:rPr>
          <w:rFonts w:ascii="Arial" w:hAnsi="Arial" w:cs="Arial"/>
          <w:b/>
          <w:bCs/>
          <w:color w:val="000000"/>
          <w:kern w:val="0"/>
          <w:sz w:val="28"/>
          <w:szCs w:val="28"/>
        </w:rPr>
        <w:t>Бактымбет Сауле Сериковна</w:t>
      </w:r>
    </w:p>
    <w:p w14:paraId="14F9BE46" w14:textId="23256758" w:rsidR="00446D97" w:rsidRPr="002D5BB3" w:rsidRDefault="00446D97" w:rsidP="00446D97">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2D5BB3">
        <w:rPr>
          <w:rFonts w:ascii="Arial" w:hAnsi="Arial" w:cs="Arial"/>
          <w:i/>
          <w:iCs/>
          <w:color w:val="000000"/>
          <w:kern w:val="0"/>
          <w:sz w:val="24"/>
          <w:szCs w:val="24"/>
        </w:rPr>
        <w:t>Казахский университет технологии и бизнеса</w:t>
      </w:r>
      <w:r>
        <w:rPr>
          <w:rFonts w:ascii="Arial" w:hAnsi="Arial" w:cs="Arial"/>
          <w:i/>
          <w:iCs/>
          <w:color w:val="000000"/>
          <w:kern w:val="0"/>
          <w:sz w:val="24"/>
          <w:szCs w:val="24"/>
        </w:rPr>
        <w:t>, Астана, Казахстан</w:t>
      </w:r>
    </w:p>
    <w:p w14:paraId="4C054A89" w14:textId="77777777" w:rsidR="00446D97" w:rsidRPr="002D5BB3" w:rsidRDefault="00446D97" w:rsidP="00446D97">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2D5BB3">
        <w:rPr>
          <w:rFonts w:ascii="Arial" w:hAnsi="Arial" w:cs="Arial"/>
          <w:b/>
          <w:bCs/>
          <w:color w:val="000000"/>
          <w:kern w:val="0"/>
          <w:sz w:val="28"/>
          <w:szCs w:val="28"/>
        </w:rPr>
        <w:t>Бактымбет Асем Сериковна</w:t>
      </w:r>
    </w:p>
    <w:p w14:paraId="02095213" w14:textId="2A346D0E" w:rsidR="00446D97" w:rsidRPr="002D5BB3" w:rsidRDefault="00446D97" w:rsidP="00446D97">
      <w:pPr>
        <w:autoSpaceDE w:val="0"/>
        <w:autoSpaceDN w:val="0"/>
        <w:adjustRightInd w:val="0"/>
        <w:spacing w:before="57" w:after="170" w:line="288" w:lineRule="auto"/>
        <w:ind w:left="567" w:right="567"/>
        <w:textAlignment w:val="center"/>
        <w:rPr>
          <w:rFonts w:ascii="Arial" w:hAnsi="Arial" w:cs="Arial"/>
          <w:color w:val="000000"/>
          <w:kern w:val="0"/>
        </w:rPr>
      </w:pPr>
      <w:r w:rsidRPr="002D5BB3">
        <w:rPr>
          <w:rFonts w:ascii="Arial" w:hAnsi="Arial" w:cs="Arial"/>
          <w:i/>
          <w:iCs/>
          <w:color w:val="000000"/>
          <w:kern w:val="0"/>
          <w:sz w:val="24"/>
          <w:szCs w:val="24"/>
        </w:rPr>
        <w:t>Казахский университет технологии и бизнеса</w:t>
      </w:r>
      <w:r>
        <w:rPr>
          <w:rFonts w:ascii="Arial" w:hAnsi="Arial" w:cs="Arial"/>
          <w:i/>
          <w:iCs/>
          <w:color w:val="000000"/>
          <w:kern w:val="0"/>
          <w:sz w:val="24"/>
          <w:szCs w:val="24"/>
        </w:rPr>
        <w:t>, Астана, Казахстан</w:t>
      </w:r>
    </w:p>
    <w:p w14:paraId="3A9E5062" w14:textId="77777777" w:rsidR="00446D97" w:rsidRPr="002D5BB3" w:rsidRDefault="00446D97" w:rsidP="00446D97">
      <w:pPr>
        <w:suppressAutoHyphens/>
        <w:autoSpaceDE w:val="0"/>
        <w:autoSpaceDN w:val="0"/>
        <w:adjustRightInd w:val="0"/>
        <w:spacing w:after="113" w:line="200" w:lineRule="atLeast"/>
        <w:textAlignment w:val="center"/>
        <w:rPr>
          <w:rFonts w:ascii="Arial" w:hAnsi="Arial" w:cs="Arial"/>
          <w:color w:val="000000"/>
          <w:kern w:val="0"/>
        </w:rPr>
      </w:pPr>
    </w:p>
    <w:p w14:paraId="667EA342" w14:textId="77777777" w:rsidR="00446D97" w:rsidRPr="002D5BB3" w:rsidRDefault="00446D97" w:rsidP="00446D9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2D5BB3">
        <w:rPr>
          <w:rFonts w:ascii="Arial" w:hAnsi="Arial" w:cs="Arial"/>
          <w:color w:val="000000"/>
          <w:kern w:val="0"/>
          <w:sz w:val="20"/>
          <w:szCs w:val="20"/>
        </w:rPr>
        <w:t>Аннотация. В статье исследуется влияние различных факторов на трансформацию и развитие человеческого капитала в современной эпохе. Рассматриваются технологический прогресс, гибкая рабочая сила, непрерывное обучение и социальный капитал как ключевые аспекты этой трансформации. Анализируется роль каждого из этих факторов и их взаимосвязь с человеческим капиталом.</w:t>
      </w:r>
    </w:p>
    <w:p w14:paraId="2349FBC9" w14:textId="77777777" w:rsidR="00446D97" w:rsidRPr="002D5BB3" w:rsidRDefault="00446D97" w:rsidP="00446D9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2D5BB3">
        <w:rPr>
          <w:rFonts w:ascii="Arial" w:hAnsi="Arial" w:cs="Arial"/>
          <w:color w:val="000000"/>
          <w:kern w:val="0"/>
          <w:sz w:val="20"/>
          <w:szCs w:val="20"/>
        </w:rPr>
        <w:t xml:space="preserve">Подчеркивается важность непрерывного обучения и развития навыков в условиях быстро меняющейся технологической среды. Указывается на необходимость обновления знаний и адаптации к новым требованиям рынка труда для достижения конкурентоспособности. Технологический прогресс имеет существенное влияние на человеческий капитал, и </w:t>
      </w:r>
      <w:r w:rsidRPr="002D5BB3">
        <w:rPr>
          <w:rFonts w:ascii="Arial" w:hAnsi="Arial" w:cs="Arial"/>
          <w:color w:val="000000"/>
          <w:kern w:val="0"/>
          <w:sz w:val="20"/>
          <w:szCs w:val="20"/>
        </w:rPr>
        <w:lastRenderedPageBreak/>
        <w:t>работники должны готовиться к постоянным изменениям и совершенствованию своих навыков.</w:t>
      </w:r>
    </w:p>
    <w:p w14:paraId="684D1B91" w14:textId="77777777" w:rsidR="00446D97" w:rsidRPr="002D5BB3" w:rsidRDefault="00446D97" w:rsidP="00446D9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2D5BB3">
        <w:rPr>
          <w:rFonts w:ascii="Arial" w:hAnsi="Arial" w:cs="Arial"/>
          <w:color w:val="000000"/>
          <w:kern w:val="0"/>
          <w:sz w:val="20"/>
          <w:szCs w:val="20"/>
        </w:rPr>
        <w:t>Гибкая рабочая сила и предпринимательство становятся все более значимыми в современном мире. Обсуждает важность гибкости, самоорганизации и предпринимательских навыков для успешной адаптации к изменяющимся условиям работы и созданию собственных возможностей. Гибкая рабочая сила способна приспособиться к новым требованиям и преобразовать свои навыки в конкурентные преимущества.</w:t>
      </w:r>
    </w:p>
    <w:p w14:paraId="712789CD" w14:textId="77777777" w:rsidR="00446D97" w:rsidRPr="002D5BB3" w:rsidRDefault="00446D97" w:rsidP="00446D9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2D5BB3">
        <w:rPr>
          <w:rFonts w:ascii="Arial" w:hAnsi="Arial" w:cs="Arial"/>
          <w:color w:val="000000"/>
          <w:kern w:val="0"/>
          <w:sz w:val="20"/>
          <w:szCs w:val="20"/>
        </w:rPr>
        <w:t>Кроме того, рассматривается роль социального капитала в трансформации человеческого капитала. Она подчеркивает значение сетей связей, поддержки и сотрудничества в обмене знаниями и развитии. Социальный капитал обеспечивает доступ к ценным контактам, менторству и поддержке, способствуя личному и профессиональному развитию работников</w:t>
      </w:r>
    </w:p>
    <w:p w14:paraId="14DE6E8B" w14:textId="77777777" w:rsidR="00446D97" w:rsidRPr="002D5BB3" w:rsidRDefault="00446D97" w:rsidP="00446D97">
      <w:pPr>
        <w:autoSpaceDE w:val="0"/>
        <w:autoSpaceDN w:val="0"/>
        <w:adjustRightInd w:val="0"/>
        <w:spacing w:after="0" w:line="288" w:lineRule="auto"/>
        <w:ind w:left="1134" w:right="1134" w:firstLine="266"/>
        <w:jc w:val="both"/>
        <w:textAlignment w:val="center"/>
        <w:rPr>
          <w:rFonts w:ascii="Arial" w:hAnsi="Arial" w:cs="Arial"/>
          <w:color w:val="000000"/>
          <w:kern w:val="0"/>
          <w:sz w:val="12"/>
          <w:szCs w:val="12"/>
        </w:rPr>
      </w:pPr>
      <w:r w:rsidRPr="002D5BB3">
        <w:rPr>
          <w:rFonts w:ascii="Arial" w:hAnsi="Arial" w:cs="Arial"/>
          <w:color w:val="000000"/>
          <w:kern w:val="0"/>
          <w:sz w:val="12"/>
          <w:szCs w:val="12"/>
        </w:rPr>
        <w:t>.</w:t>
      </w:r>
    </w:p>
    <w:p w14:paraId="344381B8" w14:textId="77777777" w:rsidR="00446D97" w:rsidRPr="002D5BB3" w:rsidRDefault="00446D97" w:rsidP="00446D9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2D5BB3">
        <w:rPr>
          <w:rFonts w:ascii="Arial" w:hAnsi="Arial" w:cs="Arial"/>
          <w:color w:val="000000"/>
          <w:kern w:val="0"/>
          <w:sz w:val="20"/>
          <w:szCs w:val="20"/>
        </w:rPr>
        <w:t>Ключевые слова: технологический прогресс, гибкая рабочая сила, непрерывное обучение, социальный капитал, трансформация, человеческий капитал</w:t>
      </w:r>
    </w:p>
    <w:p w14:paraId="1CD444AA" w14:textId="77777777" w:rsidR="00446D97" w:rsidRPr="002D5BB3" w:rsidRDefault="00446D97" w:rsidP="00446D97">
      <w:pPr>
        <w:suppressAutoHyphens/>
        <w:autoSpaceDE w:val="0"/>
        <w:autoSpaceDN w:val="0"/>
        <w:adjustRightInd w:val="0"/>
        <w:spacing w:after="113" w:line="200" w:lineRule="atLeast"/>
        <w:textAlignment w:val="center"/>
        <w:rPr>
          <w:rFonts w:ascii="Arial" w:hAnsi="Arial" w:cs="Arial"/>
          <w:color w:val="000000"/>
          <w:kern w:val="0"/>
        </w:rPr>
      </w:pPr>
    </w:p>
    <w:p w14:paraId="647309A7" w14:textId="77777777" w:rsidR="00AE3DB7" w:rsidRPr="00EC4C96" w:rsidRDefault="00AE3DB7" w:rsidP="00AE3DB7">
      <w:pPr>
        <w:pStyle w:val="ae"/>
        <w:rPr>
          <w:lang w:val="en-US"/>
        </w:rPr>
      </w:pPr>
      <w:r w:rsidRPr="001B7F44">
        <w:rPr>
          <w:lang w:val="en-US"/>
        </w:rPr>
        <w:t>Research</w:t>
      </w:r>
      <w:r w:rsidRPr="00EC4C96">
        <w:rPr>
          <w:lang w:val="en-US"/>
        </w:rPr>
        <w:t xml:space="preserve"> </w:t>
      </w:r>
      <w:r w:rsidRPr="001B7F44">
        <w:rPr>
          <w:lang w:val="en-US"/>
        </w:rPr>
        <w:t>article</w:t>
      </w:r>
    </w:p>
    <w:p w14:paraId="186681CA" w14:textId="0E71D798" w:rsidR="00AE3DB7" w:rsidRPr="00AE3DB7" w:rsidRDefault="00AE3DB7" w:rsidP="00AE3DB7">
      <w:pPr>
        <w:pStyle w:val="a3"/>
        <w:rPr>
          <w:lang w:val="ru-RU"/>
          <w14:ligatures w14:val="standardContextual"/>
        </w:rPr>
      </w:pPr>
      <w:r w:rsidRPr="00AE3DB7">
        <w:t>UDC</w:t>
      </w:r>
      <w:r w:rsidRPr="00AE3DB7">
        <w:rPr>
          <w:lang w:val="ru-RU"/>
        </w:rPr>
        <w:t xml:space="preserve"> </w:t>
      </w:r>
      <w:r w:rsidRPr="00AE3DB7">
        <w:rPr>
          <w:lang w:val="ru-RU"/>
          <w14:ligatures w14:val="standardContextual"/>
        </w:rPr>
        <w:t>338.001.36</w:t>
      </w:r>
    </w:p>
    <w:p w14:paraId="2F8DD808" w14:textId="77777777" w:rsidR="00AE3DB7" w:rsidRPr="00AE3DB7" w:rsidRDefault="00AE3DB7" w:rsidP="00AE3DB7">
      <w:pPr>
        <w:suppressAutoHyphens/>
        <w:autoSpaceDE w:val="0"/>
        <w:autoSpaceDN w:val="0"/>
        <w:adjustRightInd w:val="0"/>
        <w:spacing w:after="113" w:line="200" w:lineRule="atLeast"/>
        <w:textAlignment w:val="center"/>
        <w:rPr>
          <w:rFonts w:ascii="Arial" w:hAnsi="Arial" w:cs="Arial"/>
          <w:color w:val="000000"/>
          <w:kern w:val="0"/>
        </w:rPr>
      </w:pPr>
      <w:bookmarkStart w:id="23" w:name="_Hlk140216440"/>
      <w:r w:rsidRPr="00AE3DB7">
        <w:rPr>
          <w:rFonts w:ascii="Arial" w:hAnsi="Arial" w:cs="Arial"/>
          <w:color w:val="000000"/>
          <w:kern w:val="0"/>
        </w:rPr>
        <w:t>doi: 10.47576/2782-4586_2023_2_149</w:t>
      </w:r>
    </w:p>
    <w:bookmarkEnd w:id="23"/>
    <w:p w14:paraId="3C32E170" w14:textId="77777777" w:rsidR="00AE3DB7" w:rsidRPr="00AE3DB7" w:rsidRDefault="00AE3DB7" w:rsidP="00AE3DB7">
      <w:pPr>
        <w:suppressAutoHyphens/>
        <w:autoSpaceDE w:val="0"/>
        <w:autoSpaceDN w:val="0"/>
        <w:adjustRightInd w:val="0"/>
        <w:spacing w:after="113" w:line="200" w:lineRule="atLeast"/>
        <w:textAlignment w:val="center"/>
        <w:rPr>
          <w:rFonts w:ascii="Arial" w:hAnsi="Arial" w:cs="Arial"/>
          <w:color w:val="000000"/>
          <w:kern w:val="0"/>
        </w:rPr>
      </w:pPr>
    </w:p>
    <w:p w14:paraId="744905C9" w14:textId="77777777" w:rsidR="00AE3DB7" w:rsidRPr="00AE3DB7" w:rsidRDefault="00AE3DB7" w:rsidP="00105F86">
      <w:pPr>
        <w:suppressAutoHyphens/>
        <w:autoSpaceDE w:val="0"/>
        <w:autoSpaceDN w:val="0"/>
        <w:adjustRightInd w:val="0"/>
        <w:spacing w:before="170" w:after="170" w:line="288" w:lineRule="auto"/>
        <w:ind w:left="567" w:right="567"/>
        <w:jc w:val="both"/>
        <w:textAlignment w:val="center"/>
        <w:rPr>
          <w:rFonts w:ascii="Arial" w:hAnsi="Arial" w:cs="Arial"/>
          <w:b/>
          <w:bCs/>
          <w:caps/>
          <w:color w:val="000000"/>
          <w:kern w:val="0"/>
          <w:sz w:val="28"/>
          <w:szCs w:val="28"/>
          <w:lang w:val="en-US"/>
        </w:rPr>
      </w:pPr>
      <w:r w:rsidRPr="00AE3DB7">
        <w:rPr>
          <w:rFonts w:ascii="Arial" w:hAnsi="Arial" w:cs="Arial"/>
          <w:b/>
          <w:bCs/>
          <w:caps/>
          <w:color w:val="000000"/>
          <w:kern w:val="0"/>
          <w:sz w:val="28"/>
          <w:szCs w:val="28"/>
          <w:lang w:val="en-US"/>
        </w:rPr>
        <w:t>Features and trends in the development of the regional banking system</w:t>
      </w:r>
    </w:p>
    <w:p w14:paraId="306FE210" w14:textId="77777777" w:rsidR="00AE3DB7" w:rsidRPr="00AE3DB7" w:rsidRDefault="00AE3DB7" w:rsidP="00AE3DB7">
      <w:pPr>
        <w:suppressAutoHyphens/>
        <w:autoSpaceDE w:val="0"/>
        <w:autoSpaceDN w:val="0"/>
        <w:adjustRightInd w:val="0"/>
        <w:spacing w:after="113" w:line="200" w:lineRule="atLeast"/>
        <w:jc w:val="center"/>
        <w:textAlignment w:val="center"/>
        <w:rPr>
          <w:rFonts w:ascii="Arial" w:hAnsi="Arial" w:cs="Arial"/>
          <w:color w:val="000000"/>
          <w:kern w:val="0"/>
          <w:lang w:val="en-US"/>
        </w:rPr>
      </w:pPr>
    </w:p>
    <w:p w14:paraId="4F4044F9" w14:textId="0F366D42" w:rsidR="00AE3DB7" w:rsidRPr="00AE3DB7" w:rsidRDefault="00AE3DB7" w:rsidP="00AE3DB7">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AE3DB7">
        <w:rPr>
          <w:rFonts w:ascii="Arial" w:hAnsi="Arial" w:cs="Arial"/>
          <w:b/>
          <w:bCs/>
          <w:color w:val="000000"/>
          <w:kern w:val="0"/>
          <w:sz w:val="28"/>
          <w:szCs w:val="28"/>
          <w:lang w:val="en-US"/>
        </w:rPr>
        <w:t>Sudarikova Irina A</w:t>
      </w:r>
      <w:r w:rsidR="00B43333">
        <w:rPr>
          <w:rFonts w:ascii="Arial" w:hAnsi="Arial" w:cs="Arial"/>
          <w:b/>
          <w:bCs/>
          <w:color w:val="000000"/>
          <w:kern w:val="0"/>
          <w:sz w:val="28"/>
          <w:szCs w:val="28"/>
        </w:rPr>
        <w:t>.</w:t>
      </w:r>
    </w:p>
    <w:p w14:paraId="577090B2" w14:textId="77777777" w:rsidR="00B43333" w:rsidRPr="00EC4C96" w:rsidRDefault="00AE3DB7" w:rsidP="00B43333">
      <w:pPr>
        <w:spacing w:after="0" w:line="240" w:lineRule="auto"/>
        <w:ind w:firstLine="567"/>
        <w:jc w:val="both"/>
        <w:rPr>
          <w:rFonts w:ascii="Arial" w:hAnsi="Arial" w:cs="Arial"/>
          <w:i/>
          <w:iCs/>
          <w:sz w:val="24"/>
          <w:szCs w:val="24"/>
          <w:lang w:val="en-US"/>
        </w:rPr>
      </w:pPr>
      <w:r w:rsidRPr="00AE3DB7">
        <w:rPr>
          <w:rFonts w:ascii="Arial" w:hAnsi="Arial" w:cs="Arial"/>
          <w:i/>
          <w:iCs/>
          <w:color w:val="000000"/>
          <w:kern w:val="0"/>
          <w:sz w:val="24"/>
          <w:szCs w:val="24"/>
          <w:lang w:val="en-US"/>
        </w:rPr>
        <w:t xml:space="preserve">Moscow University for Industry and Finance </w:t>
      </w:r>
      <w:r w:rsidR="00B43333" w:rsidRPr="00B43333">
        <w:rPr>
          <w:rFonts w:ascii="Arial" w:hAnsi="Arial" w:cs="Arial"/>
          <w:i/>
          <w:iCs/>
          <w:color w:val="000000"/>
          <w:kern w:val="0"/>
          <w:sz w:val="24"/>
          <w:szCs w:val="24"/>
          <w:lang w:val="en-US"/>
        </w:rPr>
        <w:t>«</w:t>
      </w:r>
      <w:r w:rsidRPr="00AE3DB7">
        <w:rPr>
          <w:rFonts w:ascii="Arial" w:hAnsi="Arial" w:cs="Arial"/>
          <w:i/>
          <w:iCs/>
          <w:color w:val="000000"/>
          <w:kern w:val="0"/>
          <w:sz w:val="24"/>
          <w:szCs w:val="24"/>
          <w:lang w:val="en-US"/>
        </w:rPr>
        <w:t>Synergy</w:t>
      </w:r>
      <w:r w:rsidR="00B43333" w:rsidRPr="00B43333">
        <w:rPr>
          <w:rFonts w:ascii="Arial" w:hAnsi="Arial" w:cs="Arial"/>
          <w:i/>
          <w:iCs/>
          <w:color w:val="000000"/>
          <w:kern w:val="0"/>
          <w:sz w:val="24"/>
          <w:szCs w:val="24"/>
          <w:lang w:val="en-US"/>
        </w:rPr>
        <w:t xml:space="preserve">», </w:t>
      </w:r>
      <w:r w:rsidR="00B43333" w:rsidRPr="00EC4C96">
        <w:rPr>
          <w:rFonts w:ascii="Arial" w:hAnsi="Arial" w:cs="Arial"/>
          <w:i/>
          <w:iCs/>
          <w:sz w:val="24"/>
          <w:szCs w:val="24"/>
          <w:lang w:val="en-US"/>
        </w:rPr>
        <w:t>Moscow, Russia</w:t>
      </w:r>
    </w:p>
    <w:p w14:paraId="147A8E92" w14:textId="77777777" w:rsidR="00B43333" w:rsidRPr="00B43333" w:rsidRDefault="00B43333" w:rsidP="00AE3DB7">
      <w:pPr>
        <w:autoSpaceDE w:val="0"/>
        <w:autoSpaceDN w:val="0"/>
        <w:adjustRightInd w:val="0"/>
        <w:spacing w:after="113" w:line="288" w:lineRule="auto"/>
        <w:ind w:left="567" w:right="567"/>
        <w:textAlignment w:val="center"/>
        <w:rPr>
          <w:rFonts w:ascii="Arial" w:hAnsi="Arial" w:cs="Arial"/>
          <w:b/>
          <w:bCs/>
          <w:color w:val="000000"/>
          <w:kern w:val="0"/>
          <w:sz w:val="16"/>
          <w:szCs w:val="16"/>
          <w:lang w:val="en-US"/>
        </w:rPr>
      </w:pPr>
    </w:p>
    <w:p w14:paraId="543A122C" w14:textId="404FB02A" w:rsidR="00AE3DB7" w:rsidRPr="00AE3DB7" w:rsidRDefault="00B43333" w:rsidP="00AE3DB7">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AE3DB7">
        <w:rPr>
          <w:rFonts w:ascii="Arial" w:hAnsi="Arial" w:cs="Arial"/>
          <w:b/>
          <w:bCs/>
          <w:color w:val="000000"/>
          <w:kern w:val="0"/>
          <w:sz w:val="28"/>
          <w:szCs w:val="28"/>
          <w:lang w:val="en-US"/>
        </w:rPr>
        <w:t>Chumakova</w:t>
      </w:r>
      <w:r w:rsidRPr="00AE3DB7">
        <w:rPr>
          <w:rFonts w:ascii="Arial" w:hAnsi="Arial" w:cs="Arial"/>
          <w:b/>
          <w:bCs/>
          <w:color w:val="000000"/>
          <w:kern w:val="0"/>
          <w:sz w:val="28"/>
          <w:szCs w:val="28"/>
          <w:lang w:val="en-US"/>
        </w:rPr>
        <w:t xml:space="preserve"> </w:t>
      </w:r>
      <w:r w:rsidR="00AE3DB7" w:rsidRPr="00AE3DB7">
        <w:rPr>
          <w:rFonts w:ascii="Arial" w:hAnsi="Arial" w:cs="Arial"/>
          <w:b/>
          <w:bCs/>
          <w:color w:val="000000"/>
          <w:kern w:val="0"/>
          <w:sz w:val="28"/>
          <w:szCs w:val="28"/>
          <w:lang w:val="en-US"/>
        </w:rPr>
        <w:t>Marina K</w:t>
      </w:r>
      <w:r>
        <w:rPr>
          <w:rFonts w:ascii="Arial" w:hAnsi="Arial" w:cs="Arial"/>
          <w:b/>
          <w:bCs/>
          <w:color w:val="000000"/>
          <w:kern w:val="0"/>
          <w:sz w:val="28"/>
          <w:szCs w:val="28"/>
        </w:rPr>
        <w:t>.</w:t>
      </w:r>
    </w:p>
    <w:p w14:paraId="09C464BE" w14:textId="6CE5D1DE" w:rsidR="00B43333" w:rsidRPr="00EC4C96" w:rsidRDefault="00AE3DB7" w:rsidP="00B43333">
      <w:pPr>
        <w:spacing w:after="0" w:line="240" w:lineRule="auto"/>
        <w:ind w:firstLine="567"/>
        <w:jc w:val="both"/>
        <w:rPr>
          <w:rFonts w:ascii="Arial" w:hAnsi="Arial" w:cs="Arial"/>
          <w:i/>
          <w:iCs/>
          <w:sz w:val="24"/>
          <w:szCs w:val="24"/>
          <w:lang w:val="en-US"/>
        </w:rPr>
      </w:pPr>
      <w:r w:rsidRPr="00AE3DB7">
        <w:rPr>
          <w:rFonts w:ascii="Arial" w:hAnsi="Arial" w:cs="Arial"/>
          <w:i/>
          <w:iCs/>
          <w:color w:val="000000"/>
          <w:kern w:val="0"/>
          <w:sz w:val="24"/>
          <w:szCs w:val="24"/>
          <w:lang w:val="en-US"/>
        </w:rPr>
        <w:t>Dagestan State University</w:t>
      </w:r>
      <w:r w:rsidR="00B43333" w:rsidRPr="00B43333">
        <w:rPr>
          <w:rFonts w:ascii="Arial" w:hAnsi="Arial" w:cs="Arial"/>
          <w:i/>
          <w:iCs/>
          <w:color w:val="000000"/>
          <w:kern w:val="0"/>
          <w:sz w:val="24"/>
          <w:szCs w:val="24"/>
          <w:lang w:val="en-US"/>
        </w:rPr>
        <w:t>,</w:t>
      </w:r>
      <w:r w:rsidR="00B43333" w:rsidRPr="00B43333">
        <w:rPr>
          <w:rFonts w:ascii="Arial" w:hAnsi="Arial" w:cs="Arial"/>
          <w:i/>
          <w:iCs/>
          <w:sz w:val="24"/>
          <w:szCs w:val="24"/>
          <w:lang w:val="en-US"/>
        </w:rPr>
        <w:t xml:space="preserve"> </w:t>
      </w:r>
      <w:r w:rsidR="00B43333" w:rsidRPr="00EC4C96">
        <w:rPr>
          <w:rFonts w:ascii="Arial" w:hAnsi="Arial" w:cs="Arial"/>
          <w:i/>
          <w:iCs/>
          <w:sz w:val="24"/>
          <w:szCs w:val="24"/>
          <w:lang w:val="en-US"/>
        </w:rPr>
        <w:t>Makhachkala, Russia</w:t>
      </w:r>
    </w:p>
    <w:p w14:paraId="52D7FBF9" w14:textId="0E0B91D2" w:rsidR="00AE3DB7" w:rsidRPr="00AE3DB7" w:rsidRDefault="00AE3DB7" w:rsidP="00AE3DB7">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p>
    <w:p w14:paraId="42EA5F11" w14:textId="77777777" w:rsidR="00AE3DB7" w:rsidRPr="00AE3DB7" w:rsidRDefault="00AE3DB7" w:rsidP="00AE3DB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AE3DB7">
        <w:rPr>
          <w:rFonts w:ascii="Arial" w:hAnsi="Arial" w:cs="Arial"/>
          <w:color w:val="000000"/>
          <w:kern w:val="0"/>
          <w:sz w:val="20"/>
          <w:szCs w:val="20"/>
          <w:lang w:val="en-US"/>
        </w:rPr>
        <w:t xml:space="preserve">Abstract. This article presents a study on the features and trends in the development of the regional banking system. Rapid changes in the technological sphere, socio-economic environment and customer needs have a significant impact on regional banks, presenting them with new challenges and tasks. </w:t>
      </w:r>
    </w:p>
    <w:p w14:paraId="344DE053" w14:textId="77777777" w:rsidR="00AE3DB7" w:rsidRPr="00AE3DB7" w:rsidRDefault="00AE3DB7" w:rsidP="00AE3DB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AE3DB7">
        <w:rPr>
          <w:rFonts w:ascii="Arial" w:hAnsi="Arial" w:cs="Arial"/>
          <w:color w:val="000000"/>
          <w:kern w:val="0"/>
          <w:sz w:val="20"/>
          <w:szCs w:val="20"/>
          <w:lang w:val="en-US"/>
        </w:rPr>
        <w:t xml:space="preserve">The article analysed key aspects of regional bank development such as digitalisation, use of new technologies and expansion of geographical coverage. It was noted that regional banks must actively adapt to these changes by innovating their services to remain competitive in the market. </w:t>
      </w:r>
    </w:p>
    <w:p w14:paraId="2AA39F21" w14:textId="77777777" w:rsidR="00AE3DB7" w:rsidRPr="00AE3DB7" w:rsidRDefault="00AE3DB7" w:rsidP="00AE3DB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AE3DB7">
        <w:rPr>
          <w:rFonts w:ascii="Arial" w:hAnsi="Arial" w:cs="Arial"/>
          <w:color w:val="000000"/>
          <w:kern w:val="0"/>
          <w:sz w:val="20"/>
          <w:szCs w:val="20"/>
          <w:lang w:val="en-US"/>
        </w:rPr>
        <w:t xml:space="preserve">Particular attention was paid to the role of the government, regulators and supervisory institutions in ensuring the effective functioning and stability of regional banks. Regulators play an important role in setting regulations, monitoring compliance with rules and regulations in the banking sector and preventing financial crises. This helps to create a favourable banking </w:t>
      </w:r>
      <w:r w:rsidRPr="00AE3DB7">
        <w:rPr>
          <w:rFonts w:ascii="Arial" w:hAnsi="Arial" w:cs="Arial"/>
          <w:color w:val="000000"/>
          <w:kern w:val="0"/>
          <w:sz w:val="20"/>
          <w:szCs w:val="20"/>
          <w:lang w:val="en-US"/>
        </w:rPr>
        <w:lastRenderedPageBreak/>
        <w:t xml:space="preserve">environment in the regions and ensure the protection of customers' interests and the stability of the banking system as a whole. </w:t>
      </w:r>
    </w:p>
    <w:p w14:paraId="621C79B2" w14:textId="77777777" w:rsidR="00AE3DB7" w:rsidRPr="00AE3DB7" w:rsidRDefault="00AE3DB7" w:rsidP="00AE3DB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AE3DB7">
        <w:rPr>
          <w:rFonts w:ascii="Arial" w:hAnsi="Arial" w:cs="Arial"/>
          <w:color w:val="000000"/>
          <w:kern w:val="0"/>
          <w:sz w:val="20"/>
          <w:szCs w:val="20"/>
          <w:lang w:val="en-US"/>
        </w:rPr>
        <w:t xml:space="preserve">The study is important for the academic and professional communities, as it broadens the understanding of the development of the regional banking system and its impact on the sustainable development of regions. The results and conclusions of the article can be used in practical activities of regional banks, as well as serve as a basis for further research in the field of banking economics and finance. </w:t>
      </w:r>
    </w:p>
    <w:p w14:paraId="79759127" w14:textId="77777777" w:rsidR="00AE3DB7" w:rsidRPr="00AE3DB7" w:rsidRDefault="00AE3DB7" w:rsidP="00AE3DB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2E4E9029" w14:textId="11DC09B4" w:rsidR="00AE3DB7" w:rsidRPr="00AE3DB7" w:rsidRDefault="00AE3DB7" w:rsidP="00AE3DB7">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AE3DB7">
        <w:rPr>
          <w:rFonts w:ascii="Arial" w:hAnsi="Arial" w:cs="Arial"/>
          <w:color w:val="000000"/>
          <w:kern w:val="0"/>
          <w:sz w:val="20"/>
          <w:szCs w:val="20"/>
          <w:lang w:val="en-US"/>
        </w:rPr>
        <w:t xml:space="preserve">Keywords: </w:t>
      </w:r>
      <w:r w:rsidR="00B43333" w:rsidRPr="00AE3DB7">
        <w:rPr>
          <w:rFonts w:ascii="Arial" w:hAnsi="Arial" w:cs="Arial"/>
          <w:color w:val="000000"/>
          <w:kern w:val="0"/>
          <w:sz w:val="20"/>
          <w:szCs w:val="20"/>
          <w:lang w:val="en-US"/>
        </w:rPr>
        <w:t>r</w:t>
      </w:r>
      <w:r w:rsidRPr="00AE3DB7">
        <w:rPr>
          <w:rFonts w:ascii="Arial" w:hAnsi="Arial" w:cs="Arial"/>
          <w:color w:val="000000"/>
          <w:kern w:val="0"/>
          <w:sz w:val="20"/>
          <w:szCs w:val="20"/>
          <w:lang w:val="en-US"/>
        </w:rPr>
        <w:t>egional banking system, features, trends, development, regulation, supervision</w:t>
      </w:r>
    </w:p>
    <w:p w14:paraId="361DCBF9" w14:textId="77777777" w:rsidR="00105F86" w:rsidRDefault="00105F86" w:rsidP="00105F86">
      <w:pPr>
        <w:suppressAutoHyphens/>
        <w:autoSpaceDE w:val="0"/>
        <w:autoSpaceDN w:val="0"/>
        <w:adjustRightInd w:val="0"/>
        <w:spacing w:after="113" w:line="288" w:lineRule="auto"/>
        <w:ind w:left="1134" w:right="1134"/>
        <w:jc w:val="both"/>
        <w:textAlignment w:val="center"/>
        <w:rPr>
          <w:rFonts w:ascii="Arial" w:hAnsi="Arial" w:cs="Arial"/>
          <w:spacing w:val="43"/>
          <w:sz w:val="20"/>
          <w:szCs w:val="20"/>
          <w:lang w:val="en-US"/>
        </w:rPr>
      </w:pPr>
    </w:p>
    <w:p w14:paraId="3BE982A2" w14:textId="56E54F3D" w:rsidR="00B43333" w:rsidRPr="00105F86" w:rsidRDefault="00AE3DB7" w:rsidP="00105F86">
      <w:pPr>
        <w:suppressAutoHyphens/>
        <w:autoSpaceDE w:val="0"/>
        <w:autoSpaceDN w:val="0"/>
        <w:adjustRightInd w:val="0"/>
        <w:spacing w:after="113" w:line="288" w:lineRule="auto"/>
        <w:ind w:left="1134" w:right="1134"/>
        <w:jc w:val="both"/>
        <w:textAlignment w:val="center"/>
        <w:rPr>
          <w:rFonts w:ascii="Arial" w:hAnsi="Arial" w:cs="Arial"/>
          <w:color w:val="000000"/>
          <w:kern w:val="0"/>
          <w:lang w:val="en-US"/>
        </w:rPr>
      </w:pPr>
      <w:r w:rsidRPr="007D0B77">
        <w:rPr>
          <w:rFonts w:ascii="Arial" w:hAnsi="Arial" w:cs="Arial"/>
          <w:spacing w:val="43"/>
          <w:sz w:val="20"/>
          <w:szCs w:val="20"/>
          <w:lang w:val="en-US"/>
        </w:rPr>
        <w:t>For citation</w:t>
      </w:r>
      <w:r w:rsidR="00AF2C90" w:rsidRPr="00AF2C90">
        <w:rPr>
          <w:rFonts w:ascii="Arial" w:hAnsi="Arial" w:cs="Arial"/>
          <w:spacing w:val="43"/>
          <w:sz w:val="20"/>
          <w:szCs w:val="20"/>
          <w:lang w:val="en-US"/>
        </w:rPr>
        <w:t>:</w:t>
      </w:r>
      <w:r w:rsidRPr="00AD4AE5">
        <w:rPr>
          <w:rFonts w:ascii="Arial" w:hAnsi="Arial" w:cs="Arial"/>
          <w:color w:val="000000"/>
          <w:kern w:val="0"/>
          <w:sz w:val="20"/>
          <w:szCs w:val="20"/>
          <w:lang w:val="en-US"/>
        </w:rPr>
        <w:t xml:space="preserve"> </w:t>
      </w:r>
      <w:r w:rsidR="00AF2C90" w:rsidRPr="00AE3DB7">
        <w:rPr>
          <w:rFonts w:ascii="Arial" w:hAnsi="Arial" w:cs="Arial"/>
          <w:color w:val="000000"/>
          <w:kern w:val="0"/>
          <w:sz w:val="20"/>
          <w:szCs w:val="20"/>
          <w:lang w:val="en-US"/>
        </w:rPr>
        <w:t>Sudarikova I</w:t>
      </w:r>
      <w:r w:rsidR="00AF2C90" w:rsidRPr="00B43333">
        <w:rPr>
          <w:rFonts w:ascii="Arial" w:hAnsi="Arial" w:cs="Arial"/>
          <w:color w:val="000000"/>
          <w:kern w:val="0"/>
          <w:sz w:val="20"/>
          <w:szCs w:val="20"/>
          <w:lang w:val="en-US"/>
        </w:rPr>
        <w:t>.</w:t>
      </w:r>
      <w:r w:rsidR="00AF2C90" w:rsidRPr="00AE3DB7">
        <w:rPr>
          <w:rFonts w:ascii="Arial" w:hAnsi="Arial" w:cs="Arial"/>
          <w:color w:val="000000"/>
          <w:kern w:val="0"/>
          <w:sz w:val="20"/>
          <w:szCs w:val="20"/>
          <w:lang w:val="en-US"/>
        </w:rPr>
        <w:t>A</w:t>
      </w:r>
      <w:r w:rsidR="00AF2C90" w:rsidRPr="00B43333">
        <w:rPr>
          <w:rFonts w:ascii="Arial" w:hAnsi="Arial" w:cs="Arial"/>
          <w:color w:val="000000"/>
          <w:kern w:val="0"/>
          <w:sz w:val="20"/>
          <w:szCs w:val="20"/>
          <w:lang w:val="en-US"/>
        </w:rPr>
        <w:t xml:space="preserve">., </w:t>
      </w:r>
      <w:r w:rsidR="00AF2C90" w:rsidRPr="00AE3DB7">
        <w:rPr>
          <w:rFonts w:ascii="Arial" w:hAnsi="Arial" w:cs="Arial"/>
          <w:color w:val="000000"/>
          <w:kern w:val="0"/>
          <w:sz w:val="20"/>
          <w:szCs w:val="20"/>
          <w:lang w:val="en-US"/>
        </w:rPr>
        <w:t>Chumakova</w:t>
      </w:r>
      <w:r w:rsidR="00AF2C90" w:rsidRPr="00B43333">
        <w:rPr>
          <w:rFonts w:ascii="Arial" w:hAnsi="Arial" w:cs="Arial"/>
          <w:color w:val="000000"/>
          <w:kern w:val="0"/>
          <w:sz w:val="20"/>
          <w:szCs w:val="20"/>
          <w:lang w:val="en-US"/>
        </w:rPr>
        <w:t xml:space="preserve"> </w:t>
      </w:r>
      <w:r w:rsidR="00AF2C90" w:rsidRPr="00AE3DB7">
        <w:rPr>
          <w:rFonts w:ascii="Arial" w:hAnsi="Arial" w:cs="Arial"/>
          <w:color w:val="000000"/>
          <w:kern w:val="0"/>
          <w:sz w:val="20"/>
          <w:szCs w:val="20"/>
          <w:lang w:val="en-US"/>
        </w:rPr>
        <w:t>M</w:t>
      </w:r>
      <w:r w:rsidR="00AF2C90" w:rsidRPr="00B43333">
        <w:rPr>
          <w:rFonts w:ascii="Arial" w:hAnsi="Arial" w:cs="Arial"/>
          <w:color w:val="000000"/>
          <w:kern w:val="0"/>
          <w:sz w:val="20"/>
          <w:szCs w:val="20"/>
          <w:lang w:val="en-US"/>
        </w:rPr>
        <w:t>.</w:t>
      </w:r>
      <w:r w:rsidR="00AF2C90" w:rsidRPr="00AE3DB7">
        <w:rPr>
          <w:rFonts w:ascii="Arial" w:hAnsi="Arial" w:cs="Arial"/>
          <w:color w:val="000000"/>
          <w:kern w:val="0"/>
          <w:sz w:val="20"/>
          <w:szCs w:val="20"/>
          <w:lang w:val="en-US"/>
        </w:rPr>
        <w:t xml:space="preserve"> K</w:t>
      </w:r>
      <w:r w:rsidR="00AF2C90" w:rsidRPr="00B43333">
        <w:rPr>
          <w:rFonts w:ascii="Arial" w:hAnsi="Arial" w:cs="Arial"/>
          <w:color w:val="000000"/>
          <w:kern w:val="0"/>
          <w:sz w:val="20"/>
          <w:szCs w:val="20"/>
          <w:lang w:val="en-US"/>
        </w:rPr>
        <w:t>.</w:t>
      </w:r>
      <w:r w:rsidR="00AF2C90" w:rsidRPr="00B43333">
        <w:rPr>
          <w:rFonts w:ascii="Arial" w:hAnsi="Arial" w:cs="Arial"/>
          <w:caps/>
          <w:color w:val="000000"/>
          <w:kern w:val="0"/>
          <w:sz w:val="20"/>
          <w:szCs w:val="20"/>
          <w:lang w:val="en-US"/>
        </w:rPr>
        <w:t xml:space="preserve"> </w:t>
      </w:r>
      <w:r w:rsidR="00AF2C90" w:rsidRPr="00AE3DB7">
        <w:rPr>
          <w:rFonts w:ascii="Arial" w:hAnsi="Arial" w:cs="Arial"/>
          <w:caps/>
          <w:color w:val="000000"/>
          <w:kern w:val="0"/>
          <w:sz w:val="20"/>
          <w:szCs w:val="20"/>
          <w:lang w:val="en-US"/>
        </w:rPr>
        <w:t>F</w:t>
      </w:r>
      <w:r w:rsidR="00AF2C90" w:rsidRPr="00B43333">
        <w:rPr>
          <w:rFonts w:ascii="Arial" w:hAnsi="Arial" w:cs="Arial"/>
          <w:color w:val="000000"/>
          <w:kern w:val="0"/>
          <w:sz w:val="20"/>
          <w:szCs w:val="20"/>
          <w:lang w:val="en-US"/>
        </w:rPr>
        <w:t>eatures and trends in the development of the regional banking system</w:t>
      </w:r>
      <w:r w:rsidRPr="00C51DC7">
        <w:rPr>
          <w:rFonts w:ascii="Arial" w:hAnsi="Arial" w:cs="Arial"/>
          <w:color w:val="000000"/>
          <w:kern w:val="0"/>
          <w:sz w:val="20"/>
          <w:szCs w:val="20"/>
          <w:lang w:val="en-US"/>
        </w:rPr>
        <w:t>.</w:t>
      </w:r>
      <w:r w:rsidRPr="007D0B77">
        <w:rPr>
          <w:rFonts w:ascii="Arial" w:hAnsi="Arial" w:cs="Arial"/>
          <w:i/>
          <w:iCs/>
          <w:sz w:val="20"/>
          <w:szCs w:val="20"/>
          <w:lang w:val="en-US"/>
        </w:rPr>
        <w:t xml:space="preserve"> </w:t>
      </w:r>
      <w:r w:rsidR="00AF2C90" w:rsidRPr="00AF2C90">
        <w:rPr>
          <w:rFonts w:ascii="Arial" w:hAnsi="Arial" w:cs="Arial"/>
          <w:i/>
          <w:iCs/>
          <w:sz w:val="20"/>
          <w:szCs w:val="20"/>
          <w:lang w:val="en-US"/>
        </w:rPr>
        <w:t xml:space="preserve"> </w:t>
      </w:r>
      <w:r w:rsidRPr="007D0B77">
        <w:rPr>
          <w:rFonts w:ascii="Arial" w:hAnsi="Arial" w:cs="Arial"/>
          <w:i/>
          <w:iCs/>
          <w:sz w:val="20"/>
          <w:szCs w:val="20"/>
          <w:lang w:val="en-US"/>
        </w:rPr>
        <w:t>Journal</w:t>
      </w:r>
      <w:r w:rsidRPr="00105F86">
        <w:rPr>
          <w:rFonts w:ascii="Arial" w:hAnsi="Arial" w:cs="Arial"/>
          <w:i/>
          <w:iCs/>
          <w:sz w:val="20"/>
          <w:szCs w:val="20"/>
          <w:lang w:val="en-US"/>
        </w:rPr>
        <w:t xml:space="preserve"> </w:t>
      </w:r>
      <w:r w:rsidRPr="007D0B77">
        <w:rPr>
          <w:rFonts w:ascii="Arial" w:hAnsi="Arial" w:cs="Arial"/>
          <w:i/>
          <w:iCs/>
          <w:sz w:val="20"/>
          <w:szCs w:val="20"/>
          <w:lang w:val="en-US"/>
        </w:rPr>
        <w:t>of</w:t>
      </w:r>
      <w:r w:rsidRPr="00105F86">
        <w:rPr>
          <w:rFonts w:ascii="Arial" w:hAnsi="Arial" w:cs="Arial"/>
          <w:i/>
          <w:iCs/>
          <w:sz w:val="20"/>
          <w:szCs w:val="20"/>
          <w:lang w:val="en-US"/>
        </w:rPr>
        <w:t xml:space="preserve"> </w:t>
      </w:r>
      <w:r w:rsidRPr="007D0B77">
        <w:rPr>
          <w:rFonts w:ascii="Arial" w:hAnsi="Arial" w:cs="Arial"/>
          <w:i/>
          <w:iCs/>
          <w:sz w:val="20"/>
          <w:szCs w:val="20"/>
          <w:lang w:val="en-US"/>
        </w:rPr>
        <w:t>Monetary</w:t>
      </w:r>
      <w:r w:rsidRPr="00105F86">
        <w:rPr>
          <w:rFonts w:ascii="Arial" w:hAnsi="Arial" w:cs="Arial"/>
          <w:i/>
          <w:iCs/>
          <w:sz w:val="20"/>
          <w:szCs w:val="20"/>
          <w:lang w:val="en-US"/>
        </w:rPr>
        <w:t xml:space="preserve"> </w:t>
      </w:r>
      <w:r w:rsidRPr="007D0B77">
        <w:rPr>
          <w:rFonts w:ascii="Arial" w:hAnsi="Arial" w:cs="Arial"/>
          <w:i/>
          <w:iCs/>
          <w:sz w:val="20"/>
          <w:szCs w:val="20"/>
          <w:lang w:val="en-US"/>
        </w:rPr>
        <w:t>Economics</w:t>
      </w:r>
      <w:r w:rsidRPr="00105F86">
        <w:rPr>
          <w:rFonts w:ascii="Arial" w:hAnsi="Arial" w:cs="Arial"/>
          <w:i/>
          <w:iCs/>
          <w:sz w:val="20"/>
          <w:szCs w:val="20"/>
          <w:lang w:val="en-US"/>
        </w:rPr>
        <w:t xml:space="preserve"> </w:t>
      </w:r>
      <w:r w:rsidRPr="007D0B77">
        <w:rPr>
          <w:rFonts w:ascii="Arial" w:hAnsi="Arial" w:cs="Arial"/>
          <w:i/>
          <w:iCs/>
          <w:sz w:val="20"/>
          <w:szCs w:val="20"/>
          <w:lang w:val="en-US"/>
        </w:rPr>
        <w:t>and</w:t>
      </w:r>
      <w:r w:rsidRPr="00105F86">
        <w:rPr>
          <w:rFonts w:ascii="Arial" w:hAnsi="Arial" w:cs="Arial"/>
          <w:i/>
          <w:iCs/>
          <w:sz w:val="20"/>
          <w:szCs w:val="20"/>
          <w:lang w:val="en-US"/>
        </w:rPr>
        <w:t xml:space="preserve"> </w:t>
      </w:r>
      <w:r w:rsidRPr="007D0B77">
        <w:rPr>
          <w:rFonts w:ascii="Arial" w:hAnsi="Arial" w:cs="Arial"/>
          <w:i/>
          <w:iCs/>
          <w:sz w:val="20"/>
          <w:szCs w:val="20"/>
          <w:lang w:val="en-US"/>
        </w:rPr>
        <w:t>Management</w:t>
      </w:r>
      <w:r w:rsidRPr="00105F86">
        <w:rPr>
          <w:rFonts w:ascii="Arial" w:hAnsi="Arial" w:cs="Arial"/>
          <w:i/>
          <w:iCs/>
          <w:caps/>
          <w:sz w:val="20"/>
          <w:szCs w:val="20"/>
          <w:lang w:val="en-US"/>
        </w:rPr>
        <w:t xml:space="preserve">, </w:t>
      </w:r>
      <w:r w:rsidRPr="00105F86">
        <w:rPr>
          <w:rFonts w:ascii="Arial" w:hAnsi="Arial" w:cs="Arial"/>
          <w:sz w:val="20"/>
          <w:szCs w:val="20"/>
          <w:lang w:val="en-US"/>
        </w:rPr>
        <w:t xml:space="preserve">2023, </w:t>
      </w:r>
      <w:r w:rsidRPr="007D0B77">
        <w:rPr>
          <w:rFonts w:ascii="Arial" w:hAnsi="Arial" w:cs="Arial"/>
          <w:sz w:val="20"/>
          <w:szCs w:val="20"/>
          <w:lang w:val="en-US"/>
        </w:rPr>
        <w:t>no</w:t>
      </w:r>
      <w:r w:rsidRPr="00105F86">
        <w:rPr>
          <w:rFonts w:ascii="Arial" w:hAnsi="Arial" w:cs="Arial"/>
          <w:sz w:val="20"/>
          <w:szCs w:val="20"/>
          <w:lang w:val="en-US"/>
        </w:rPr>
        <w:t xml:space="preserve">. 2, </w:t>
      </w:r>
      <w:r w:rsidRPr="007D0B77">
        <w:rPr>
          <w:rFonts w:ascii="Arial" w:hAnsi="Arial" w:cs="Arial"/>
          <w:sz w:val="20"/>
          <w:szCs w:val="20"/>
          <w:lang w:val="en-US"/>
        </w:rPr>
        <w:t>pp</w:t>
      </w:r>
      <w:r w:rsidRPr="00105F86">
        <w:rPr>
          <w:rFonts w:ascii="Arial" w:hAnsi="Arial" w:cs="Arial"/>
          <w:sz w:val="20"/>
          <w:szCs w:val="20"/>
          <w:lang w:val="en-US"/>
        </w:rPr>
        <w:t>.1</w:t>
      </w:r>
      <w:r w:rsidR="00B43333" w:rsidRPr="00105F86">
        <w:rPr>
          <w:rFonts w:ascii="Arial" w:hAnsi="Arial" w:cs="Arial"/>
          <w:sz w:val="20"/>
          <w:szCs w:val="20"/>
          <w:lang w:val="en-US"/>
        </w:rPr>
        <w:t>49</w:t>
      </w:r>
      <w:r w:rsidRPr="00105F86">
        <w:rPr>
          <w:rFonts w:ascii="Arial" w:hAnsi="Arial" w:cs="Arial"/>
          <w:sz w:val="20"/>
          <w:szCs w:val="20"/>
          <w:lang w:val="en-US"/>
        </w:rPr>
        <w:t>–1</w:t>
      </w:r>
      <w:r w:rsidR="00B43333" w:rsidRPr="00105F86">
        <w:rPr>
          <w:rFonts w:ascii="Arial" w:hAnsi="Arial" w:cs="Arial"/>
          <w:sz w:val="20"/>
          <w:szCs w:val="20"/>
          <w:lang w:val="en-US"/>
        </w:rPr>
        <w:t>54</w:t>
      </w:r>
      <w:r w:rsidRPr="00105F86">
        <w:rPr>
          <w:rFonts w:ascii="Arial" w:hAnsi="Arial" w:cs="Arial"/>
          <w:sz w:val="20"/>
          <w:szCs w:val="20"/>
          <w:lang w:val="en-US"/>
        </w:rPr>
        <w:t>.</w:t>
      </w:r>
      <w:r w:rsidR="00105F86" w:rsidRPr="00105F86">
        <w:rPr>
          <w:rFonts w:ascii="Arial" w:hAnsi="Arial" w:cs="Arial"/>
          <w:color w:val="000000"/>
          <w:kern w:val="0"/>
          <w:lang w:val="en-US"/>
        </w:rPr>
        <w:t xml:space="preserve"> </w:t>
      </w:r>
      <w:r w:rsidR="00B43333" w:rsidRPr="00105F86">
        <w:rPr>
          <w:rFonts w:ascii="Arial" w:hAnsi="Arial" w:cs="Arial"/>
          <w:color w:val="000000"/>
          <w:kern w:val="0"/>
          <w:lang w:val="en-US"/>
        </w:rPr>
        <w:t xml:space="preserve"> </w:t>
      </w:r>
      <w:r w:rsidR="00B43333" w:rsidRPr="00AE3DB7">
        <w:rPr>
          <w:rFonts w:ascii="Arial" w:hAnsi="Arial" w:cs="Arial"/>
          <w:color w:val="000000"/>
          <w:kern w:val="0"/>
          <w:lang w:val="en-US"/>
        </w:rPr>
        <w:t>doi: 10.47576/2782-4586_2023_2_149</w:t>
      </w:r>
    </w:p>
    <w:p w14:paraId="7C141E01" w14:textId="77777777" w:rsidR="00B43333" w:rsidRPr="00AE3DB7" w:rsidRDefault="00B43333" w:rsidP="00B43333">
      <w:pPr>
        <w:suppressAutoHyphens/>
        <w:autoSpaceDE w:val="0"/>
        <w:autoSpaceDN w:val="0"/>
        <w:adjustRightInd w:val="0"/>
        <w:spacing w:after="113" w:line="200" w:lineRule="atLeast"/>
        <w:textAlignment w:val="center"/>
        <w:rPr>
          <w:rFonts w:ascii="Arial" w:hAnsi="Arial" w:cs="Arial"/>
          <w:color w:val="000000"/>
          <w:kern w:val="0"/>
          <w:lang w:val="en-US"/>
        </w:rPr>
      </w:pPr>
    </w:p>
    <w:p w14:paraId="32CBD037" w14:textId="77777777" w:rsidR="00B43333" w:rsidRPr="00AE3DB7" w:rsidRDefault="00B43333" w:rsidP="00B43333">
      <w:pPr>
        <w:suppressAutoHyphens/>
        <w:autoSpaceDE w:val="0"/>
        <w:autoSpaceDN w:val="0"/>
        <w:adjustRightInd w:val="0"/>
        <w:spacing w:before="170" w:after="170" w:line="288" w:lineRule="auto"/>
        <w:ind w:left="567" w:right="567"/>
        <w:jc w:val="center"/>
        <w:textAlignment w:val="center"/>
        <w:rPr>
          <w:rFonts w:ascii="Arial" w:hAnsi="Arial" w:cs="Arial"/>
          <w:b/>
          <w:bCs/>
          <w:caps/>
          <w:color w:val="000000"/>
          <w:kern w:val="0"/>
          <w:sz w:val="28"/>
          <w:szCs w:val="28"/>
        </w:rPr>
      </w:pPr>
      <w:r w:rsidRPr="00AE3DB7">
        <w:rPr>
          <w:rFonts w:ascii="Arial" w:hAnsi="Arial" w:cs="Arial"/>
          <w:b/>
          <w:bCs/>
          <w:caps/>
          <w:color w:val="000000"/>
          <w:kern w:val="0"/>
          <w:sz w:val="28"/>
          <w:szCs w:val="28"/>
        </w:rPr>
        <w:t>Особенности и тенденции развития региональной банковской системы</w:t>
      </w:r>
    </w:p>
    <w:p w14:paraId="4FFF9490" w14:textId="77777777" w:rsidR="00B43333" w:rsidRPr="00AE3DB7" w:rsidRDefault="00B43333" w:rsidP="00B43333">
      <w:pPr>
        <w:suppressAutoHyphens/>
        <w:autoSpaceDE w:val="0"/>
        <w:autoSpaceDN w:val="0"/>
        <w:adjustRightInd w:val="0"/>
        <w:spacing w:after="113" w:line="200" w:lineRule="atLeast"/>
        <w:jc w:val="center"/>
        <w:textAlignment w:val="center"/>
        <w:rPr>
          <w:rFonts w:ascii="Arial" w:hAnsi="Arial" w:cs="Arial"/>
          <w:color w:val="000000"/>
          <w:kern w:val="0"/>
        </w:rPr>
      </w:pPr>
    </w:p>
    <w:p w14:paraId="1AF33633" w14:textId="77777777" w:rsidR="00B43333" w:rsidRPr="00AE3DB7" w:rsidRDefault="00B43333" w:rsidP="00B43333">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AE3DB7">
        <w:rPr>
          <w:rFonts w:ascii="Arial" w:hAnsi="Arial" w:cs="Arial"/>
          <w:b/>
          <w:bCs/>
          <w:color w:val="000000"/>
          <w:kern w:val="0"/>
          <w:sz w:val="28"/>
          <w:szCs w:val="28"/>
        </w:rPr>
        <w:t>Сударикова Ирина Александровна</w:t>
      </w:r>
    </w:p>
    <w:p w14:paraId="7F730CDA" w14:textId="45E718E4" w:rsidR="00B43333" w:rsidRPr="00AE3DB7" w:rsidRDefault="00B43333" w:rsidP="00B43333">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AE3DB7">
        <w:rPr>
          <w:rFonts w:ascii="Arial" w:hAnsi="Arial" w:cs="Arial"/>
          <w:i/>
          <w:iCs/>
          <w:color w:val="000000"/>
          <w:kern w:val="0"/>
          <w:sz w:val="24"/>
          <w:szCs w:val="24"/>
        </w:rPr>
        <w:t>Московский финансово-промышленный университет «Синергия»</w:t>
      </w:r>
      <w:r>
        <w:rPr>
          <w:rFonts w:ascii="Arial" w:hAnsi="Arial" w:cs="Arial"/>
          <w:i/>
          <w:iCs/>
          <w:color w:val="000000"/>
          <w:kern w:val="0"/>
          <w:sz w:val="24"/>
          <w:szCs w:val="24"/>
        </w:rPr>
        <w:t>, Москва, Россия</w:t>
      </w:r>
    </w:p>
    <w:p w14:paraId="7BC10E96" w14:textId="77777777" w:rsidR="00B43333" w:rsidRPr="00AE3DB7" w:rsidRDefault="00B43333" w:rsidP="00B43333">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AE3DB7">
        <w:rPr>
          <w:rFonts w:ascii="Arial" w:hAnsi="Arial" w:cs="Arial"/>
          <w:b/>
          <w:bCs/>
          <w:color w:val="000000"/>
          <w:kern w:val="0"/>
          <w:sz w:val="28"/>
          <w:szCs w:val="28"/>
        </w:rPr>
        <w:t>Чумакова Марина Константиновна</w:t>
      </w:r>
    </w:p>
    <w:p w14:paraId="38599963" w14:textId="7159F281" w:rsidR="00B43333" w:rsidRPr="00AE3DB7" w:rsidRDefault="00B43333" w:rsidP="00B43333">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AE3DB7">
        <w:rPr>
          <w:rFonts w:ascii="Arial" w:hAnsi="Arial" w:cs="Arial"/>
          <w:i/>
          <w:iCs/>
          <w:color w:val="000000"/>
          <w:kern w:val="0"/>
          <w:sz w:val="24"/>
          <w:szCs w:val="24"/>
        </w:rPr>
        <w:t xml:space="preserve"> Дагестанский государственный университет</w:t>
      </w:r>
      <w:r>
        <w:rPr>
          <w:rFonts w:ascii="Arial" w:hAnsi="Arial" w:cs="Arial"/>
          <w:i/>
          <w:iCs/>
          <w:color w:val="000000"/>
          <w:kern w:val="0"/>
          <w:sz w:val="24"/>
          <w:szCs w:val="24"/>
        </w:rPr>
        <w:t>, Махачкала, Россия</w:t>
      </w:r>
    </w:p>
    <w:p w14:paraId="605E3F68" w14:textId="77777777" w:rsidR="00B43333" w:rsidRPr="00AE3DB7" w:rsidRDefault="00B43333" w:rsidP="00B43333">
      <w:pPr>
        <w:suppressAutoHyphens/>
        <w:autoSpaceDE w:val="0"/>
        <w:autoSpaceDN w:val="0"/>
        <w:adjustRightInd w:val="0"/>
        <w:spacing w:after="113" w:line="200" w:lineRule="atLeast"/>
        <w:textAlignment w:val="center"/>
        <w:rPr>
          <w:rFonts w:ascii="Arial" w:hAnsi="Arial" w:cs="Arial"/>
          <w:color w:val="000000"/>
          <w:kern w:val="0"/>
        </w:rPr>
      </w:pPr>
    </w:p>
    <w:p w14:paraId="1AB36DD2" w14:textId="77777777" w:rsidR="00B43333" w:rsidRPr="00AE3DB7" w:rsidRDefault="00B43333" w:rsidP="00B4333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AE3DB7">
        <w:rPr>
          <w:rFonts w:ascii="Arial" w:hAnsi="Arial" w:cs="Arial"/>
          <w:color w:val="000000"/>
          <w:kern w:val="0"/>
          <w:sz w:val="20"/>
          <w:szCs w:val="20"/>
        </w:rPr>
        <w:t>Аннотация. Данная статья представляет исследование, посвященное особенностям и тенденциям развития региональной банковской системы. Стремительные изменения в технологической сфере, социально-экономической среде и потребностях клиентов оказывают значительное влияние на региональные банки, ставя перед ними новые вызовы и задачи.</w:t>
      </w:r>
    </w:p>
    <w:p w14:paraId="7088E07C" w14:textId="77777777" w:rsidR="00B43333" w:rsidRPr="00AE3DB7" w:rsidRDefault="00B43333" w:rsidP="00B4333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AE3DB7">
        <w:rPr>
          <w:rFonts w:ascii="Arial" w:hAnsi="Arial" w:cs="Arial"/>
          <w:color w:val="000000"/>
          <w:kern w:val="0"/>
          <w:sz w:val="20"/>
          <w:szCs w:val="20"/>
        </w:rPr>
        <w:t>В статье проанализированы ключевые аспекты развития региональных банков, такие как цифровизация, использование новых технологий и расширение географического охвата. Было отмечено, что региональные банки должны активно адаптироваться к этим изменениям, инновационно развивая свои услуги, чтобы оставаться конкурентоспособными на рынке.</w:t>
      </w:r>
    </w:p>
    <w:p w14:paraId="4E18F506" w14:textId="77777777" w:rsidR="00B43333" w:rsidRPr="00AE3DB7" w:rsidRDefault="00B43333" w:rsidP="00B4333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AE3DB7">
        <w:rPr>
          <w:rFonts w:ascii="Arial" w:hAnsi="Arial" w:cs="Arial"/>
          <w:color w:val="000000"/>
          <w:kern w:val="0"/>
          <w:sz w:val="20"/>
          <w:szCs w:val="20"/>
        </w:rPr>
        <w:t>Особое внимание уделено роли государства, регуляторных органов и надзорных институтов в обеспечении эффективного функционирования и стабильности региональных банков. Регуляторные органы играют важную роль в установлении нормативных актов, контроле за соблюдением правил и норм в банковской сфере, а также предотвращении финансовых кризисов. Это позволяет создать благоприятную банковскую среду в регионах и обеспечить защиту интересов клиентов и стабильность банковской системы в целом.</w:t>
      </w:r>
    </w:p>
    <w:p w14:paraId="2E7CCA50" w14:textId="77777777" w:rsidR="00B43333" w:rsidRPr="00AE3DB7" w:rsidRDefault="00B43333" w:rsidP="00B4333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AE3DB7">
        <w:rPr>
          <w:rFonts w:ascii="Arial" w:hAnsi="Arial" w:cs="Arial"/>
          <w:color w:val="000000"/>
          <w:kern w:val="0"/>
          <w:sz w:val="20"/>
          <w:szCs w:val="20"/>
        </w:rPr>
        <w:lastRenderedPageBreak/>
        <w:t>Исследование представляет значимость для академического и профессионального сообщества, так как оно расширяет понимание о развитии региональной банковской системы и его влиянии на устойчивое развитие регионов. Результаты и выводы статьи могут быть использованы в практической деятельности региональных банков, а также служить основой для дальнейших исследований в области банковской экономики и финансов.</w:t>
      </w:r>
    </w:p>
    <w:p w14:paraId="046A1E75" w14:textId="77777777" w:rsidR="00B43333" w:rsidRPr="00AE3DB7" w:rsidRDefault="00B43333" w:rsidP="00B43333">
      <w:pPr>
        <w:autoSpaceDE w:val="0"/>
        <w:autoSpaceDN w:val="0"/>
        <w:adjustRightInd w:val="0"/>
        <w:spacing w:after="0" w:line="288" w:lineRule="auto"/>
        <w:ind w:left="1134" w:right="1134" w:firstLine="266"/>
        <w:jc w:val="both"/>
        <w:textAlignment w:val="center"/>
        <w:rPr>
          <w:rFonts w:ascii="Arial" w:hAnsi="Arial" w:cs="Arial"/>
          <w:color w:val="000000"/>
          <w:kern w:val="0"/>
          <w:sz w:val="12"/>
          <w:szCs w:val="12"/>
        </w:rPr>
      </w:pPr>
    </w:p>
    <w:p w14:paraId="761F153D" w14:textId="77777777" w:rsidR="00B43333" w:rsidRPr="00AE3DB7" w:rsidRDefault="00B43333" w:rsidP="00B4333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AE3DB7">
        <w:rPr>
          <w:rFonts w:ascii="Arial" w:hAnsi="Arial" w:cs="Arial"/>
          <w:color w:val="000000"/>
          <w:kern w:val="0"/>
          <w:sz w:val="20"/>
          <w:szCs w:val="20"/>
        </w:rPr>
        <w:t xml:space="preserve">Ключевые слова: </w:t>
      </w:r>
      <w:r>
        <w:rPr>
          <w:rFonts w:ascii="Arial" w:hAnsi="Arial" w:cs="Arial"/>
          <w:color w:val="000000"/>
          <w:kern w:val="0"/>
          <w:sz w:val="20"/>
          <w:szCs w:val="20"/>
        </w:rPr>
        <w:t>р</w:t>
      </w:r>
      <w:r w:rsidRPr="00AE3DB7">
        <w:rPr>
          <w:rFonts w:ascii="Arial" w:hAnsi="Arial" w:cs="Arial"/>
          <w:color w:val="000000"/>
          <w:kern w:val="0"/>
          <w:sz w:val="20"/>
          <w:szCs w:val="20"/>
        </w:rPr>
        <w:t>егиональная банковская система, особенности, тенденции, развитие, регулирование, надзор</w:t>
      </w:r>
    </w:p>
    <w:p w14:paraId="165AF8EA" w14:textId="08455081" w:rsidR="00446D97" w:rsidRDefault="00446D97" w:rsidP="00AE3DB7">
      <w:pPr>
        <w:suppressAutoHyphens/>
        <w:autoSpaceDE w:val="0"/>
        <w:autoSpaceDN w:val="0"/>
        <w:adjustRightInd w:val="0"/>
        <w:spacing w:before="170" w:after="170" w:line="288" w:lineRule="auto"/>
        <w:ind w:left="567" w:right="567"/>
        <w:jc w:val="center"/>
        <w:textAlignment w:val="center"/>
        <w:rPr>
          <w:rFonts w:ascii="Arial" w:hAnsi="Arial" w:cs="Arial"/>
          <w:b/>
          <w:bCs/>
          <w:caps/>
          <w:color w:val="000000"/>
          <w:kern w:val="0"/>
          <w:sz w:val="28"/>
          <w:szCs w:val="28"/>
        </w:rPr>
      </w:pPr>
    </w:p>
    <w:p w14:paraId="2317C3EE" w14:textId="77777777" w:rsidR="00AF2C90" w:rsidRPr="00EC4C96" w:rsidRDefault="00AF2C90" w:rsidP="00AF2C90">
      <w:pPr>
        <w:pStyle w:val="ae"/>
        <w:rPr>
          <w:lang w:val="en-US"/>
        </w:rPr>
      </w:pPr>
      <w:r w:rsidRPr="001B7F44">
        <w:rPr>
          <w:lang w:val="en-US"/>
        </w:rPr>
        <w:t>Research</w:t>
      </w:r>
      <w:r w:rsidRPr="00EC4C96">
        <w:rPr>
          <w:lang w:val="en-US"/>
        </w:rPr>
        <w:t xml:space="preserve"> </w:t>
      </w:r>
      <w:r w:rsidRPr="001B7F44">
        <w:rPr>
          <w:lang w:val="en-US"/>
        </w:rPr>
        <w:t>article</w:t>
      </w:r>
    </w:p>
    <w:p w14:paraId="6878FC48" w14:textId="32B1B85D" w:rsidR="00AF2C90" w:rsidRPr="00AF2C90" w:rsidRDefault="00AF2C90" w:rsidP="00AF2C90">
      <w:pPr>
        <w:pStyle w:val="a3"/>
        <w:rPr>
          <w:lang w:val="ru-RU"/>
          <w14:ligatures w14:val="standardContextual"/>
        </w:rPr>
      </w:pPr>
      <w:r w:rsidRPr="00AF2C90">
        <w:t>UDC</w:t>
      </w:r>
      <w:r w:rsidRPr="00AF2C90">
        <w:rPr>
          <w:lang w:val="ru-RU"/>
        </w:rPr>
        <w:t xml:space="preserve"> </w:t>
      </w:r>
      <w:r w:rsidRPr="00AF2C90">
        <w:rPr>
          <w:lang w:val="ru-RU"/>
          <w14:ligatures w14:val="standardContextual"/>
        </w:rPr>
        <w:t>336.7</w:t>
      </w:r>
    </w:p>
    <w:p w14:paraId="04735816" w14:textId="77777777" w:rsidR="00AF2C90" w:rsidRDefault="00AF2C90" w:rsidP="00AF2C90">
      <w:pPr>
        <w:suppressAutoHyphens/>
        <w:autoSpaceDE w:val="0"/>
        <w:autoSpaceDN w:val="0"/>
        <w:adjustRightInd w:val="0"/>
        <w:spacing w:after="113" w:line="200" w:lineRule="atLeast"/>
        <w:textAlignment w:val="center"/>
        <w:rPr>
          <w:rFonts w:ascii="Arial" w:hAnsi="Arial" w:cs="Arial"/>
          <w:color w:val="000000"/>
          <w:kern w:val="0"/>
        </w:rPr>
      </w:pPr>
      <w:r w:rsidRPr="00AF2C90">
        <w:rPr>
          <w:rFonts w:ascii="Arial" w:hAnsi="Arial" w:cs="Arial"/>
          <w:color w:val="000000"/>
          <w:kern w:val="0"/>
        </w:rPr>
        <w:t>doi: 10.47576/2782-4586_2023_2_155</w:t>
      </w:r>
    </w:p>
    <w:p w14:paraId="3C9F0B9A" w14:textId="77777777" w:rsidR="00AF2C90" w:rsidRPr="00AF2C90" w:rsidRDefault="00AF2C90" w:rsidP="00AF2C90">
      <w:pPr>
        <w:suppressAutoHyphens/>
        <w:autoSpaceDE w:val="0"/>
        <w:autoSpaceDN w:val="0"/>
        <w:adjustRightInd w:val="0"/>
        <w:spacing w:after="113" w:line="200" w:lineRule="atLeast"/>
        <w:textAlignment w:val="center"/>
        <w:rPr>
          <w:rFonts w:ascii="Arial" w:hAnsi="Arial" w:cs="Arial"/>
          <w:color w:val="000000"/>
          <w:kern w:val="0"/>
        </w:rPr>
      </w:pPr>
    </w:p>
    <w:p w14:paraId="0B5AD6F5" w14:textId="77777777" w:rsidR="00AF2C90" w:rsidRPr="00AF2C90" w:rsidRDefault="00AF2C90" w:rsidP="00105F86">
      <w:pPr>
        <w:suppressAutoHyphens/>
        <w:autoSpaceDE w:val="0"/>
        <w:autoSpaceDN w:val="0"/>
        <w:adjustRightInd w:val="0"/>
        <w:spacing w:before="170" w:after="170" w:line="288" w:lineRule="auto"/>
        <w:ind w:left="567" w:right="567"/>
        <w:jc w:val="both"/>
        <w:textAlignment w:val="center"/>
        <w:rPr>
          <w:rFonts w:ascii="Arial" w:hAnsi="Arial" w:cs="Arial"/>
          <w:b/>
          <w:bCs/>
          <w:caps/>
          <w:color w:val="000000"/>
          <w:kern w:val="0"/>
          <w:sz w:val="28"/>
          <w:szCs w:val="28"/>
          <w:lang w:val="en-US"/>
        </w:rPr>
      </w:pPr>
      <w:bookmarkStart w:id="24" w:name="_Hlk140217188"/>
      <w:r w:rsidRPr="00AF2C90">
        <w:rPr>
          <w:rFonts w:ascii="Arial" w:hAnsi="Arial" w:cs="Arial"/>
          <w:b/>
          <w:bCs/>
          <w:caps/>
          <w:color w:val="000000"/>
          <w:kern w:val="0"/>
          <w:sz w:val="28"/>
          <w:szCs w:val="28"/>
          <w:lang w:val="en-US"/>
        </w:rPr>
        <w:t>Institutional development of the Russian banking system and its improvement</w:t>
      </w:r>
    </w:p>
    <w:p w14:paraId="36F52C27" w14:textId="77777777" w:rsidR="00AF2C90" w:rsidRPr="00AF2C90" w:rsidRDefault="00AF2C90" w:rsidP="00AF2C90">
      <w:pPr>
        <w:tabs>
          <w:tab w:val="left" w:pos="425"/>
        </w:tabs>
        <w:autoSpaceDE w:val="0"/>
        <w:autoSpaceDN w:val="0"/>
        <w:adjustRightInd w:val="0"/>
        <w:spacing w:before="227" w:after="113" w:line="288" w:lineRule="auto"/>
        <w:jc w:val="center"/>
        <w:textAlignment w:val="center"/>
        <w:rPr>
          <w:rFonts w:ascii="Arial" w:hAnsi="Arial" w:cs="Arial"/>
          <w:b/>
          <w:bCs/>
          <w:color w:val="000000"/>
          <w:kern w:val="0"/>
          <w:sz w:val="24"/>
          <w:szCs w:val="24"/>
          <w:lang w:val="en-US"/>
        </w:rPr>
      </w:pPr>
    </w:p>
    <w:p w14:paraId="76ABA204" w14:textId="05398EA3" w:rsidR="00AF2C90" w:rsidRPr="00AF2C90" w:rsidRDefault="00AF2C90" w:rsidP="00AF2C90">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AF2C90">
        <w:rPr>
          <w:rFonts w:ascii="Arial" w:hAnsi="Arial" w:cs="Arial"/>
          <w:b/>
          <w:bCs/>
          <w:color w:val="000000"/>
          <w:kern w:val="0"/>
          <w:sz w:val="28"/>
          <w:szCs w:val="28"/>
          <w:lang w:val="en-US"/>
        </w:rPr>
        <w:t>Tsurova Lisa A</w:t>
      </w:r>
      <w:r w:rsidRPr="00AF2C90">
        <w:rPr>
          <w:rFonts w:ascii="Arial" w:hAnsi="Arial" w:cs="Arial"/>
          <w:b/>
          <w:bCs/>
          <w:color w:val="000000"/>
          <w:kern w:val="0"/>
          <w:sz w:val="28"/>
          <w:szCs w:val="28"/>
          <w:lang w:val="en-US"/>
        </w:rPr>
        <w:t>.</w:t>
      </w:r>
    </w:p>
    <w:p w14:paraId="03BFEC23" w14:textId="77777777" w:rsidR="00AF2C90" w:rsidRPr="00AF2C90" w:rsidRDefault="00AF2C90" w:rsidP="00AF2C90">
      <w:pPr>
        <w:pStyle w:val="ad"/>
        <w:rPr>
          <w:lang w:val="en-US"/>
        </w:rPr>
      </w:pPr>
      <w:r w:rsidRPr="00AF2C90">
        <w:rPr>
          <w:i/>
          <w:iCs/>
          <w:sz w:val="24"/>
          <w:szCs w:val="24"/>
          <w:lang w:val="en-US"/>
        </w:rPr>
        <w:t>Ingush State University</w:t>
      </w:r>
      <w:r w:rsidRPr="00AF2C90">
        <w:rPr>
          <w:i/>
          <w:iCs/>
          <w:sz w:val="24"/>
          <w:szCs w:val="24"/>
          <w:lang w:val="en-US"/>
        </w:rPr>
        <w:t xml:space="preserve">, </w:t>
      </w:r>
      <w:r w:rsidRPr="00AF2C90">
        <w:rPr>
          <w:i/>
          <w:iCs/>
          <w:sz w:val="24"/>
          <w:szCs w:val="24"/>
          <w:lang w:val="en-US"/>
        </w:rPr>
        <w:t>Magas, Russia</w:t>
      </w:r>
    </w:p>
    <w:p w14:paraId="2C7F8661" w14:textId="77777777" w:rsidR="00AF2C90" w:rsidRPr="00AF2C90" w:rsidRDefault="00AF2C90" w:rsidP="00AF2C90">
      <w:pPr>
        <w:autoSpaceDE w:val="0"/>
        <w:autoSpaceDN w:val="0"/>
        <w:adjustRightInd w:val="0"/>
        <w:spacing w:after="113" w:line="288" w:lineRule="auto"/>
        <w:ind w:left="567" w:right="567"/>
        <w:textAlignment w:val="center"/>
        <w:rPr>
          <w:rFonts w:ascii="Arial" w:hAnsi="Arial" w:cs="Arial"/>
          <w:b/>
          <w:bCs/>
          <w:color w:val="000000"/>
          <w:kern w:val="0"/>
          <w:sz w:val="8"/>
          <w:szCs w:val="8"/>
          <w:lang w:val="en-US"/>
        </w:rPr>
      </w:pPr>
    </w:p>
    <w:p w14:paraId="33937817" w14:textId="193BF700" w:rsidR="00AF2C90" w:rsidRPr="00AF2C90" w:rsidRDefault="00AF2C90" w:rsidP="00AF2C90">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AF2C90">
        <w:rPr>
          <w:rFonts w:ascii="Arial" w:hAnsi="Arial" w:cs="Arial"/>
          <w:b/>
          <w:bCs/>
          <w:color w:val="000000"/>
          <w:kern w:val="0"/>
          <w:sz w:val="28"/>
          <w:szCs w:val="28"/>
          <w:lang w:val="en-US"/>
        </w:rPr>
        <w:t>Inarkieva Marem S</w:t>
      </w:r>
      <w:r w:rsidRPr="00AF2C90">
        <w:rPr>
          <w:rFonts w:ascii="Arial" w:hAnsi="Arial" w:cs="Arial"/>
          <w:b/>
          <w:bCs/>
          <w:color w:val="000000"/>
          <w:kern w:val="0"/>
          <w:sz w:val="28"/>
          <w:szCs w:val="28"/>
          <w:lang w:val="en-US"/>
        </w:rPr>
        <w:t>.</w:t>
      </w:r>
    </w:p>
    <w:p w14:paraId="27BE73CB" w14:textId="77777777" w:rsidR="00AF2C90" w:rsidRPr="00AF2C90" w:rsidRDefault="00AF2C90" w:rsidP="00AF2C90">
      <w:pPr>
        <w:pStyle w:val="ad"/>
        <w:rPr>
          <w:i/>
          <w:iCs/>
          <w:sz w:val="24"/>
          <w:szCs w:val="24"/>
          <w:lang w:val="en-US"/>
        </w:rPr>
      </w:pPr>
      <w:r w:rsidRPr="00AF2C90">
        <w:rPr>
          <w:i/>
          <w:iCs/>
          <w:sz w:val="24"/>
          <w:szCs w:val="24"/>
          <w:lang w:val="en-US"/>
        </w:rPr>
        <w:t>Ingush State University</w:t>
      </w:r>
      <w:r w:rsidRPr="00AF2C90">
        <w:rPr>
          <w:i/>
          <w:iCs/>
          <w:sz w:val="24"/>
          <w:szCs w:val="24"/>
          <w:lang w:val="en-US"/>
        </w:rPr>
        <w:t xml:space="preserve">, </w:t>
      </w:r>
      <w:r w:rsidRPr="00AF2C90">
        <w:rPr>
          <w:i/>
          <w:iCs/>
          <w:sz w:val="24"/>
          <w:szCs w:val="24"/>
          <w:lang w:val="en-US"/>
        </w:rPr>
        <w:t>Magas, Russia</w:t>
      </w:r>
    </w:p>
    <w:p w14:paraId="3B72D0F0" w14:textId="506CEDA4" w:rsidR="00AF2C90" w:rsidRPr="00AF2C90" w:rsidRDefault="00AF2C90" w:rsidP="00AF2C90">
      <w:pPr>
        <w:autoSpaceDE w:val="0"/>
        <w:autoSpaceDN w:val="0"/>
        <w:adjustRightInd w:val="0"/>
        <w:spacing w:before="57" w:after="170" w:line="288" w:lineRule="auto"/>
        <w:ind w:left="567" w:right="567"/>
        <w:textAlignment w:val="center"/>
        <w:rPr>
          <w:rFonts w:ascii="Arial" w:hAnsi="Arial" w:cs="Arial"/>
          <w:i/>
          <w:iCs/>
          <w:color w:val="000000"/>
          <w:kern w:val="0"/>
          <w:sz w:val="8"/>
          <w:szCs w:val="8"/>
          <w:lang w:val="en-US"/>
        </w:rPr>
      </w:pPr>
    </w:p>
    <w:p w14:paraId="3EC66513" w14:textId="0198F759" w:rsidR="00AF2C90" w:rsidRPr="00AF2C90" w:rsidRDefault="00AF2C90" w:rsidP="00AF2C90">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AF2C90">
        <w:rPr>
          <w:rFonts w:ascii="Arial" w:hAnsi="Arial" w:cs="Arial"/>
          <w:b/>
          <w:bCs/>
          <w:color w:val="000000"/>
          <w:kern w:val="0"/>
          <w:sz w:val="28"/>
          <w:szCs w:val="28"/>
          <w:lang w:val="en-US"/>
        </w:rPr>
        <w:t>Makkayeva Razet S</w:t>
      </w:r>
      <w:r w:rsidRPr="00AF2C90">
        <w:rPr>
          <w:rFonts w:ascii="Arial" w:hAnsi="Arial" w:cs="Arial"/>
          <w:b/>
          <w:bCs/>
          <w:color w:val="000000"/>
          <w:kern w:val="0"/>
          <w:sz w:val="28"/>
          <w:szCs w:val="28"/>
          <w:lang w:val="en-US"/>
        </w:rPr>
        <w:t>.</w:t>
      </w:r>
      <w:r w:rsidRPr="00AF2C90">
        <w:rPr>
          <w:rFonts w:ascii="Arial" w:hAnsi="Arial" w:cs="Arial"/>
          <w:b/>
          <w:bCs/>
          <w:color w:val="000000"/>
          <w:kern w:val="0"/>
          <w:sz w:val="28"/>
          <w:szCs w:val="28"/>
          <w:lang w:val="en-US"/>
        </w:rPr>
        <w:t>-A</w:t>
      </w:r>
      <w:r w:rsidRPr="00AF2C90">
        <w:rPr>
          <w:rFonts w:ascii="Arial" w:hAnsi="Arial" w:cs="Arial"/>
          <w:b/>
          <w:bCs/>
          <w:color w:val="000000"/>
          <w:kern w:val="0"/>
          <w:sz w:val="28"/>
          <w:szCs w:val="28"/>
          <w:lang w:val="en-US"/>
        </w:rPr>
        <w:t>.</w:t>
      </w:r>
    </w:p>
    <w:bookmarkEnd w:id="24"/>
    <w:p w14:paraId="5C20543B" w14:textId="51893ED3" w:rsidR="00AF2C90" w:rsidRPr="00AF2C90" w:rsidRDefault="00AF2C90" w:rsidP="00AF2C90">
      <w:pPr>
        <w:autoSpaceDE w:val="0"/>
        <w:autoSpaceDN w:val="0"/>
        <w:adjustRightInd w:val="0"/>
        <w:spacing w:before="57" w:after="170" w:line="288" w:lineRule="auto"/>
        <w:ind w:left="567" w:right="567"/>
        <w:textAlignment w:val="center"/>
        <w:rPr>
          <w:rFonts w:ascii="Arial" w:hAnsi="Arial" w:cs="Arial"/>
          <w:i/>
          <w:iCs/>
          <w:color w:val="000000"/>
          <w:kern w:val="0"/>
          <w:sz w:val="24"/>
          <w:szCs w:val="24"/>
          <w:lang w:val="en-US"/>
        </w:rPr>
      </w:pPr>
      <w:r w:rsidRPr="00AF2C90">
        <w:rPr>
          <w:rFonts w:ascii="Arial" w:hAnsi="Arial" w:cs="Arial"/>
          <w:i/>
          <w:iCs/>
          <w:color w:val="000000"/>
          <w:kern w:val="0"/>
          <w:sz w:val="24"/>
          <w:szCs w:val="24"/>
          <w:lang w:val="en-US"/>
        </w:rPr>
        <w:t>A.A.Kadyrov Chechen State University</w:t>
      </w:r>
      <w:r w:rsidRPr="00AF2C90">
        <w:rPr>
          <w:rFonts w:ascii="Arial" w:hAnsi="Arial" w:cs="Arial"/>
          <w:i/>
          <w:iCs/>
          <w:color w:val="000000"/>
          <w:kern w:val="0"/>
          <w:sz w:val="24"/>
          <w:szCs w:val="24"/>
          <w:lang w:val="en-US"/>
        </w:rPr>
        <w:t>,</w:t>
      </w:r>
      <w:r w:rsidRPr="00AF2C90">
        <w:rPr>
          <w:rFonts w:ascii="Arial" w:hAnsi="Arial" w:cs="Arial"/>
          <w:i/>
          <w:iCs/>
          <w:sz w:val="24"/>
          <w:szCs w:val="24"/>
          <w:lang w:val="en-US"/>
        </w:rPr>
        <w:t xml:space="preserve"> </w:t>
      </w:r>
      <w:r w:rsidRPr="00EC4C96">
        <w:rPr>
          <w:rFonts w:ascii="Arial" w:hAnsi="Arial" w:cs="Arial"/>
          <w:i/>
          <w:iCs/>
          <w:sz w:val="24"/>
          <w:szCs w:val="24"/>
          <w:lang w:val="en-US"/>
        </w:rPr>
        <w:t>Grozny, Russia</w:t>
      </w:r>
    </w:p>
    <w:p w14:paraId="5F4C3C77" w14:textId="77777777" w:rsidR="00AF2C90" w:rsidRPr="00AF2C90" w:rsidRDefault="00AF2C90" w:rsidP="00AF2C90">
      <w:pPr>
        <w:tabs>
          <w:tab w:val="left" w:pos="425"/>
        </w:tabs>
        <w:autoSpaceDE w:val="0"/>
        <w:autoSpaceDN w:val="0"/>
        <w:adjustRightInd w:val="0"/>
        <w:spacing w:before="227" w:after="113" w:line="288" w:lineRule="auto"/>
        <w:jc w:val="center"/>
        <w:textAlignment w:val="center"/>
        <w:rPr>
          <w:rFonts w:ascii="Arial" w:hAnsi="Arial" w:cs="Arial"/>
          <w:b/>
          <w:bCs/>
          <w:color w:val="000000"/>
          <w:kern w:val="0"/>
          <w:sz w:val="24"/>
          <w:szCs w:val="24"/>
          <w:lang w:val="en-US"/>
        </w:rPr>
      </w:pPr>
    </w:p>
    <w:p w14:paraId="0AB883B1" w14:textId="77777777" w:rsidR="00AF2C90" w:rsidRPr="00AF2C90" w:rsidRDefault="00AF2C90" w:rsidP="00AF2C90">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AF2C90">
        <w:rPr>
          <w:rFonts w:ascii="Arial" w:hAnsi="Arial" w:cs="Arial"/>
          <w:color w:val="000000"/>
          <w:kern w:val="0"/>
          <w:sz w:val="20"/>
          <w:szCs w:val="20"/>
          <w:lang w:val="en-US"/>
        </w:rPr>
        <w:t>Abstract. This article explores the institutional development of Russia's banking system and its improvement. The introduction highlights the relevance and significance of the topic and formulates the main goals and objectives of the study.</w:t>
      </w:r>
    </w:p>
    <w:p w14:paraId="63A0C456" w14:textId="77777777" w:rsidR="00AF2C90" w:rsidRPr="00AF2C90" w:rsidRDefault="00AF2C90" w:rsidP="00AF2C90">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AF2C90">
        <w:rPr>
          <w:rFonts w:ascii="Arial" w:hAnsi="Arial" w:cs="Arial"/>
          <w:color w:val="000000"/>
          <w:kern w:val="0"/>
          <w:sz w:val="20"/>
          <w:szCs w:val="20"/>
          <w:lang w:val="en-US"/>
        </w:rPr>
        <w:t xml:space="preserve">The main part considers strengthening the legal and regulatory environment of the banking system. Particular attention is paid to transparency and accountability of banking institutions, consumer protection in financial services, and combating money laundering and terrorist financing.  </w:t>
      </w:r>
    </w:p>
    <w:p w14:paraId="2999096F" w14:textId="77777777" w:rsidR="00AF2C90" w:rsidRPr="00AF2C90" w:rsidRDefault="00AF2C90" w:rsidP="00AF2C90">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AF2C90">
        <w:rPr>
          <w:rFonts w:ascii="Arial" w:hAnsi="Arial" w:cs="Arial"/>
          <w:color w:val="000000"/>
          <w:kern w:val="0"/>
          <w:sz w:val="20"/>
          <w:szCs w:val="20"/>
          <w:lang w:val="en-US"/>
        </w:rPr>
        <w:t xml:space="preserve">Issues of improving the technological infrastructure of the banking system are discussed. The implementation of modern information systems, digital platforms and advanced technologies, such as blockchain and artificial intelligence, are discussed. The benefits and challenges associated with the use of new technologies are analysed and recommendations for their effective implementation and use are offered. </w:t>
      </w:r>
    </w:p>
    <w:p w14:paraId="6F0BBA44" w14:textId="77777777" w:rsidR="00AF2C90" w:rsidRPr="00AF2C90" w:rsidRDefault="00AF2C90" w:rsidP="00AF2C90">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AF2C90">
        <w:rPr>
          <w:rFonts w:ascii="Arial" w:hAnsi="Arial" w:cs="Arial"/>
          <w:color w:val="000000"/>
          <w:kern w:val="0"/>
          <w:sz w:val="20"/>
          <w:szCs w:val="20"/>
          <w:lang w:val="en-US"/>
        </w:rPr>
        <w:lastRenderedPageBreak/>
        <w:t xml:space="preserve">The importance of cybersecurity and information security in the banking system is also discussed. Measures to prevent cyber-attacks and detect security incidents are discussed. Particular attention is paid to improving financial literacy for the effective functioning of the banking system. </w:t>
      </w:r>
    </w:p>
    <w:p w14:paraId="2FF5C5D4" w14:textId="77777777" w:rsidR="00AF2C90" w:rsidRPr="00AF2C90" w:rsidRDefault="00AF2C90" w:rsidP="00AF2C90">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AF2C90">
        <w:rPr>
          <w:rFonts w:ascii="Arial" w:hAnsi="Arial" w:cs="Arial"/>
          <w:color w:val="000000"/>
          <w:kern w:val="0"/>
          <w:sz w:val="20"/>
          <w:szCs w:val="20"/>
          <w:lang w:val="en-US"/>
        </w:rPr>
        <w:t xml:space="preserve">The main body of the paper concludes by summarising the measures and policies presented and highlighting the challenges and obstacles that may be encountered in their implementation. Recommendations are offered for successful implementation of these measures in the current economic environment and the globalisation of financial markets. </w:t>
      </w:r>
    </w:p>
    <w:p w14:paraId="02B32B10" w14:textId="77777777" w:rsidR="00AF2C90" w:rsidRPr="00AF2C90" w:rsidRDefault="00AF2C90" w:rsidP="00AF2C90">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2E87BE82" w14:textId="31B681FC" w:rsidR="00AF2C90" w:rsidRPr="00AF2C90" w:rsidRDefault="00AF2C90" w:rsidP="00105F86">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AF2C90">
        <w:rPr>
          <w:rFonts w:ascii="Arial" w:hAnsi="Arial" w:cs="Arial"/>
          <w:color w:val="000000"/>
          <w:kern w:val="0"/>
          <w:sz w:val="20"/>
          <w:szCs w:val="20"/>
          <w:lang w:val="en-US"/>
        </w:rPr>
        <w:t xml:space="preserve">Keywords: </w:t>
      </w:r>
      <w:r w:rsidR="0028548A" w:rsidRPr="00AF2C90">
        <w:rPr>
          <w:rFonts w:ascii="Arial" w:hAnsi="Arial" w:cs="Arial"/>
          <w:color w:val="000000"/>
          <w:kern w:val="0"/>
          <w:sz w:val="20"/>
          <w:szCs w:val="20"/>
          <w:lang w:val="en-US"/>
        </w:rPr>
        <w:t>i</w:t>
      </w:r>
      <w:r w:rsidRPr="00AF2C90">
        <w:rPr>
          <w:rFonts w:ascii="Arial" w:hAnsi="Arial" w:cs="Arial"/>
          <w:color w:val="000000"/>
          <w:kern w:val="0"/>
          <w:sz w:val="20"/>
          <w:szCs w:val="20"/>
          <w:lang w:val="en-US"/>
        </w:rPr>
        <w:t>nstitutional development, banking system, Russia, improvement, financial stability, regulatory environment</w:t>
      </w:r>
    </w:p>
    <w:p w14:paraId="28A455D3" w14:textId="77777777" w:rsidR="00AF2C90" w:rsidRPr="00AF2C90" w:rsidRDefault="00AF2C90" w:rsidP="00105F86">
      <w:pPr>
        <w:tabs>
          <w:tab w:val="left" w:pos="425"/>
        </w:tabs>
        <w:autoSpaceDE w:val="0"/>
        <w:autoSpaceDN w:val="0"/>
        <w:adjustRightInd w:val="0"/>
        <w:spacing w:after="113" w:line="288" w:lineRule="auto"/>
        <w:ind w:left="1134" w:right="1134" w:firstLine="266"/>
        <w:jc w:val="center"/>
        <w:textAlignment w:val="center"/>
        <w:rPr>
          <w:rFonts w:ascii="Arial" w:hAnsi="Arial" w:cs="Arial"/>
          <w:b/>
          <w:bCs/>
          <w:color w:val="000000"/>
          <w:kern w:val="0"/>
          <w:sz w:val="24"/>
          <w:szCs w:val="24"/>
          <w:lang w:val="en-US"/>
        </w:rPr>
      </w:pPr>
    </w:p>
    <w:p w14:paraId="3B1E592C" w14:textId="62181367" w:rsidR="00AF2C90" w:rsidRPr="00105F86" w:rsidRDefault="00AF2C90" w:rsidP="00105F86">
      <w:pPr>
        <w:suppressAutoHyphens/>
        <w:autoSpaceDE w:val="0"/>
        <w:autoSpaceDN w:val="0"/>
        <w:adjustRightInd w:val="0"/>
        <w:spacing w:after="170" w:line="288" w:lineRule="auto"/>
        <w:ind w:left="1134" w:right="1134" w:firstLine="266"/>
        <w:jc w:val="both"/>
        <w:textAlignment w:val="center"/>
        <w:rPr>
          <w:rFonts w:ascii="Arial" w:hAnsi="Arial" w:cs="Arial"/>
          <w:sz w:val="20"/>
          <w:szCs w:val="20"/>
        </w:rPr>
      </w:pPr>
      <w:r w:rsidRPr="007D0B77">
        <w:rPr>
          <w:rFonts w:ascii="Arial" w:hAnsi="Arial" w:cs="Arial"/>
          <w:spacing w:val="43"/>
          <w:sz w:val="20"/>
          <w:szCs w:val="20"/>
          <w:lang w:val="en-US"/>
        </w:rPr>
        <w:t>For citation</w:t>
      </w:r>
      <w:r w:rsidRPr="00AF2C90">
        <w:rPr>
          <w:rFonts w:ascii="Arial" w:hAnsi="Arial" w:cs="Arial"/>
          <w:spacing w:val="43"/>
          <w:sz w:val="20"/>
          <w:szCs w:val="20"/>
          <w:lang w:val="en-US"/>
        </w:rPr>
        <w:t>:</w:t>
      </w:r>
      <w:r w:rsidRPr="00AD4AE5">
        <w:rPr>
          <w:rFonts w:ascii="Arial" w:hAnsi="Arial" w:cs="Arial"/>
          <w:color w:val="000000"/>
          <w:kern w:val="0"/>
          <w:sz w:val="20"/>
          <w:szCs w:val="20"/>
          <w:lang w:val="en-US"/>
        </w:rPr>
        <w:t xml:space="preserve"> </w:t>
      </w:r>
      <w:r w:rsidRPr="00AF2C90">
        <w:rPr>
          <w:rFonts w:ascii="Arial" w:hAnsi="Arial" w:cs="Arial"/>
          <w:color w:val="000000"/>
          <w:kern w:val="0"/>
          <w:sz w:val="20"/>
          <w:szCs w:val="20"/>
          <w:lang w:val="en-US"/>
        </w:rPr>
        <w:t>Tsurova L. A., Inarkieva M. S., Makkayeva R. S.-A.</w:t>
      </w:r>
      <w:r w:rsidRPr="00AF2C90">
        <w:rPr>
          <w:rFonts w:ascii="Arial" w:hAnsi="Arial" w:cs="Arial"/>
          <w:caps/>
          <w:color w:val="000000"/>
          <w:kern w:val="0"/>
          <w:sz w:val="20"/>
          <w:szCs w:val="20"/>
          <w:lang w:val="en-US"/>
        </w:rPr>
        <w:t xml:space="preserve"> I</w:t>
      </w:r>
      <w:r w:rsidRPr="00AF2C90">
        <w:rPr>
          <w:rFonts w:ascii="Arial" w:hAnsi="Arial" w:cs="Arial"/>
          <w:color w:val="000000"/>
          <w:kern w:val="0"/>
          <w:sz w:val="20"/>
          <w:szCs w:val="20"/>
          <w:lang w:val="en-US"/>
        </w:rPr>
        <w:t>nstitutional development of the russian banking system and its improvement</w:t>
      </w:r>
      <w:r w:rsidRPr="00C51DC7">
        <w:rPr>
          <w:rFonts w:ascii="Arial" w:hAnsi="Arial" w:cs="Arial"/>
          <w:color w:val="000000"/>
          <w:kern w:val="0"/>
          <w:sz w:val="20"/>
          <w:szCs w:val="20"/>
          <w:lang w:val="en-US"/>
        </w:rPr>
        <w:t>.</w:t>
      </w:r>
      <w:r w:rsidRPr="007D0B77">
        <w:rPr>
          <w:rFonts w:ascii="Arial" w:hAnsi="Arial" w:cs="Arial"/>
          <w:i/>
          <w:iCs/>
          <w:sz w:val="20"/>
          <w:szCs w:val="20"/>
          <w:lang w:val="en-US"/>
        </w:rPr>
        <w:t xml:space="preserve"> </w:t>
      </w:r>
      <w:r w:rsidRPr="00AF2C90">
        <w:rPr>
          <w:rFonts w:ascii="Arial" w:hAnsi="Arial" w:cs="Arial"/>
          <w:i/>
          <w:iCs/>
          <w:sz w:val="20"/>
          <w:szCs w:val="20"/>
          <w:lang w:val="en-US"/>
        </w:rPr>
        <w:t xml:space="preserve"> </w:t>
      </w:r>
      <w:r w:rsidRPr="007D0B77">
        <w:rPr>
          <w:rFonts w:ascii="Arial" w:hAnsi="Arial" w:cs="Arial"/>
          <w:i/>
          <w:iCs/>
          <w:sz w:val="20"/>
          <w:szCs w:val="20"/>
          <w:lang w:val="en-US"/>
        </w:rPr>
        <w:t>Journal of Monetary Economics and Management</w:t>
      </w:r>
      <w:r w:rsidRPr="007D0B77">
        <w:rPr>
          <w:rFonts w:ascii="Arial" w:hAnsi="Arial" w:cs="Arial"/>
          <w:i/>
          <w:iCs/>
          <w:caps/>
          <w:sz w:val="20"/>
          <w:szCs w:val="20"/>
          <w:lang w:val="en-US"/>
        </w:rPr>
        <w:t xml:space="preserve">, </w:t>
      </w:r>
      <w:r w:rsidRPr="007D0B77">
        <w:rPr>
          <w:rFonts w:ascii="Arial" w:hAnsi="Arial" w:cs="Arial"/>
          <w:sz w:val="20"/>
          <w:szCs w:val="20"/>
          <w:lang w:val="en-US"/>
        </w:rPr>
        <w:t>2023, no. 2, pp.</w:t>
      </w:r>
      <w:r w:rsidRPr="00DD75C6">
        <w:rPr>
          <w:rFonts w:ascii="Arial" w:hAnsi="Arial" w:cs="Arial"/>
          <w:sz w:val="20"/>
          <w:szCs w:val="20"/>
          <w:lang w:val="en-US"/>
        </w:rPr>
        <w:t>1</w:t>
      </w:r>
      <w:r w:rsidRPr="00AF2C90">
        <w:rPr>
          <w:rFonts w:ascii="Arial" w:hAnsi="Arial" w:cs="Arial"/>
          <w:sz w:val="20"/>
          <w:szCs w:val="20"/>
          <w:lang w:val="en-US"/>
        </w:rPr>
        <w:t>55</w:t>
      </w:r>
      <w:r w:rsidRPr="007D0B77">
        <w:rPr>
          <w:rFonts w:ascii="Arial" w:hAnsi="Arial" w:cs="Arial"/>
          <w:sz w:val="20"/>
          <w:szCs w:val="20"/>
          <w:lang w:val="en-US"/>
        </w:rPr>
        <w:t>–</w:t>
      </w:r>
      <w:r w:rsidRPr="00DD75C6">
        <w:rPr>
          <w:rFonts w:ascii="Arial" w:hAnsi="Arial" w:cs="Arial"/>
          <w:sz w:val="20"/>
          <w:szCs w:val="20"/>
          <w:lang w:val="en-US"/>
        </w:rPr>
        <w:t>1</w:t>
      </w:r>
      <w:r w:rsidRPr="00AF2C90">
        <w:rPr>
          <w:rFonts w:ascii="Arial" w:hAnsi="Arial" w:cs="Arial"/>
          <w:sz w:val="20"/>
          <w:szCs w:val="20"/>
          <w:lang w:val="en-US"/>
        </w:rPr>
        <w:t>60</w:t>
      </w:r>
      <w:r w:rsidRPr="007D0B77">
        <w:rPr>
          <w:rFonts w:ascii="Arial" w:hAnsi="Arial" w:cs="Arial"/>
          <w:sz w:val="20"/>
          <w:szCs w:val="20"/>
          <w:lang w:val="en-US"/>
        </w:rPr>
        <w:t>.</w:t>
      </w:r>
      <w:r w:rsidRPr="00105F86">
        <w:rPr>
          <w:rFonts w:ascii="Arial" w:hAnsi="Arial" w:cs="Arial"/>
          <w:sz w:val="20"/>
          <w:szCs w:val="20"/>
        </w:rPr>
        <w:t xml:space="preserve"> </w:t>
      </w:r>
      <w:r w:rsidRPr="007D0B77">
        <w:rPr>
          <w:rFonts w:ascii="Arial" w:hAnsi="Arial" w:cs="Arial"/>
          <w:sz w:val="20"/>
          <w:szCs w:val="20"/>
          <w:lang w:val="en-US"/>
        </w:rPr>
        <w:t>doi</w:t>
      </w:r>
      <w:r w:rsidRPr="00105F86">
        <w:rPr>
          <w:rFonts w:ascii="Arial" w:hAnsi="Arial" w:cs="Arial"/>
          <w:caps/>
          <w:sz w:val="20"/>
          <w:szCs w:val="20"/>
        </w:rPr>
        <w:t>: 10.47576/2782-4586_2023_2_1</w:t>
      </w:r>
      <w:r w:rsidRPr="00105F86">
        <w:rPr>
          <w:rFonts w:ascii="Arial" w:hAnsi="Arial" w:cs="Arial"/>
          <w:caps/>
          <w:sz w:val="20"/>
          <w:szCs w:val="20"/>
        </w:rPr>
        <w:t>55</w:t>
      </w:r>
    </w:p>
    <w:p w14:paraId="700F5CE3" w14:textId="77777777" w:rsidR="00105F86" w:rsidRDefault="00105F86" w:rsidP="00AF2C90">
      <w:pPr>
        <w:suppressAutoHyphens/>
        <w:autoSpaceDE w:val="0"/>
        <w:autoSpaceDN w:val="0"/>
        <w:adjustRightInd w:val="0"/>
        <w:spacing w:before="170" w:after="170" w:line="288" w:lineRule="auto"/>
        <w:ind w:left="567" w:right="567"/>
        <w:jc w:val="center"/>
        <w:textAlignment w:val="center"/>
        <w:rPr>
          <w:rFonts w:ascii="Arial" w:hAnsi="Arial" w:cs="Arial"/>
          <w:b/>
          <w:bCs/>
          <w:caps/>
          <w:color w:val="000000"/>
          <w:kern w:val="0"/>
          <w:sz w:val="28"/>
          <w:szCs w:val="28"/>
        </w:rPr>
      </w:pPr>
    </w:p>
    <w:p w14:paraId="1E1CCA99" w14:textId="6D68FF19" w:rsidR="00AF2C90" w:rsidRPr="00AF2C90" w:rsidRDefault="00AF2C90" w:rsidP="00105F86">
      <w:pPr>
        <w:suppressAutoHyphens/>
        <w:autoSpaceDE w:val="0"/>
        <w:autoSpaceDN w:val="0"/>
        <w:adjustRightInd w:val="0"/>
        <w:spacing w:before="170" w:after="170" w:line="288" w:lineRule="auto"/>
        <w:ind w:left="567" w:right="567"/>
        <w:jc w:val="both"/>
        <w:textAlignment w:val="center"/>
        <w:rPr>
          <w:rFonts w:ascii="Arial" w:hAnsi="Arial" w:cs="Arial"/>
          <w:b/>
          <w:bCs/>
          <w:caps/>
          <w:color w:val="000000"/>
          <w:kern w:val="0"/>
          <w:sz w:val="28"/>
          <w:szCs w:val="28"/>
        </w:rPr>
      </w:pPr>
      <w:r w:rsidRPr="00AF2C90">
        <w:rPr>
          <w:rFonts w:ascii="Arial" w:hAnsi="Arial" w:cs="Arial"/>
          <w:b/>
          <w:bCs/>
          <w:caps/>
          <w:color w:val="000000"/>
          <w:kern w:val="0"/>
          <w:sz w:val="28"/>
          <w:szCs w:val="28"/>
        </w:rPr>
        <w:t>Институциональное развитие банковской системы России и его совершенствование</w:t>
      </w:r>
    </w:p>
    <w:p w14:paraId="5195000F" w14:textId="77777777" w:rsidR="00AF2C90" w:rsidRPr="00AF2C90" w:rsidRDefault="00AF2C90" w:rsidP="00AF2C90">
      <w:pPr>
        <w:tabs>
          <w:tab w:val="left" w:pos="425"/>
        </w:tabs>
        <w:autoSpaceDE w:val="0"/>
        <w:autoSpaceDN w:val="0"/>
        <w:adjustRightInd w:val="0"/>
        <w:spacing w:before="227" w:after="113" w:line="288" w:lineRule="auto"/>
        <w:jc w:val="center"/>
        <w:textAlignment w:val="center"/>
        <w:rPr>
          <w:rFonts w:ascii="Arial" w:hAnsi="Arial" w:cs="Arial"/>
          <w:b/>
          <w:bCs/>
          <w:color w:val="000000"/>
          <w:kern w:val="0"/>
          <w:sz w:val="24"/>
          <w:szCs w:val="24"/>
        </w:rPr>
      </w:pPr>
    </w:p>
    <w:p w14:paraId="5C302D4B" w14:textId="77777777" w:rsidR="00AF2C90" w:rsidRPr="00AF2C90" w:rsidRDefault="00AF2C90" w:rsidP="00AF2C90">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AF2C90">
        <w:rPr>
          <w:rFonts w:ascii="Arial" w:hAnsi="Arial" w:cs="Arial"/>
          <w:b/>
          <w:bCs/>
          <w:color w:val="000000"/>
          <w:kern w:val="0"/>
          <w:sz w:val="28"/>
          <w:szCs w:val="28"/>
        </w:rPr>
        <w:t xml:space="preserve">Цурова Лиза Ахметовна </w:t>
      </w:r>
    </w:p>
    <w:p w14:paraId="3F467B06" w14:textId="7A23FACC" w:rsidR="00AF2C90" w:rsidRPr="00AF2C90" w:rsidRDefault="00AF2C90" w:rsidP="00AF2C90">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AF2C90">
        <w:rPr>
          <w:rFonts w:ascii="Arial" w:hAnsi="Arial" w:cs="Arial"/>
          <w:i/>
          <w:iCs/>
          <w:color w:val="000000"/>
          <w:kern w:val="0"/>
          <w:sz w:val="24"/>
          <w:szCs w:val="24"/>
        </w:rPr>
        <w:t>Ингушский государственный университет</w:t>
      </w:r>
      <w:r>
        <w:rPr>
          <w:rFonts w:ascii="Arial" w:hAnsi="Arial" w:cs="Arial"/>
          <w:i/>
          <w:iCs/>
          <w:color w:val="000000"/>
          <w:kern w:val="0"/>
          <w:sz w:val="24"/>
          <w:szCs w:val="24"/>
        </w:rPr>
        <w:t>, Магас, Россия</w:t>
      </w:r>
      <w:r w:rsidRPr="00AF2C90">
        <w:rPr>
          <w:rFonts w:ascii="Arial" w:hAnsi="Arial" w:cs="Arial"/>
          <w:i/>
          <w:iCs/>
          <w:color w:val="000000"/>
          <w:kern w:val="0"/>
          <w:sz w:val="24"/>
          <w:szCs w:val="24"/>
        </w:rPr>
        <w:t xml:space="preserve"> </w:t>
      </w:r>
    </w:p>
    <w:p w14:paraId="0DEA7AC9" w14:textId="77777777" w:rsidR="00AF2C90" w:rsidRPr="00AF2C90" w:rsidRDefault="00AF2C90" w:rsidP="00AF2C90">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AF2C90">
        <w:rPr>
          <w:rFonts w:ascii="Arial" w:hAnsi="Arial" w:cs="Arial"/>
          <w:b/>
          <w:bCs/>
          <w:color w:val="000000"/>
          <w:kern w:val="0"/>
          <w:sz w:val="28"/>
          <w:szCs w:val="28"/>
        </w:rPr>
        <w:t xml:space="preserve">Инаркиева Марем Султановна </w:t>
      </w:r>
    </w:p>
    <w:p w14:paraId="7775302E" w14:textId="15CF16DB" w:rsidR="00AF2C90" w:rsidRPr="00AF2C90" w:rsidRDefault="00AF2C90" w:rsidP="00AF2C90">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AF2C90">
        <w:rPr>
          <w:rFonts w:ascii="Arial" w:hAnsi="Arial" w:cs="Arial"/>
          <w:i/>
          <w:iCs/>
          <w:color w:val="000000"/>
          <w:kern w:val="0"/>
          <w:sz w:val="24"/>
          <w:szCs w:val="24"/>
        </w:rPr>
        <w:t>Ингушский государственный университет</w:t>
      </w:r>
      <w:r>
        <w:rPr>
          <w:rFonts w:ascii="Arial" w:hAnsi="Arial" w:cs="Arial"/>
          <w:i/>
          <w:iCs/>
          <w:color w:val="000000"/>
          <w:kern w:val="0"/>
          <w:sz w:val="24"/>
          <w:szCs w:val="24"/>
        </w:rPr>
        <w:t>, Магас, Россия</w:t>
      </w:r>
    </w:p>
    <w:p w14:paraId="65C659A2" w14:textId="77777777" w:rsidR="00AF2C90" w:rsidRPr="00AF2C90" w:rsidRDefault="00AF2C90" w:rsidP="00AF2C90">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AF2C90">
        <w:rPr>
          <w:rFonts w:ascii="Arial" w:hAnsi="Arial" w:cs="Arial"/>
          <w:b/>
          <w:bCs/>
          <w:color w:val="000000"/>
          <w:kern w:val="0"/>
          <w:sz w:val="28"/>
          <w:szCs w:val="28"/>
        </w:rPr>
        <w:t xml:space="preserve">Маккаева Разет Сайд-Аминовна </w:t>
      </w:r>
    </w:p>
    <w:p w14:paraId="05697EB0" w14:textId="73BED87E" w:rsidR="00AF2C90" w:rsidRPr="00AF2C90" w:rsidRDefault="00AF2C90" w:rsidP="00AF2C90">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AF2C90">
        <w:rPr>
          <w:rFonts w:ascii="Arial" w:hAnsi="Arial" w:cs="Arial"/>
          <w:i/>
          <w:iCs/>
          <w:color w:val="000000"/>
          <w:kern w:val="0"/>
          <w:sz w:val="24"/>
          <w:szCs w:val="24"/>
        </w:rPr>
        <w:t>Чеченский государственный университет им. А.А.Кадырова</w:t>
      </w:r>
      <w:r>
        <w:rPr>
          <w:rFonts w:ascii="Arial" w:hAnsi="Arial" w:cs="Arial"/>
          <w:i/>
          <w:iCs/>
          <w:color w:val="000000"/>
          <w:kern w:val="0"/>
          <w:sz w:val="24"/>
          <w:szCs w:val="24"/>
        </w:rPr>
        <w:t>, Грозный, Россия</w:t>
      </w:r>
    </w:p>
    <w:p w14:paraId="3B2DC974" w14:textId="77777777" w:rsidR="00AF2C90" w:rsidRPr="00AF2C90" w:rsidRDefault="00AF2C90" w:rsidP="00AF2C90">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p>
    <w:p w14:paraId="669644B9" w14:textId="77777777" w:rsidR="00AF2C90" w:rsidRPr="00AF2C90" w:rsidRDefault="00AF2C90" w:rsidP="00AF2C90">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AF2C90">
        <w:rPr>
          <w:rFonts w:ascii="Arial" w:hAnsi="Arial" w:cs="Arial"/>
          <w:color w:val="000000"/>
          <w:kern w:val="0"/>
          <w:sz w:val="20"/>
          <w:szCs w:val="20"/>
        </w:rPr>
        <w:t xml:space="preserve">Аннотация. Данная статья исследует институциональное развитие банковской системы России и его совершенствование. Во введении освещается актуальность и значимость темы, а также формулируются основные цели и задачи исследования. </w:t>
      </w:r>
    </w:p>
    <w:p w14:paraId="2DD76864" w14:textId="77777777" w:rsidR="00AF2C90" w:rsidRPr="00AF2C90" w:rsidRDefault="00AF2C90" w:rsidP="00AF2C90">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AF2C90">
        <w:rPr>
          <w:rFonts w:ascii="Arial" w:hAnsi="Arial" w:cs="Arial"/>
          <w:color w:val="000000"/>
          <w:kern w:val="0"/>
          <w:sz w:val="20"/>
          <w:szCs w:val="20"/>
        </w:rPr>
        <w:t xml:space="preserve">В основной части рассматривается укрепление правового и регуляторного окружения банковской системы. Особое внимание уделяется прозрачности и ответственности банковских институтов, защите прав потребителей финансовых услуг и борьбе с отмыванием денег и финансированием терроризма. </w:t>
      </w:r>
    </w:p>
    <w:p w14:paraId="3BCC8F7B" w14:textId="77777777" w:rsidR="00AF2C90" w:rsidRPr="00AF2C90" w:rsidRDefault="00AF2C90" w:rsidP="00AF2C90">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AF2C90">
        <w:rPr>
          <w:rFonts w:ascii="Arial" w:hAnsi="Arial" w:cs="Arial"/>
          <w:color w:val="000000"/>
          <w:kern w:val="0"/>
          <w:sz w:val="20"/>
          <w:szCs w:val="20"/>
        </w:rPr>
        <w:t xml:space="preserve">Обсуждаются вопросы совершенствования технологической инфраструктуры банковской системы. Здесь рассматривается внедрение современных информационных систем, цифровых платформ и передовых технологий, таких как блокчейн и искусственный интеллект. Анализируются преимущества и вызовы, связанные с использованием новых технологий, а </w:t>
      </w:r>
      <w:r w:rsidRPr="00AF2C90">
        <w:rPr>
          <w:rFonts w:ascii="Arial" w:hAnsi="Arial" w:cs="Arial"/>
          <w:color w:val="000000"/>
          <w:kern w:val="0"/>
          <w:sz w:val="20"/>
          <w:szCs w:val="20"/>
        </w:rPr>
        <w:lastRenderedPageBreak/>
        <w:t>также предлагаются рекомендации по их эффективному внедрению и использованию.</w:t>
      </w:r>
    </w:p>
    <w:p w14:paraId="31A942A4" w14:textId="77777777" w:rsidR="00AF2C90" w:rsidRPr="00AF2C90" w:rsidRDefault="00AF2C90" w:rsidP="00AF2C90">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AF2C90">
        <w:rPr>
          <w:rFonts w:ascii="Arial" w:hAnsi="Arial" w:cs="Arial"/>
          <w:color w:val="000000"/>
          <w:kern w:val="0"/>
          <w:sz w:val="20"/>
          <w:szCs w:val="20"/>
        </w:rPr>
        <w:t>Также рассматривается важность обеспечения кибербезопасности и защиты информации в банковской системе. Обсуждаются меры по предотвращению кибератак и обнаружению инцидентов безопасности. Отдельное внимание уделяется повышению финансовой грамотности населения для эффективного функционирования банковской системы.</w:t>
      </w:r>
    </w:p>
    <w:p w14:paraId="456E6911" w14:textId="77777777" w:rsidR="00AF2C90" w:rsidRPr="00AF2C90" w:rsidRDefault="00AF2C90" w:rsidP="00AF2C90">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AF2C90">
        <w:rPr>
          <w:rFonts w:ascii="Arial" w:hAnsi="Arial" w:cs="Arial"/>
          <w:color w:val="000000"/>
          <w:kern w:val="0"/>
          <w:sz w:val="20"/>
          <w:szCs w:val="20"/>
        </w:rPr>
        <w:t>В заключении основной части статьи подводятся итоги представленных мер и политик, а также выделяются вызовы и препятствия, с которыми можно столкнуться при их реализации. Предлагаются рекомендации по успешной реализации данных мер в современной экономической среде и глобализации финансовых рынков.</w:t>
      </w:r>
    </w:p>
    <w:p w14:paraId="37C182B3" w14:textId="77777777" w:rsidR="00AF2C90" w:rsidRPr="00AF2C90" w:rsidRDefault="00AF2C90" w:rsidP="00AF2C90">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p>
    <w:p w14:paraId="15BFD87C" w14:textId="76716B39" w:rsidR="00AF2C90" w:rsidRPr="00AF2C90" w:rsidRDefault="00AF2C90" w:rsidP="00AF2C90">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AF2C90">
        <w:rPr>
          <w:rFonts w:ascii="Arial" w:hAnsi="Arial" w:cs="Arial"/>
          <w:color w:val="000000"/>
          <w:kern w:val="0"/>
          <w:sz w:val="20"/>
          <w:szCs w:val="20"/>
        </w:rPr>
        <w:t xml:space="preserve">Ключевые слова: </w:t>
      </w:r>
      <w:r w:rsidR="0028548A">
        <w:rPr>
          <w:rFonts w:ascii="Arial" w:hAnsi="Arial" w:cs="Arial"/>
          <w:color w:val="000000"/>
          <w:kern w:val="0"/>
          <w:sz w:val="20"/>
          <w:szCs w:val="20"/>
        </w:rPr>
        <w:t>и</w:t>
      </w:r>
      <w:r w:rsidRPr="00AF2C90">
        <w:rPr>
          <w:rFonts w:ascii="Arial" w:hAnsi="Arial" w:cs="Arial"/>
          <w:color w:val="000000"/>
          <w:kern w:val="0"/>
          <w:sz w:val="20"/>
          <w:szCs w:val="20"/>
        </w:rPr>
        <w:t>нституциональное развитие, банковская система, Россия, совершенствование, финансовая стабильность, регуляторное окружение</w:t>
      </w:r>
    </w:p>
    <w:p w14:paraId="2F01F8DA" w14:textId="77777777" w:rsidR="0028548A" w:rsidRDefault="0028548A" w:rsidP="00AF2C90">
      <w:pPr>
        <w:tabs>
          <w:tab w:val="left" w:pos="425"/>
        </w:tabs>
        <w:autoSpaceDE w:val="0"/>
        <w:autoSpaceDN w:val="0"/>
        <w:adjustRightInd w:val="0"/>
        <w:spacing w:before="227" w:after="113" w:line="288" w:lineRule="auto"/>
        <w:jc w:val="center"/>
        <w:textAlignment w:val="center"/>
        <w:rPr>
          <w:rFonts w:ascii="Arial" w:hAnsi="Arial" w:cs="Arial"/>
          <w:b/>
          <w:bCs/>
          <w:color w:val="000000"/>
          <w:kern w:val="0"/>
          <w:sz w:val="24"/>
          <w:szCs w:val="24"/>
        </w:rPr>
      </w:pPr>
    </w:p>
    <w:p w14:paraId="7C268A06" w14:textId="77777777" w:rsidR="0028548A" w:rsidRPr="00EC4C96" w:rsidRDefault="0028548A" w:rsidP="0028548A">
      <w:pPr>
        <w:pStyle w:val="ae"/>
        <w:rPr>
          <w:lang w:val="en-US"/>
        </w:rPr>
      </w:pPr>
      <w:r w:rsidRPr="001B7F44">
        <w:rPr>
          <w:lang w:val="en-US"/>
        </w:rPr>
        <w:t>Research</w:t>
      </w:r>
      <w:r w:rsidRPr="00EC4C96">
        <w:rPr>
          <w:lang w:val="en-US"/>
        </w:rPr>
        <w:t xml:space="preserve"> </w:t>
      </w:r>
      <w:r w:rsidRPr="001B7F44">
        <w:rPr>
          <w:lang w:val="en-US"/>
        </w:rPr>
        <w:t>article</w:t>
      </w:r>
    </w:p>
    <w:p w14:paraId="37401549" w14:textId="3DD48C89" w:rsidR="0028548A" w:rsidRPr="0028548A" w:rsidRDefault="0028548A" w:rsidP="0028548A">
      <w:pPr>
        <w:pStyle w:val="a3"/>
        <w:rPr>
          <w:lang w:val="ru-RU"/>
          <w14:ligatures w14:val="standardContextual"/>
        </w:rPr>
      </w:pPr>
      <w:r w:rsidRPr="0028548A">
        <w:t>UDC</w:t>
      </w:r>
      <w:r w:rsidRPr="0028548A">
        <w:rPr>
          <w:lang w:val="ru-RU"/>
        </w:rPr>
        <w:t xml:space="preserve"> </w:t>
      </w:r>
      <w:r w:rsidRPr="0028548A">
        <w:rPr>
          <w:lang w:val="ru-RU"/>
          <w14:ligatures w14:val="standardContextual"/>
        </w:rPr>
        <w:t>33</w:t>
      </w:r>
    </w:p>
    <w:p w14:paraId="307D6C69" w14:textId="77777777" w:rsidR="0028548A" w:rsidRDefault="0028548A" w:rsidP="0028548A">
      <w:pPr>
        <w:suppressAutoHyphens/>
        <w:autoSpaceDE w:val="0"/>
        <w:autoSpaceDN w:val="0"/>
        <w:adjustRightInd w:val="0"/>
        <w:spacing w:after="113" w:line="200" w:lineRule="atLeast"/>
        <w:textAlignment w:val="center"/>
        <w:rPr>
          <w:rFonts w:ascii="Arial" w:hAnsi="Arial" w:cs="Arial"/>
          <w:color w:val="000000"/>
          <w:kern w:val="0"/>
        </w:rPr>
      </w:pPr>
      <w:r w:rsidRPr="0028548A">
        <w:rPr>
          <w:rFonts w:ascii="Arial" w:hAnsi="Arial" w:cs="Arial"/>
          <w:color w:val="000000"/>
          <w:kern w:val="0"/>
        </w:rPr>
        <w:t>doi: 10.47576/2782-4586_2023_2_161</w:t>
      </w:r>
    </w:p>
    <w:p w14:paraId="00C19CB2" w14:textId="77777777" w:rsidR="009729F6" w:rsidRDefault="009729F6" w:rsidP="00105F86">
      <w:pPr>
        <w:suppressAutoHyphens/>
        <w:autoSpaceDE w:val="0"/>
        <w:autoSpaceDN w:val="0"/>
        <w:adjustRightInd w:val="0"/>
        <w:spacing w:before="170" w:after="170" w:line="288" w:lineRule="auto"/>
        <w:ind w:left="567" w:right="567"/>
        <w:jc w:val="both"/>
        <w:textAlignment w:val="center"/>
        <w:rPr>
          <w:rFonts w:ascii="Arial" w:hAnsi="Arial" w:cs="Arial"/>
          <w:b/>
          <w:bCs/>
          <w:caps/>
          <w:color w:val="000000"/>
          <w:kern w:val="0"/>
          <w:sz w:val="28"/>
          <w:szCs w:val="28"/>
          <w:lang w:val="en-US"/>
        </w:rPr>
      </w:pPr>
      <w:bookmarkStart w:id="25" w:name="_Hlk140217975"/>
    </w:p>
    <w:p w14:paraId="500C47A4" w14:textId="453E43F3" w:rsidR="0028548A" w:rsidRPr="0028548A" w:rsidRDefault="0028548A" w:rsidP="00105F86">
      <w:pPr>
        <w:suppressAutoHyphens/>
        <w:autoSpaceDE w:val="0"/>
        <w:autoSpaceDN w:val="0"/>
        <w:adjustRightInd w:val="0"/>
        <w:spacing w:before="170" w:after="170" w:line="288" w:lineRule="auto"/>
        <w:ind w:left="567" w:right="567"/>
        <w:jc w:val="both"/>
        <w:textAlignment w:val="center"/>
        <w:rPr>
          <w:rFonts w:ascii="Arial" w:hAnsi="Arial" w:cs="Arial"/>
          <w:b/>
          <w:bCs/>
          <w:caps/>
          <w:color w:val="000000"/>
          <w:kern w:val="0"/>
          <w:sz w:val="28"/>
          <w:szCs w:val="28"/>
          <w:lang w:val="en-US"/>
        </w:rPr>
      </w:pPr>
      <w:r w:rsidRPr="0028548A">
        <w:rPr>
          <w:rFonts w:ascii="Arial" w:hAnsi="Arial" w:cs="Arial"/>
          <w:b/>
          <w:bCs/>
          <w:caps/>
          <w:color w:val="000000"/>
          <w:kern w:val="0"/>
          <w:sz w:val="28"/>
          <w:szCs w:val="28"/>
          <w:lang w:val="en-US"/>
        </w:rPr>
        <w:t>Analysis of the impact of the network economy on the development of the international economy and trade</w:t>
      </w:r>
    </w:p>
    <w:p w14:paraId="02252D55" w14:textId="77777777" w:rsidR="0028548A" w:rsidRPr="0028548A" w:rsidRDefault="0028548A" w:rsidP="00105F86">
      <w:pPr>
        <w:suppressAutoHyphens/>
        <w:autoSpaceDE w:val="0"/>
        <w:autoSpaceDN w:val="0"/>
        <w:adjustRightInd w:val="0"/>
        <w:spacing w:after="113" w:line="200" w:lineRule="atLeast"/>
        <w:jc w:val="both"/>
        <w:textAlignment w:val="center"/>
        <w:rPr>
          <w:rFonts w:ascii="Arial" w:hAnsi="Arial" w:cs="Arial"/>
          <w:color w:val="000000"/>
          <w:kern w:val="0"/>
          <w:lang w:val="en-US"/>
        </w:rPr>
      </w:pPr>
    </w:p>
    <w:p w14:paraId="6748C5AE" w14:textId="3755DCCD" w:rsidR="0028548A" w:rsidRPr="0028548A" w:rsidRDefault="0028548A" w:rsidP="0028548A">
      <w:pPr>
        <w:tabs>
          <w:tab w:val="left" w:pos="567"/>
        </w:tabs>
        <w:autoSpaceDE w:val="0"/>
        <w:autoSpaceDN w:val="0"/>
        <w:adjustRightInd w:val="0"/>
        <w:spacing w:after="113" w:line="288" w:lineRule="auto"/>
        <w:ind w:left="567" w:right="567"/>
        <w:jc w:val="both"/>
        <w:textAlignment w:val="center"/>
        <w:rPr>
          <w:rFonts w:ascii="Arial" w:hAnsi="Arial" w:cs="Arial"/>
          <w:b/>
          <w:bCs/>
          <w:color w:val="000000"/>
          <w:kern w:val="0"/>
          <w:sz w:val="28"/>
          <w:szCs w:val="28"/>
          <w:lang w:val="en-US"/>
        </w:rPr>
      </w:pPr>
      <w:r w:rsidRPr="0028548A">
        <w:rPr>
          <w:rFonts w:ascii="Arial" w:hAnsi="Arial" w:cs="Arial"/>
          <w:b/>
          <w:bCs/>
          <w:color w:val="000000"/>
          <w:kern w:val="0"/>
          <w:sz w:val="28"/>
          <w:szCs w:val="28"/>
          <w:lang w:val="en-US"/>
        </w:rPr>
        <w:t>Edilsultanova Lyalya A</w:t>
      </w:r>
      <w:r w:rsidRPr="0028548A">
        <w:rPr>
          <w:rFonts w:ascii="Arial" w:hAnsi="Arial" w:cs="Arial"/>
          <w:b/>
          <w:bCs/>
          <w:color w:val="000000"/>
          <w:kern w:val="0"/>
          <w:sz w:val="28"/>
          <w:szCs w:val="28"/>
          <w:lang w:val="en-US"/>
        </w:rPr>
        <w:t>.</w:t>
      </w:r>
    </w:p>
    <w:p w14:paraId="398F1E65" w14:textId="16968E04" w:rsidR="0028548A" w:rsidRPr="0028548A" w:rsidRDefault="0028548A" w:rsidP="0028548A">
      <w:pPr>
        <w:tabs>
          <w:tab w:val="left" w:pos="567"/>
        </w:tabs>
        <w:spacing w:before="120" w:after="0" w:line="288" w:lineRule="auto"/>
        <w:ind w:left="567" w:right="567" w:hanging="142"/>
        <w:jc w:val="both"/>
        <w:rPr>
          <w:rFonts w:ascii="Arial" w:hAnsi="Arial" w:cs="Arial"/>
          <w:i/>
          <w:iCs/>
          <w:sz w:val="24"/>
          <w:szCs w:val="24"/>
          <w:lang w:val="en-US"/>
        </w:rPr>
      </w:pPr>
      <w:r w:rsidRPr="0028548A">
        <w:rPr>
          <w:rFonts w:ascii="Arial" w:hAnsi="Arial" w:cs="Arial"/>
          <w:i/>
          <w:iCs/>
          <w:color w:val="000000"/>
          <w:kern w:val="0"/>
          <w:sz w:val="24"/>
          <w:szCs w:val="24"/>
          <w:lang w:val="en-US"/>
        </w:rPr>
        <w:t xml:space="preserve">  </w:t>
      </w:r>
      <w:r w:rsidRPr="0028548A">
        <w:rPr>
          <w:rFonts w:ascii="Arial" w:hAnsi="Arial" w:cs="Arial"/>
          <w:i/>
          <w:iCs/>
          <w:color w:val="000000"/>
          <w:kern w:val="0"/>
          <w:sz w:val="24"/>
          <w:szCs w:val="24"/>
          <w:lang w:val="en-US"/>
        </w:rPr>
        <w:t>Kadyrov Chechen State University</w:t>
      </w:r>
      <w:r w:rsidRPr="0028548A">
        <w:rPr>
          <w:rFonts w:ascii="Arial" w:hAnsi="Arial" w:cs="Arial"/>
          <w:i/>
          <w:iCs/>
          <w:color w:val="000000"/>
          <w:kern w:val="0"/>
          <w:sz w:val="24"/>
          <w:szCs w:val="24"/>
          <w:lang w:val="en-US"/>
        </w:rPr>
        <w:t xml:space="preserve">, </w:t>
      </w:r>
      <w:r w:rsidRPr="00EC4C96">
        <w:rPr>
          <w:rFonts w:ascii="Arial" w:hAnsi="Arial" w:cs="Arial"/>
          <w:i/>
          <w:iCs/>
          <w:sz w:val="24"/>
          <w:szCs w:val="24"/>
          <w:lang w:val="en-US"/>
        </w:rPr>
        <w:t>Grozny, Russia</w:t>
      </w:r>
      <w:r w:rsidRPr="00575287">
        <w:rPr>
          <w:rFonts w:ascii="Arial" w:hAnsi="Arial" w:cs="Arial"/>
          <w:i/>
          <w:iCs/>
          <w:sz w:val="24"/>
          <w:szCs w:val="24"/>
          <w:lang w:val="en-US"/>
        </w:rPr>
        <w:t xml:space="preserve"> </w:t>
      </w:r>
      <w:r w:rsidRPr="0028548A">
        <w:rPr>
          <w:rFonts w:ascii="Arial" w:hAnsi="Arial" w:cs="Arial"/>
          <w:i/>
          <w:iCs/>
          <w:sz w:val="24"/>
          <w:szCs w:val="24"/>
          <w:lang w:val="en-US"/>
        </w:rPr>
        <w:t xml:space="preserve"> </w:t>
      </w:r>
    </w:p>
    <w:p w14:paraId="110DA6B0" w14:textId="73CD775E" w:rsidR="0028548A" w:rsidRPr="0028548A" w:rsidRDefault="0028548A" w:rsidP="0028548A">
      <w:pPr>
        <w:tabs>
          <w:tab w:val="left" w:pos="567"/>
        </w:tabs>
        <w:autoSpaceDE w:val="0"/>
        <w:autoSpaceDN w:val="0"/>
        <w:adjustRightInd w:val="0"/>
        <w:spacing w:before="120" w:after="113" w:line="288" w:lineRule="auto"/>
        <w:ind w:left="567" w:right="567"/>
        <w:jc w:val="both"/>
        <w:textAlignment w:val="center"/>
        <w:rPr>
          <w:rFonts w:ascii="Arial" w:hAnsi="Arial" w:cs="Arial"/>
          <w:b/>
          <w:bCs/>
          <w:color w:val="000000"/>
          <w:kern w:val="0"/>
          <w:sz w:val="28"/>
          <w:szCs w:val="28"/>
          <w:lang w:val="en-US"/>
        </w:rPr>
      </w:pPr>
      <w:r w:rsidRPr="0028548A">
        <w:rPr>
          <w:rFonts w:ascii="Arial" w:hAnsi="Arial" w:cs="Arial"/>
          <w:b/>
          <w:bCs/>
          <w:color w:val="000000"/>
          <w:kern w:val="0"/>
          <w:sz w:val="28"/>
          <w:szCs w:val="28"/>
          <w:lang w:val="en-US"/>
        </w:rPr>
        <w:t>Mamayeva Umukusium Z</w:t>
      </w:r>
      <w:r w:rsidRPr="0028548A">
        <w:rPr>
          <w:rFonts w:ascii="Arial" w:hAnsi="Arial" w:cs="Arial"/>
          <w:b/>
          <w:bCs/>
          <w:color w:val="000000"/>
          <w:kern w:val="0"/>
          <w:sz w:val="28"/>
          <w:szCs w:val="28"/>
          <w:lang w:val="en-US"/>
        </w:rPr>
        <w:t>.</w:t>
      </w:r>
    </w:p>
    <w:p w14:paraId="53C060D0" w14:textId="1ABD6B48" w:rsidR="0028548A" w:rsidRPr="0028548A" w:rsidRDefault="0028548A" w:rsidP="0028548A">
      <w:pPr>
        <w:tabs>
          <w:tab w:val="left" w:pos="567"/>
        </w:tabs>
        <w:autoSpaceDE w:val="0"/>
        <w:autoSpaceDN w:val="0"/>
        <w:adjustRightInd w:val="0"/>
        <w:spacing w:before="57" w:after="170" w:line="288" w:lineRule="auto"/>
        <w:ind w:left="567" w:right="567"/>
        <w:jc w:val="both"/>
        <w:textAlignment w:val="center"/>
        <w:rPr>
          <w:rFonts w:ascii="Arial" w:hAnsi="Arial" w:cs="Arial"/>
          <w:i/>
          <w:iCs/>
          <w:color w:val="000000"/>
          <w:kern w:val="0"/>
          <w:sz w:val="24"/>
          <w:szCs w:val="24"/>
          <w:lang w:val="en-US"/>
        </w:rPr>
      </w:pPr>
      <w:r w:rsidRPr="0028548A">
        <w:rPr>
          <w:rFonts w:ascii="Arial" w:hAnsi="Arial" w:cs="Arial"/>
          <w:i/>
          <w:iCs/>
          <w:color w:val="000000"/>
          <w:kern w:val="0"/>
          <w:sz w:val="24"/>
          <w:szCs w:val="24"/>
          <w:lang w:val="en-US"/>
        </w:rPr>
        <w:t>Dagestan State University</w:t>
      </w:r>
      <w:r w:rsidRPr="0028548A">
        <w:rPr>
          <w:rFonts w:ascii="Arial" w:hAnsi="Arial" w:cs="Arial"/>
          <w:i/>
          <w:iCs/>
          <w:color w:val="000000"/>
          <w:kern w:val="0"/>
          <w:sz w:val="24"/>
          <w:szCs w:val="24"/>
          <w:lang w:val="en-US"/>
        </w:rPr>
        <w:t xml:space="preserve">, </w:t>
      </w:r>
      <w:r w:rsidRPr="00EC4C96">
        <w:rPr>
          <w:rFonts w:ascii="Arial" w:hAnsi="Arial" w:cs="Arial"/>
          <w:i/>
          <w:iCs/>
          <w:sz w:val="24"/>
          <w:szCs w:val="24"/>
          <w:lang w:val="en-US"/>
        </w:rPr>
        <w:t>Makhachkala, Russia</w:t>
      </w:r>
    </w:p>
    <w:p w14:paraId="164EF238" w14:textId="50608F37" w:rsidR="0028548A" w:rsidRPr="0028548A" w:rsidRDefault="0028548A" w:rsidP="0028548A">
      <w:pPr>
        <w:tabs>
          <w:tab w:val="left" w:pos="567"/>
        </w:tabs>
        <w:autoSpaceDE w:val="0"/>
        <w:autoSpaceDN w:val="0"/>
        <w:adjustRightInd w:val="0"/>
        <w:spacing w:after="113" w:line="288" w:lineRule="auto"/>
        <w:ind w:left="567" w:right="567"/>
        <w:jc w:val="both"/>
        <w:textAlignment w:val="center"/>
        <w:rPr>
          <w:rFonts w:ascii="Arial" w:hAnsi="Arial" w:cs="Arial"/>
          <w:b/>
          <w:bCs/>
          <w:color w:val="000000"/>
          <w:kern w:val="0"/>
          <w:sz w:val="28"/>
          <w:szCs w:val="28"/>
          <w:lang w:val="en-US"/>
        </w:rPr>
      </w:pPr>
      <w:r w:rsidRPr="0028548A">
        <w:rPr>
          <w:rFonts w:ascii="Arial" w:hAnsi="Arial" w:cs="Arial"/>
          <w:b/>
          <w:bCs/>
          <w:color w:val="000000"/>
          <w:kern w:val="0"/>
          <w:sz w:val="28"/>
          <w:szCs w:val="28"/>
          <w:lang w:val="en-US"/>
        </w:rPr>
        <w:t>Magomedov Abdusalam M</w:t>
      </w:r>
      <w:r w:rsidRPr="0028548A">
        <w:rPr>
          <w:rFonts w:ascii="Arial" w:hAnsi="Arial" w:cs="Arial"/>
          <w:b/>
          <w:bCs/>
          <w:color w:val="000000"/>
          <w:kern w:val="0"/>
          <w:sz w:val="28"/>
          <w:szCs w:val="28"/>
          <w:lang w:val="en-US"/>
        </w:rPr>
        <w:t>.</w:t>
      </w:r>
    </w:p>
    <w:bookmarkEnd w:id="25"/>
    <w:p w14:paraId="3D036673" w14:textId="4A5B8D38" w:rsidR="0028548A" w:rsidRPr="00EC4C96" w:rsidRDefault="0028548A" w:rsidP="0028548A">
      <w:pPr>
        <w:tabs>
          <w:tab w:val="left" w:pos="567"/>
        </w:tabs>
        <w:spacing w:after="0" w:line="240" w:lineRule="auto"/>
        <w:ind w:left="567"/>
        <w:jc w:val="both"/>
        <w:rPr>
          <w:rFonts w:ascii="Arial" w:hAnsi="Arial" w:cs="Arial"/>
          <w:i/>
          <w:iCs/>
          <w:sz w:val="24"/>
          <w:szCs w:val="24"/>
          <w:lang w:val="en-US"/>
        </w:rPr>
      </w:pPr>
      <w:r w:rsidRPr="0028548A">
        <w:rPr>
          <w:rFonts w:ascii="Arial" w:hAnsi="Arial" w:cs="Arial"/>
          <w:i/>
          <w:iCs/>
          <w:color w:val="000000"/>
          <w:kern w:val="0"/>
          <w:sz w:val="24"/>
          <w:szCs w:val="24"/>
          <w:lang w:val="en-US"/>
        </w:rPr>
        <w:t>Dagestan State University</w:t>
      </w:r>
      <w:r>
        <w:rPr>
          <w:rFonts w:ascii="Arial" w:hAnsi="Arial" w:cs="Arial"/>
          <w:i/>
          <w:iCs/>
          <w:color w:val="000000"/>
          <w:kern w:val="0"/>
          <w:sz w:val="24"/>
          <w:szCs w:val="24"/>
        </w:rPr>
        <w:t xml:space="preserve">, </w:t>
      </w:r>
      <w:r w:rsidRPr="00EC4C96">
        <w:rPr>
          <w:rFonts w:ascii="Arial" w:hAnsi="Arial" w:cs="Arial"/>
          <w:i/>
          <w:iCs/>
          <w:sz w:val="24"/>
          <w:szCs w:val="24"/>
          <w:lang w:val="en-US"/>
        </w:rPr>
        <w:t>Makhachkala, Russia</w:t>
      </w:r>
    </w:p>
    <w:p w14:paraId="6DAEFBF9" w14:textId="70F26D04" w:rsidR="0028548A" w:rsidRPr="0028548A" w:rsidRDefault="0028548A" w:rsidP="0028548A">
      <w:pPr>
        <w:autoSpaceDE w:val="0"/>
        <w:autoSpaceDN w:val="0"/>
        <w:adjustRightInd w:val="0"/>
        <w:spacing w:before="57" w:after="170" w:line="288" w:lineRule="auto"/>
        <w:ind w:left="567" w:right="567"/>
        <w:textAlignment w:val="center"/>
        <w:rPr>
          <w:rFonts w:ascii="Arial" w:hAnsi="Arial" w:cs="Arial"/>
          <w:i/>
          <w:iCs/>
          <w:color w:val="000000"/>
          <w:kern w:val="0"/>
          <w:sz w:val="24"/>
          <w:szCs w:val="24"/>
          <w:lang w:val="en-US"/>
        </w:rPr>
      </w:pPr>
    </w:p>
    <w:p w14:paraId="04CEC14A" w14:textId="77777777" w:rsidR="0028548A" w:rsidRPr="0028548A" w:rsidRDefault="0028548A" w:rsidP="0028548A">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28548A">
        <w:rPr>
          <w:rFonts w:ascii="Arial" w:hAnsi="Arial" w:cs="Arial"/>
          <w:color w:val="000000"/>
          <w:kern w:val="0"/>
          <w:sz w:val="20"/>
          <w:szCs w:val="20"/>
          <w:lang w:val="en-US"/>
        </w:rPr>
        <w:t xml:space="preserve">Abstract. With the development of economics, science and technology, Internet technologies gradually began to be applied in many areas of social production and life, which opened up great opportunities for the development of e-commerce. The Internet economy is developing on the basis of Internet technologies. Although it plays a positive role in promoting the development of the international economy and trade, the shortcomings of the Internet economy also pose great problems for the development of the international economy and trade. Therefore, it is extremely necessary to strengthen research on the impact of the network economy on the international economy and trade, to avoid </w:t>
      </w:r>
      <w:r w:rsidRPr="0028548A">
        <w:rPr>
          <w:rFonts w:ascii="Arial" w:hAnsi="Arial" w:cs="Arial"/>
          <w:color w:val="000000"/>
          <w:kern w:val="0"/>
          <w:sz w:val="20"/>
          <w:szCs w:val="20"/>
          <w:lang w:val="en-US"/>
        </w:rPr>
        <w:lastRenderedPageBreak/>
        <w:t>negative impacts as much as possible and to contribute to the sustainable development of the economy of the Russian Federation, which will be discussed in this article.</w:t>
      </w:r>
    </w:p>
    <w:p w14:paraId="0AD9E4F7" w14:textId="77777777" w:rsidR="0028548A" w:rsidRPr="0028548A" w:rsidRDefault="0028548A" w:rsidP="0028548A">
      <w:pPr>
        <w:autoSpaceDE w:val="0"/>
        <w:autoSpaceDN w:val="0"/>
        <w:adjustRightInd w:val="0"/>
        <w:spacing w:after="0" w:line="288" w:lineRule="auto"/>
        <w:ind w:left="1134" w:right="1134" w:firstLine="266"/>
        <w:jc w:val="both"/>
        <w:textAlignment w:val="center"/>
        <w:rPr>
          <w:rFonts w:ascii="Arial" w:hAnsi="Arial" w:cs="Arial"/>
          <w:color w:val="000000"/>
          <w:kern w:val="0"/>
          <w:sz w:val="12"/>
          <w:szCs w:val="12"/>
          <w:lang w:val="en-US"/>
        </w:rPr>
      </w:pPr>
    </w:p>
    <w:p w14:paraId="64318A3B" w14:textId="77777777" w:rsidR="0028548A" w:rsidRPr="0028548A" w:rsidRDefault="0028548A" w:rsidP="0028548A">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28548A">
        <w:rPr>
          <w:rFonts w:ascii="Arial" w:hAnsi="Arial" w:cs="Arial"/>
          <w:color w:val="000000"/>
          <w:kern w:val="0"/>
          <w:sz w:val="20"/>
          <w:szCs w:val="20"/>
          <w:lang w:val="en-US"/>
        </w:rPr>
        <w:t>Keywords: Internet economy, international economy and trade, network economy.</w:t>
      </w:r>
    </w:p>
    <w:p w14:paraId="7EBE582B" w14:textId="463191E3" w:rsidR="0028548A" w:rsidRPr="0028548A" w:rsidRDefault="0028548A" w:rsidP="0028548A">
      <w:pPr>
        <w:suppressAutoHyphens/>
        <w:autoSpaceDE w:val="0"/>
        <w:autoSpaceDN w:val="0"/>
        <w:adjustRightInd w:val="0"/>
        <w:spacing w:after="113" w:line="288" w:lineRule="auto"/>
        <w:ind w:left="1134" w:right="1134" w:firstLine="266"/>
        <w:jc w:val="both"/>
        <w:textAlignment w:val="center"/>
        <w:rPr>
          <w:rFonts w:ascii="Arial" w:hAnsi="Arial" w:cs="Arial"/>
          <w:sz w:val="20"/>
          <w:szCs w:val="20"/>
          <w:lang w:val="en-US"/>
        </w:rPr>
      </w:pPr>
      <w:r w:rsidRPr="007D0B77">
        <w:rPr>
          <w:rFonts w:ascii="Arial" w:hAnsi="Arial" w:cs="Arial"/>
          <w:spacing w:val="43"/>
          <w:sz w:val="20"/>
          <w:szCs w:val="20"/>
          <w:lang w:val="en-US"/>
        </w:rPr>
        <w:t>For citation</w:t>
      </w:r>
      <w:r w:rsidRPr="0028548A">
        <w:rPr>
          <w:rFonts w:ascii="Arial" w:hAnsi="Arial" w:cs="Arial"/>
          <w:color w:val="000000"/>
          <w:kern w:val="0"/>
          <w:sz w:val="20"/>
          <w:szCs w:val="20"/>
          <w:lang w:val="en-US"/>
        </w:rPr>
        <w:t xml:space="preserve"> </w:t>
      </w:r>
      <w:r w:rsidRPr="0028548A">
        <w:rPr>
          <w:rFonts w:ascii="Arial" w:hAnsi="Arial" w:cs="Arial"/>
          <w:color w:val="000000"/>
          <w:kern w:val="0"/>
          <w:sz w:val="20"/>
          <w:szCs w:val="20"/>
          <w:lang w:val="en-US"/>
        </w:rPr>
        <w:t>Edilsultanova L.A., Mamayeva U. Z., Magomedov A. M.</w:t>
      </w:r>
      <w:r w:rsidRPr="0028548A">
        <w:rPr>
          <w:rFonts w:ascii="Arial" w:hAnsi="Arial" w:cs="Arial"/>
          <w:caps/>
          <w:color w:val="000000"/>
          <w:kern w:val="0"/>
          <w:sz w:val="20"/>
          <w:szCs w:val="20"/>
          <w:lang w:val="en-US"/>
        </w:rPr>
        <w:t xml:space="preserve"> A</w:t>
      </w:r>
      <w:r w:rsidRPr="0028548A">
        <w:rPr>
          <w:rFonts w:ascii="Arial" w:hAnsi="Arial" w:cs="Arial"/>
          <w:color w:val="000000"/>
          <w:kern w:val="0"/>
          <w:sz w:val="20"/>
          <w:szCs w:val="20"/>
          <w:lang w:val="en-US"/>
        </w:rPr>
        <w:t>nalysis of the impact of the network economy on the development of the international economy and trade</w:t>
      </w:r>
      <w:r w:rsidRPr="00C51DC7">
        <w:rPr>
          <w:rFonts w:ascii="Arial" w:hAnsi="Arial" w:cs="Arial"/>
          <w:color w:val="000000"/>
          <w:kern w:val="0"/>
          <w:sz w:val="20"/>
          <w:szCs w:val="20"/>
          <w:lang w:val="en-US"/>
        </w:rPr>
        <w:t>.</w:t>
      </w:r>
      <w:r w:rsidRPr="007D0B77">
        <w:rPr>
          <w:rFonts w:ascii="Arial" w:hAnsi="Arial" w:cs="Arial"/>
          <w:i/>
          <w:iCs/>
          <w:sz w:val="20"/>
          <w:szCs w:val="20"/>
          <w:lang w:val="en-US"/>
        </w:rPr>
        <w:t xml:space="preserve"> Journal of Monetary Economics and Management</w:t>
      </w:r>
      <w:r w:rsidRPr="007D0B77">
        <w:rPr>
          <w:rFonts w:ascii="Arial" w:hAnsi="Arial" w:cs="Arial"/>
          <w:i/>
          <w:iCs/>
          <w:caps/>
          <w:sz w:val="20"/>
          <w:szCs w:val="20"/>
          <w:lang w:val="en-US"/>
        </w:rPr>
        <w:t xml:space="preserve">, </w:t>
      </w:r>
      <w:r w:rsidRPr="007D0B77">
        <w:rPr>
          <w:rFonts w:ascii="Arial" w:hAnsi="Arial" w:cs="Arial"/>
          <w:sz w:val="20"/>
          <w:szCs w:val="20"/>
          <w:lang w:val="en-US"/>
        </w:rPr>
        <w:t>2023, no. 2, pp.</w:t>
      </w:r>
      <w:r w:rsidRPr="00DD75C6">
        <w:rPr>
          <w:rFonts w:ascii="Arial" w:hAnsi="Arial" w:cs="Arial"/>
          <w:sz w:val="20"/>
          <w:szCs w:val="20"/>
          <w:lang w:val="en-US"/>
        </w:rPr>
        <w:t>1</w:t>
      </w:r>
      <w:r w:rsidRPr="0028548A">
        <w:rPr>
          <w:rFonts w:ascii="Arial" w:hAnsi="Arial" w:cs="Arial"/>
          <w:sz w:val="20"/>
          <w:szCs w:val="20"/>
          <w:lang w:val="en-US"/>
        </w:rPr>
        <w:t>61</w:t>
      </w:r>
      <w:r w:rsidRPr="007D0B77">
        <w:rPr>
          <w:rFonts w:ascii="Arial" w:hAnsi="Arial" w:cs="Arial"/>
          <w:sz w:val="20"/>
          <w:szCs w:val="20"/>
          <w:lang w:val="en-US"/>
        </w:rPr>
        <w:t>–</w:t>
      </w:r>
      <w:r w:rsidRPr="00DD75C6">
        <w:rPr>
          <w:rFonts w:ascii="Arial" w:hAnsi="Arial" w:cs="Arial"/>
          <w:sz w:val="20"/>
          <w:szCs w:val="20"/>
          <w:lang w:val="en-US"/>
        </w:rPr>
        <w:t>1</w:t>
      </w:r>
      <w:r w:rsidRPr="0028548A">
        <w:rPr>
          <w:rFonts w:ascii="Arial" w:hAnsi="Arial" w:cs="Arial"/>
          <w:sz w:val="20"/>
          <w:szCs w:val="20"/>
          <w:lang w:val="en-US"/>
        </w:rPr>
        <w:t>65</w:t>
      </w:r>
      <w:r w:rsidRPr="007D0B77">
        <w:rPr>
          <w:rFonts w:ascii="Arial" w:hAnsi="Arial" w:cs="Arial"/>
          <w:sz w:val="20"/>
          <w:szCs w:val="20"/>
          <w:lang w:val="en-US"/>
        </w:rPr>
        <w:t>. doi</w:t>
      </w:r>
      <w:r w:rsidRPr="007D0B77">
        <w:rPr>
          <w:rFonts w:ascii="Arial" w:hAnsi="Arial" w:cs="Arial"/>
          <w:caps/>
          <w:sz w:val="20"/>
          <w:szCs w:val="20"/>
          <w:lang w:val="en-US"/>
        </w:rPr>
        <w:t>: 10.47576/2782-4586_2023_2_</w:t>
      </w:r>
      <w:r w:rsidRPr="00DD75C6">
        <w:rPr>
          <w:rFonts w:ascii="Arial" w:hAnsi="Arial" w:cs="Arial"/>
          <w:caps/>
          <w:sz w:val="20"/>
          <w:szCs w:val="20"/>
          <w:lang w:val="en-US"/>
        </w:rPr>
        <w:t>16</w:t>
      </w:r>
      <w:r w:rsidRPr="0028548A">
        <w:rPr>
          <w:rFonts w:ascii="Arial" w:hAnsi="Arial" w:cs="Arial"/>
          <w:caps/>
          <w:sz w:val="20"/>
          <w:szCs w:val="20"/>
          <w:lang w:val="en-US"/>
        </w:rPr>
        <w:t>1</w:t>
      </w:r>
    </w:p>
    <w:p w14:paraId="0F4299E5" w14:textId="77777777" w:rsidR="0028548A" w:rsidRPr="0028548A" w:rsidRDefault="0028548A" w:rsidP="0028548A">
      <w:pPr>
        <w:suppressAutoHyphens/>
        <w:autoSpaceDE w:val="0"/>
        <w:autoSpaceDN w:val="0"/>
        <w:adjustRightInd w:val="0"/>
        <w:spacing w:after="113" w:line="288" w:lineRule="auto"/>
        <w:ind w:left="1134" w:right="1134" w:firstLine="266"/>
        <w:jc w:val="both"/>
        <w:textAlignment w:val="center"/>
        <w:rPr>
          <w:rFonts w:ascii="Arial" w:hAnsi="Arial" w:cs="Arial"/>
          <w:color w:val="000000"/>
          <w:kern w:val="0"/>
          <w:lang w:val="en-US"/>
        </w:rPr>
      </w:pPr>
    </w:p>
    <w:p w14:paraId="6E12CD73" w14:textId="77777777" w:rsidR="0028548A" w:rsidRPr="0028548A" w:rsidRDefault="0028548A" w:rsidP="0028548A">
      <w:pPr>
        <w:suppressAutoHyphens/>
        <w:autoSpaceDE w:val="0"/>
        <w:autoSpaceDN w:val="0"/>
        <w:adjustRightInd w:val="0"/>
        <w:spacing w:after="113" w:line="200" w:lineRule="atLeast"/>
        <w:textAlignment w:val="center"/>
        <w:rPr>
          <w:rFonts w:ascii="Arial" w:hAnsi="Arial" w:cs="Arial"/>
          <w:color w:val="000000"/>
          <w:kern w:val="0"/>
          <w:lang w:val="en-US"/>
        </w:rPr>
      </w:pPr>
    </w:p>
    <w:p w14:paraId="6E0E8E93" w14:textId="77777777" w:rsidR="0028548A" w:rsidRPr="0028548A" w:rsidRDefault="0028548A" w:rsidP="00105F86">
      <w:pPr>
        <w:suppressAutoHyphens/>
        <w:autoSpaceDE w:val="0"/>
        <w:autoSpaceDN w:val="0"/>
        <w:adjustRightInd w:val="0"/>
        <w:spacing w:after="113" w:line="200" w:lineRule="atLeast"/>
        <w:jc w:val="both"/>
        <w:textAlignment w:val="center"/>
        <w:rPr>
          <w:rFonts w:ascii="Arial" w:hAnsi="Arial" w:cs="Arial"/>
          <w:b/>
          <w:bCs/>
          <w:caps/>
          <w:color w:val="000000"/>
          <w:kern w:val="0"/>
          <w:sz w:val="28"/>
          <w:szCs w:val="28"/>
        </w:rPr>
      </w:pPr>
      <w:r w:rsidRPr="0028548A">
        <w:rPr>
          <w:rFonts w:ascii="Arial" w:hAnsi="Arial" w:cs="Arial"/>
          <w:b/>
          <w:bCs/>
          <w:caps/>
          <w:color w:val="000000"/>
          <w:kern w:val="0"/>
          <w:sz w:val="28"/>
          <w:szCs w:val="28"/>
        </w:rPr>
        <w:t>Анализ влияния сетевой экономики на развитие</w:t>
      </w:r>
    </w:p>
    <w:p w14:paraId="3F80973C" w14:textId="77777777" w:rsidR="0028548A" w:rsidRPr="0028548A" w:rsidRDefault="0028548A" w:rsidP="00105F86">
      <w:pPr>
        <w:suppressAutoHyphens/>
        <w:autoSpaceDE w:val="0"/>
        <w:autoSpaceDN w:val="0"/>
        <w:adjustRightInd w:val="0"/>
        <w:spacing w:after="113" w:line="200" w:lineRule="atLeast"/>
        <w:jc w:val="both"/>
        <w:textAlignment w:val="center"/>
        <w:rPr>
          <w:rFonts w:ascii="Arial" w:hAnsi="Arial" w:cs="Arial"/>
          <w:b/>
          <w:bCs/>
          <w:caps/>
          <w:color w:val="000000"/>
          <w:kern w:val="0"/>
          <w:sz w:val="28"/>
          <w:szCs w:val="28"/>
        </w:rPr>
      </w:pPr>
      <w:r w:rsidRPr="0028548A">
        <w:rPr>
          <w:rFonts w:ascii="Arial" w:hAnsi="Arial" w:cs="Arial"/>
          <w:b/>
          <w:bCs/>
          <w:caps/>
          <w:color w:val="000000"/>
          <w:kern w:val="0"/>
          <w:sz w:val="28"/>
          <w:szCs w:val="28"/>
        </w:rPr>
        <w:t xml:space="preserve"> международной экономики и торговли</w:t>
      </w:r>
    </w:p>
    <w:p w14:paraId="4336C020" w14:textId="77777777" w:rsidR="0028548A" w:rsidRPr="0028548A" w:rsidRDefault="0028548A" w:rsidP="0028548A">
      <w:pPr>
        <w:suppressAutoHyphens/>
        <w:autoSpaceDE w:val="0"/>
        <w:autoSpaceDN w:val="0"/>
        <w:adjustRightInd w:val="0"/>
        <w:spacing w:after="113" w:line="200" w:lineRule="atLeast"/>
        <w:textAlignment w:val="center"/>
        <w:rPr>
          <w:rFonts w:ascii="Arial" w:hAnsi="Arial" w:cs="Arial"/>
          <w:color w:val="000000"/>
          <w:kern w:val="0"/>
        </w:rPr>
      </w:pPr>
    </w:p>
    <w:p w14:paraId="2675519C" w14:textId="77777777" w:rsidR="0028548A" w:rsidRPr="0028548A" w:rsidRDefault="0028548A" w:rsidP="0028548A">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28548A">
        <w:rPr>
          <w:rFonts w:ascii="Arial" w:hAnsi="Arial" w:cs="Arial"/>
          <w:b/>
          <w:bCs/>
          <w:color w:val="000000"/>
          <w:kern w:val="0"/>
          <w:sz w:val="28"/>
          <w:szCs w:val="28"/>
        </w:rPr>
        <w:t>Эдилсултанова Ляля Ахмедовна</w:t>
      </w:r>
    </w:p>
    <w:p w14:paraId="7DC89A2C" w14:textId="066F3627" w:rsidR="0028548A" w:rsidRPr="0028548A" w:rsidRDefault="0028548A" w:rsidP="0028548A">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28548A">
        <w:rPr>
          <w:rFonts w:ascii="Arial" w:hAnsi="Arial" w:cs="Arial"/>
          <w:i/>
          <w:iCs/>
          <w:color w:val="000000"/>
          <w:kern w:val="0"/>
          <w:sz w:val="24"/>
          <w:szCs w:val="24"/>
        </w:rPr>
        <w:t>Чеченский государственный университет имени А.А. Кадырова</w:t>
      </w:r>
      <w:r>
        <w:rPr>
          <w:rFonts w:ascii="Arial" w:hAnsi="Arial" w:cs="Arial"/>
          <w:i/>
          <w:iCs/>
          <w:color w:val="000000"/>
          <w:kern w:val="0"/>
          <w:sz w:val="24"/>
          <w:szCs w:val="24"/>
        </w:rPr>
        <w:t>, Грозный, Россия</w:t>
      </w:r>
    </w:p>
    <w:p w14:paraId="13CF7549" w14:textId="77777777" w:rsidR="0028548A" w:rsidRPr="0028548A" w:rsidRDefault="0028548A" w:rsidP="0028548A">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28548A">
        <w:rPr>
          <w:rFonts w:ascii="Arial" w:hAnsi="Arial" w:cs="Arial"/>
          <w:b/>
          <w:bCs/>
          <w:color w:val="000000"/>
          <w:kern w:val="0"/>
          <w:sz w:val="28"/>
          <w:szCs w:val="28"/>
        </w:rPr>
        <w:t>Мамаева Умукусюм Зайнутдиновна</w:t>
      </w:r>
    </w:p>
    <w:p w14:paraId="18D32932" w14:textId="47568110" w:rsidR="0028548A" w:rsidRPr="0028548A" w:rsidRDefault="0028548A" w:rsidP="0028548A">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28548A">
        <w:rPr>
          <w:rFonts w:ascii="Arial" w:hAnsi="Arial" w:cs="Arial"/>
          <w:i/>
          <w:iCs/>
          <w:color w:val="000000"/>
          <w:kern w:val="0"/>
          <w:sz w:val="24"/>
          <w:szCs w:val="24"/>
        </w:rPr>
        <w:t xml:space="preserve"> Дагестанский государственный университет</w:t>
      </w:r>
      <w:r>
        <w:rPr>
          <w:rFonts w:ascii="Arial" w:hAnsi="Arial" w:cs="Arial"/>
          <w:i/>
          <w:iCs/>
          <w:color w:val="000000"/>
          <w:kern w:val="0"/>
          <w:sz w:val="24"/>
          <w:szCs w:val="24"/>
        </w:rPr>
        <w:t>, Махачкала, Россия</w:t>
      </w:r>
    </w:p>
    <w:p w14:paraId="77E01510" w14:textId="77777777" w:rsidR="0028548A" w:rsidRPr="0028548A" w:rsidRDefault="0028548A" w:rsidP="0028548A">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28548A">
        <w:rPr>
          <w:rFonts w:ascii="Arial" w:hAnsi="Arial" w:cs="Arial"/>
          <w:b/>
          <w:bCs/>
          <w:color w:val="000000"/>
          <w:kern w:val="0"/>
          <w:sz w:val="28"/>
          <w:szCs w:val="28"/>
        </w:rPr>
        <w:t>Магомедов Абдусалам Магомедсаидович</w:t>
      </w:r>
    </w:p>
    <w:p w14:paraId="6A9505F7" w14:textId="3C16AE79" w:rsidR="0028548A" w:rsidRPr="0028548A" w:rsidRDefault="0028548A" w:rsidP="0028548A">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28548A">
        <w:rPr>
          <w:rFonts w:ascii="Arial" w:hAnsi="Arial" w:cs="Arial"/>
          <w:i/>
          <w:iCs/>
          <w:color w:val="000000"/>
          <w:kern w:val="0"/>
          <w:sz w:val="24"/>
          <w:szCs w:val="24"/>
        </w:rPr>
        <w:t>Дагестанский государственный университет</w:t>
      </w:r>
      <w:r>
        <w:rPr>
          <w:rFonts w:ascii="Arial" w:hAnsi="Arial" w:cs="Arial"/>
          <w:i/>
          <w:iCs/>
          <w:color w:val="000000"/>
          <w:kern w:val="0"/>
          <w:sz w:val="24"/>
          <w:szCs w:val="24"/>
        </w:rPr>
        <w:t>, Махачкала, Россия</w:t>
      </w:r>
      <w:r w:rsidRPr="0028548A">
        <w:rPr>
          <w:rFonts w:ascii="Arial" w:hAnsi="Arial" w:cs="Arial"/>
          <w:i/>
          <w:iCs/>
          <w:color w:val="000000"/>
          <w:kern w:val="0"/>
          <w:sz w:val="24"/>
          <w:szCs w:val="24"/>
        </w:rPr>
        <w:t xml:space="preserve"> </w:t>
      </w:r>
    </w:p>
    <w:p w14:paraId="7212B802" w14:textId="77777777" w:rsidR="0028548A" w:rsidRPr="0028548A" w:rsidRDefault="0028548A" w:rsidP="0028548A">
      <w:pPr>
        <w:suppressAutoHyphens/>
        <w:autoSpaceDE w:val="0"/>
        <w:autoSpaceDN w:val="0"/>
        <w:adjustRightInd w:val="0"/>
        <w:spacing w:after="113" w:line="200" w:lineRule="atLeast"/>
        <w:textAlignment w:val="center"/>
        <w:rPr>
          <w:rFonts w:ascii="Arial" w:hAnsi="Arial" w:cs="Arial"/>
          <w:color w:val="000000"/>
          <w:kern w:val="0"/>
        </w:rPr>
      </w:pPr>
    </w:p>
    <w:p w14:paraId="532A186A" w14:textId="77777777" w:rsidR="0028548A" w:rsidRPr="0028548A" w:rsidRDefault="0028548A" w:rsidP="0028548A">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28548A">
        <w:rPr>
          <w:rFonts w:ascii="Arial" w:hAnsi="Arial" w:cs="Arial"/>
          <w:color w:val="000000"/>
          <w:kern w:val="0"/>
          <w:sz w:val="20"/>
          <w:szCs w:val="20"/>
        </w:rPr>
        <w:t>Аннотация. С развитием экономики, науки и техники Интернет-технологии постепенно стали применяться во многих областях общественного производства и жизни, что открыло большие возможности для развития электронной коммерции. Интернет-экономика развивается на основе интернет-технологий. Хотя она играет положительную роль в содействии развитию международной экономики и торговли, недостатки интернет-экономики также создают большие проблемы для развития международной экономики и торговли. Поэтому крайне необходимо усилить исследования влияния сетевой экономики на международную экономику и торговлю, максимально избежать негативного воздействия и способствовать устойчивому развитию экономики Российской Федерации, о чем и пойдет речь в данной статье.</w:t>
      </w:r>
    </w:p>
    <w:p w14:paraId="10F785BC" w14:textId="77777777" w:rsidR="0028548A" w:rsidRPr="0028548A" w:rsidRDefault="0028548A" w:rsidP="0028548A">
      <w:pPr>
        <w:autoSpaceDE w:val="0"/>
        <w:autoSpaceDN w:val="0"/>
        <w:adjustRightInd w:val="0"/>
        <w:spacing w:after="0" w:line="288" w:lineRule="auto"/>
        <w:ind w:left="1134" w:right="1134" w:firstLine="266"/>
        <w:jc w:val="both"/>
        <w:textAlignment w:val="center"/>
        <w:rPr>
          <w:rFonts w:ascii="Arial" w:hAnsi="Arial" w:cs="Arial"/>
          <w:color w:val="000000"/>
          <w:kern w:val="0"/>
          <w:sz w:val="12"/>
          <w:szCs w:val="12"/>
        </w:rPr>
      </w:pPr>
    </w:p>
    <w:p w14:paraId="02D22E01" w14:textId="77777777" w:rsidR="0028548A" w:rsidRPr="0028548A" w:rsidRDefault="0028548A" w:rsidP="0028548A">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28548A">
        <w:rPr>
          <w:rFonts w:ascii="Arial" w:hAnsi="Arial" w:cs="Arial"/>
          <w:color w:val="000000"/>
          <w:kern w:val="0"/>
          <w:sz w:val="20"/>
          <w:szCs w:val="20"/>
        </w:rPr>
        <w:t>Ключевые слова: интернет-экономика, международная экономика и торговля, сетевая экономика.</w:t>
      </w:r>
    </w:p>
    <w:p w14:paraId="543B9263" w14:textId="77777777" w:rsidR="0028548A" w:rsidRDefault="0028548A" w:rsidP="0028548A">
      <w:pPr>
        <w:suppressAutoHyphens/>
        <w:autoSpaceDE w:val="0"/>
        <w:autoSpaceDN w:val="0"/>
        <w:adjustRightInd w:val="0"/>
        <w:spacing w:after="113" w:line="200" w:lineRule="atLeast"/>
        <w:textAlignment w:val="center"/>
        <w:rPr>
          <w:rFonts w:ascii="Arial" w:hAnsi="Arial" w:cs="Arial"/>
          <w:color w:val="000000"/>
          <w:kern w:val="0"/>
        </w:rPr>
      </w:pPr>
    </w:p>
    <w:p w14:paraId="6B24B501" w14:textId="77777777" w:rsidR="00105F86" w:rsidRDefault="00105F86" w:rsidP="0028548A">
      <w:pPr>
        <w:suppressAutoHyphens/>
        <w:autoSpaceDE w:val="0"/>
        <w:autoSpaceDN w:val="0"/>
        <w:adjustRightInd w:val="0"/>
        <w:spacing w:after="113" w:line="200" w:lineRule="atLeast"/>
        <w:textAlignment w:val="center"/>
        <w:rPr>
          <w:rFonts w:ascii="Arial" w:hAnsi="Arial" w:cs="Arial"/>
          <w:color w:val="000000"/>
          <w:kern w:val="0"/>
        </w:rPr>
      </w:pPr>
    </w:p>
    <w:p w14:paraId="276512F9" w14:textId="77777777" w:rsidR="00105F86" w:rsidRDefault="00105F86" w:rsidP="0028548A">
      <w:pPr>
        <w:suppressAutoHyphens/>
        <w:autoSpaceDE w:val="0"/>
        <w:autoSpaceDN w:val="0"/>
        <w:adjustRightInd w:val="0"/>
        <w:spacing w:after="113" w:line="200" w:lineRule="atLeast"/>
        <w:textAlignment w:val="center"/>
        <w:rPr>
          <w:rFonts w:ascii="Arial" w:hAnsi="Arial" w:cs="Arial"/>
          <w:color w:val="000000"/>
          <w:kern w:val="0"/>
        </w:rPr>
      </w:pPr>
    </w:p>
    <w:p w14:paraId="66DCB42E" w14:textId="77777777" w:rsidR="00105F86" w:rsidRPr="0028548A" w:rsidRDefault="00105F86" w:rsidP="0028548A">
      <w:pPr>
        <w:suppressAutoHyphens/>
        <w:autoSpaceDE w:val="0"/>
        <w:autoSpaceDN w:val="0"/>
        <w:adjustRightInd w:val="0"/>
        <w:spacing w:after="113" w:line="200" w:lineRule="atLeast"/>
        <w:textAlignment w:val="center"/>
        <w:rPr>
          <w:rFonts w:ascii="Arial" w:hAnsi="Arial" w:cs="Arial"/>
          <w:color w:val="000000"/>
          <w:kern w:val="0"/>
        </w:rPr>
      </w:pPr>
    </w:p>
    <w:p w14:paraId="1CA685BC" w14:textId="77777777" w:rsidR="0028548A" w:rsidRDefault="0028548A" w:rsidP="00AF2C90">
      <w:pPr>
        <w:tabs>
          <w:tab w:val="left" w:pos="425"/>
        </w:tabs>
        <w:autoSpaceDE w:val="0"/>
        <w:autoSpaceDN w:val="0"/>
        <w:adjustRightInd w:val="0"/>
        <w:spacing w:before="227" w:after="113" w:line="288" w:lineRule="auto"/>
        <w:jc w:val="center"/>
        <w:textAlignment w:val="center"/>
        <w:rPr>
          <w:rFonts w:ascii="Arial" w:hAnsi="Arial" w:cs="Arial"/>
          <w:b/>
          <w:bCs/>
          <w:color w:val="000000"/>
          <w:kern w:val="0"/>
          <w:sz w:val="24"/>
          <w:szCs w:val="24"/>
        </w:rPr>
      </w:pPr>
    </w:p>
    <w:p w14:paraId="3C88AEC6" w14:textId="77777777" w:rsidR="0028548A" w:rsidRPr="00EC4C96" w:rsidRDefault="0028548A" w:rsidP="0028548A">
      <w:pPr>
        <w:pStyle w:val="ae"/>
        <w:rPr>
          <w:lang w:val="en-US"/>
        </w:rPr>
      </w:pPr>
      <w:r w:rsidRPr="001B7F44">
        <w:rPr>
          <w:lang w:val="en-US"/>
        </w:rPr>
        <w:lastRenderedPageBreak/>
        <w:t>Research</w:t>
      </w:r>
      <w:r w:rsidRPr="00EC4C96">
        <w:rPr>
          <w:lang w:val="en-US"/>
        </w:rPr>
        <w:t xml:space="preserve"> </w:t>
      </w:r>
      <w:r w:rsidRPr="001B7F44">
        <w:rPr>
          <w:lang w:val="en-US"/>
        </w:rPr>
        <w:t>article</w:t>
      </w:r>
    </w:p>
    <w:p w14:paraId="29B644F8" w14:textId="003FB85B" w:rsidR="009729F6" w:rsidRPr="009729F6" w:rsidRDefault="0028548A" w:rsidP="009729F6">
      <w:pPr>
        <w:pStyle w:val="a3"/>
        <w:rPr>
          <w:lang w:val="ru-RU"/>
          <w14:ligatures w14:val="standardContextual"/>
        </w:rPr>
      </w:pPr>
      <w:r w:rsidRPr="0028548A">
        <w:t>UDC</w:t>
      </w:r>
      <w:r w:rsidR="009729F6" w:rsidRPr="009729F6">
        <w:rPr>
          <w:lang w:val="ru-RU"/>
        </w:rPr>
        <w:t xml:space="preserve"> </w:t>
      </w:r>
      <w:r w:rsidR="009729F6" w:rsidRPr="009729F6">
        <w:rPr>
          <w:lang w:val="ru-RU"/>
          <w14:ligatures w14:val="standardContextual"/>
        </w:rPr>
        <w:t>338</w:t>
      </w:r>
    </w:p>
    <w:p w14:paraId="5080B503" w14:textId="77777777" w:rsidR="009729F6" w:rsidRPr="009729F6" w:rsidRDefault="009729F6" w:rsidP="009729F6">
      <w:pPr>
        <w:suppressAutoHyphens/>
        <w:autoSpaceDE w:val="0"/>
        <w:autoSpaceDN w:val="0"/>
        <w:adjustRightInd w:val="0"/>
        <w:spacing w:after="113" w:line="200" w:lineRule="atLeast"/>
        <w:textAlignment w:val="center"/>
        <w:rPr>
          <w:rFonts w:ascii="Arial" w:hAnsi="Arial" w:cs="Arial"/>
          <w:color w:val="000000"/>
          <w:kern w:val="0"/>
        </w:rPr>
      </w:pPr>
      <w:r w:rsidRPr="009729F6">
        <w:rPr>
          <w:rFonts w:ascii="Arial" w:hAnsi="Arial" w:cs="Arial"/>
          <w:color w:val="000000"/>
          <w:kern w:val="0"/>
        </w:rPr>
        <w:t>doi: 10.47576/2782-4586_2023_2_166</w:t>
      </w:r>
    </w:p>
    <w:p w14:paraId="619DB6A6" w14:textId="77777777" w:rsidR="00105F86" w:rsidRDefault="00105F86" w:rsidP="00105F86">
      <w:pPr>
        <w:suppressAutoHyphens/>
        <w:autoSpaceDE w:val="0"/>
        <w:autoSpaceDN w:val="0"/>
        <w:adjustRightInd w:val="0"/>
        <w:spacing w:before="170" w:after="170" w:line="288" w:lineRule="auto"/>
        <w:ind w:left="567" w:right="567"/>
        <w:jc w:val="both"/>
        <w:textAlignment w:val="center"/>
        <w:rPr>
          <w:rFonts w:ascii="Arial" w:hAnsi="Arial" w:cs="Arial"/>
          <w:b/>
          <w:bCs/>
          <w:caps/>
          <w:color w:val="000000"/>
          <w:kern w:val="0"/>
          <w:sz w:val="28"/>
          <w:szCs w:val="28"/>
          <w:lang w:val="en-US"/>
        </w:rPr>
      </w:pPr>
      <w:bookmarkStart w:id="26" w:name="_Hlk140218733"/>
    </w:p>
    <w:p w14:paraId="1E2A6AEA" w14:textId="3BF92F70" w:rsidR="009729F6" w:rsidRPr="009729F6" w:rsidRDefault="009729F6" w:rsidP="00105F86">
      <w:pPr>
        <w:suppressAutoHyphens/>
        <w:autoSpaceDE w:val="0"/>
        <w:autoSpaceDN w:val="0"/>
        <w:adjustRightInd w:val="0"/>
        <w:spacing w:before="170" w:after="170" w:line="288" w:lineRule="auto"/>
        <w:ind w:left="567" w:right="567"/>
        <w:jc w:val="both"/>
        <w:textAlignment w:val="center"/>
        <w:rPr>
          <w:rFonts w:ascii="Arial" w:hAnsi="Arial" w:cs="Arial"/>
          <w:b/>
          <w:bCs/>
          <w:caps/>
          <w:color w:val="000000"/>
          <w:kern w:val="0"/>
          <w:sz w:val="28"/>
          <w:szCs w:val="28"/>
          <w:lang w:val="en-US"/>
        </w:rPr>
      </w:pPr>
      <w:r w:rsidRPr="009729F6">
        <w:rPr>
          <w:rFonts w:ascii="Arial" w:hAnsi="Arial" w:cs="Arial"/>
          <w:b/>
          <w:bCs/>
          <w:caps/>
          <w:color w:val="000000"/>
          <w:kern w:val="0"/>
          <w:sz w:val="28"/>
          <w:szCs w:val="28"/>
          <w:lang w:val="en-US"/>
        </w:rPr>
        <w:t>Opportunities and risks of the digital economy in the era of transformation</w:t>
      </w:r>
    </w:p>
    <w:p w14:paraId="5C545997" w14:textId="7377EB1F" w:rsidR="009729F6" w:rsidRPr="009729F6" w:rsidRDefault="009729F6" w:rsidP="009729F6">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9729F6">
        <w:rPr>
          <w:rFonts w:ascii="Arial" w:hAnsi="Arial" w:cs="Arial"/>
          <w:b/>
          <w:bCs/>
          <w:color w:val="000000"/>
          <w:kern w:val="0"/>
          <w:sz w:val="28"/>
          <w:szCs w:val="28"/>
          <w:lang w:val="en-US"/>
        </w:rPr>
        <w:t>Eskiev Musa A</w:t>
      </w:r>
      <w:r w:rsidRPr="009729F6">
        <w:rPr>
          <w:rFonts w:ascii="Arial" w:hAnsi="Arial" w:cs="Arial"/>
          <w:b/>
          <w:bCs/>
          <w:color w:val="000000"/>
          <w:kern w:val="0"/>
          <w:sz w:val="28"/>
          <w:szCs w:val="28"/>
          <w:lang w:val="en-US"/>
        </w:rPr>
        <w:t>.</w:t>
      </w:r>
    </w:p>
    <w:p w14:paraId="0B3EDC37" w14:textId="77777777" w:rsidR="009729F6" w:rsidRPr="009729F6" w:rsidRDefault="009729F6" w:rsidP="009729F6">
      <w:pPr>
        <w:spacing w:before="57" w:after="170" w:line="288" w:lineRule="auto"/>
        <w:ind w:left="567" w:right="567"/>
        <w:rPr>
          <w:rFonts w:ascii="Arial" w:hAnsi="Arial" w:cs="Arial"/>
          <w:i/>
          <w:iCs/>
          <w:sz w:val="24"/>
          <w:szCs w:val="24"/>
          <w:lang w:val="en-US"/>
        </w:rPr>
      </w:pPr>
      <w:r w:rsidRPr="009729F6">
        <w:rPr>
          <w:rFonts w:ascii="Arial" w:hAnsi="Arial" w:cs="Arial"/>
          <w:i/>
          <w:iCs/>
          <w:color w:val="000000"/>
          <w:kern w:val="0"/>
          <w:sz w:val="24"/>
          <w:szCs w:val="24"/>
          <w:lang w:val="en-US"/>
        </w:rPr>
        <w:t>Chechen State University named after A. A. Kadyrov</w:t>
      </w:r>
      <w:r w:rsidRPr="009729F6">
        <w:rPr>
          <w:rFonts w:ascii="Arial" w:hAnsi="Arial" w:cs="Arial"/>
          <w:i/>
          <w:iCs/>
          <w:color w:val="000000"/>
          <w:kern w:val="0"/>
          <w:sz w:val="24"/>
          <w:szCs w:val="24"/>
          <w:lang w:val="en-US"/>
        </w:rPr>
        <w:t xml:space="preserve">, </w:t>
      </w:r>
      <w:r w:rsidRPr="00EC4C96">
        <w:rPr>
          <w:rFonts w:ascii="Arial" w:hAnsi="Arial" w:cs="Arial"/>
          <w:i/>
          <w:iCs/>
          <w:sz w:val="24"/>
          <w:szCs w:val="24"/>
          <w:lang w:val="en-US"/>
        </w:rPr>
        <w:t>Grozny, Russia</w:t>
      </w:r>
      <w:r w:rsidRPr="00575287">
        <w:rPr>
          <w:rFonts w:ascii="Arial" w:hAnsi="Arial" w:cs="Arial"/>
          <w:i/>
          <w:iCs/>
          <w:sz w:val="24"/>
          <w:szCs w:val="24"/>
          <w:lang w:val="en-US"/>
        </w:rPr>
        <w:t xml:space="preserve"> </w:t>
      </w:r>
      <w:r w:rsidRPr="009729F6">
        <w:rPr>
          <w:rFonts w:ascii="Arial" w:hAnsi="Arial" w:cs="Arial"/>
          <w:i/>
          <w:iCs/>
          <w:sz w:val="24"/>
          <w:szCs w:val="24"/>
          <w:lang w:val="en-US"/>
        </w:rPr>
        <w:t xml:space="preserve"> </w:t>
      </w:r>
    </w:p>
    <w:p w14:paraId="2C1B5FBB" w14:textId="22726A50" w:rsidR="009729F6" w:rsidRPr="009729F6" w:rsidRDefault="009729F6" w:rsidP="009729F6">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9729F6">
        <w:rPr>
          <w:rFonts w:ascii="Arial" w:hAnsi="Arial" w:cs="Arial"/>
          <w:b/>
          <w:bCs/>
          <w:color w:val="000000"/>
          <w:kern w:val="0"/>
          <w:sz w:val="28"/>
          <w:szCs w:val="28"/>
          <w:lang w:val="en-US"/>
        </w:rPr>
        <w:t>Kurmankulova Nurzhamal Zh</w:t>
      </w:r>
      <w:r>
        <w:rPr>
          <w:rFonts w:ascii="Arial" w:hAnsi="Arial" w:cs="Arial"/>
          <w:b/>
          <w:bCs/>
          <w:color w:val="000000"/>
          <w:kern w:val="0"/>
          <w:sz w:val="28"/>
          <w:szCs w:val="28"/>
        </w:rPr>
        <w:t>.</w:t>
      </w:r>
    </w:p>
    <w:p w14:paraId="3F0EFFF0" w14:textId="120C9461" w:rsidR="009729F6" w:rsidRDefault="009729F6" w:rsidP="009729F6">
      <w:pPr>
        <w:spacing w:before="57" w:after="170" w:line="288" w:lineRule="auto"/>
        <w:ind w:left="567" w:right="567"/>
        <w:rPr>
          <w:rFonts w:ascii="Arial" w:hAnsi="Arial" w:cs="Arial"/>
          <w:i/>
          <w:iCs/>
          <w:sz w:val="24"/>
          <w:szCs w:val="24"/>
          <w:lang w:val="en-US"/>
        </w:rPr>
      </w:pPr>
      <w:r w:rsidRPr="009729F6">
        <w:rPr>
          <w:rFonts w:ascii="Arial" w:hAnsi="Arial" w:cs="Arial"/>
          <w:i/>
          <w:iCs/>
          <w:color w:val="000000"/>
          <w:kern w:val="0"/>
          <w:sz w:val="24"/>
          <w:szCs w:val="24"/>
          <w:lang w:val="en-US"/>
        </w:rPr>
        <w:t>Kazakh University of Technology and Business</w:t>
      </w:r>
      <w:r w:rsidRPr="009729F6">
        <w:rPr>
          <w:rFonts w:ascii="Arial" w:hAnsi="Arial" w:cs="Arial"/>
          <w:i/>
          <w:iCs/>
          <w:color w:val="000000"/>
          <w:kern w:val="0"/>
          <w:sz w:val="24"/>
          <w:szCs w:val="24"/>
          <w:lang w:val="en-US"/>
        </w:rPr>
        <w:t>,</w:t>
      </w:r>
      <w:r w:rsidRPr="009729F6">
        <w:rPr>
          <w:rFonts w:ascii="Arial" w:hAnsi="Arial" w:cs="Arial"/>
          <w:i/>
          <w:iCs/>
          <w:sz w:val="24"/>
          <w:szCs w:val="24"/>
          <w:lang w:val="en-US"/>
        </w:rPr>
        <w:t xml:space="preserve"> </w:t>
      </w:r>
      <w:r w:rsidRPr="00EC4C96">
        <w:rPr>
          <w:rFonts w:ascii="Arial" w:hAnsi="Arial" w:cs="Arial"/>
          <w:i/>
          <w:iCs/>
          <w:sz w:val="24"/>
          <w:szCs w:val="24"/>
          <w:lang w:val="en-US"/>
        </w:rPr>
        <w:t>Astana, Republic of Kazakhstan</w:t>
      </w:r>
    </w:p>
    <w:p w14:paraId="316A11BE" w14:textId="5B208CE6" w:rsidR="009729F6" w:rsidRPr="009729F6" w:rsidRDefault="00596383" w:rsidP="00596383">
      <w:pPr>
        <w:pStyle w:val="a9"/>
      </w:pPr>
      <w:r>
        <w:t>Dyussekova</w:t>
      </w:r>
      <w:r>
        <w:rPr>
          <w:b w:val="0"/>
          <w:bCs w:val="0"/>
        </w:rPr>
        <w:t xml:space="preserve"> </w:t>
      </w:r>
      <w:r w:rsidR="009729F6" w:rsidRPr="009729F6">
        <w:rPr>
          <w:lang w:val="en-US"/>
        </w:rPr>
        <w:t xml:space="preserve"> Dinara A</w:t>
      </w:r>
      <w:r w:rsidR="009729F6">
        <w:rPr>
          <w:b w:val="0"/>
          <w:bCs w:val="0"/>
        </w:rPr>
        <w:t>.</w:t>
      </w:r>
    </w:p>
    <w:p w14:paraId="62F07D6E" w14:textId="52357A79" w:rsidR="009729F6" w:rsidRDefault="009729F6" w:rsidP="009729F6">
      <w:pPr>
        <w:spacing w:before="57" w:after="170" w:line="288" w:lineRule="auto"/>
        <w:ind w:left="567" w:right="567"/>
        <w:rPr>
          <w:rFonts w:ascii="Arial" w:hAnsi="Arial" w:cs="Arial"/>
          <w:i/>
          <w:iCs/>
          <w:sz w:val="24"/>
          <w:szCs w:val="24"/>
          <w:lang w:val="en-US"/>
        </w:rPr>
      </w:pPr>
      <w:r w:rsidRPr="009729F6">
        <w:rPr>
          <w:rFonts w:ascii="Arial" w:hAnsi="Arial" w:cs="Arial"/>
          <w:i/>
          <w:iCs/>
          <w:color w:val="000000"/>
          <w:kern w:val="0"/>
          <w:sz w:val="24"/>
          <w:szCs w:val="24"/>
          <w:lang w:val="en-US"/>
        </w:rPr>
        <w:t>Kazakh University of Technology and Business</w:t>
      </w:r>
      <w:r w:rsidRPr="009729F6">
        <w:rPr>
          <w:rFonts w:ascii="Arial" w:hAnsi="Arial" w:cs="Arial"/>
          <w:i/>
          <w:iCs/>
          <w:color w:val="000000"/>
          <w:kern w:val="0"/>
          <w:sz w:val="24"/>
          <w:szCs w:val="24"/>
          <w:lang w:val="en-US"/>
        </w:rPr>
        <w:t>,</w:t>
      </w:r>
      <w:r w:rsidRPr="009729F6">
        <w:rPr>
          <w:rFonts w:ascii="Arial" w:hAnsi="Arial" w:cs="Arial"/>
          <w:i/>
          <w:iCs/>
          <w:sz w:val="24"/>
          <w:szCs w:val="24"/>
          <w:lang w:val="en-US"/>
        </w:rPr>
        <w:t xml:space="preserve"> </w:t>
      </w:r>
      <w:r w:rsidRPr="00EC4C96">
        <w:rPr>
          <w:rFonts w:ascii="Arial" w:hAnsi="Arial" w:cs="Arial"/>
          <w:i/>
          <w:iCs/>
          <w:sz w:val="24"/>
          <w:szCs w:val="24"/>
          <w:lang w:val="en-US"/>
        </w:rPr>
        <w:t>Astana, Republic of Kazakhstan</w:t>
      </w:r>
    </w:p>
    <w:bookmarkEnd w:id="26"/>
    <w:p w14:paraId="4D3778F8" w14:textId="3F08DDE5" w:rsidR="009729F6" w:rsidRPr="009729F6" w:rsidRDefault="009729F6" w:rsidP="009729F6">
      <w:pPr>
        <w:autoSpaceDE w:val="0"/>
        <w:autoSpaceDN w:val="0"/>
        <w:adjustRightInd w:val="0"/>
        <w:spacing w:before="57" w:after="170" w:line="288" w:lineRule="auto"/>
        <w:ind w:left="567" w:right="567"/>
        <w:textAlignment w:val="center"/>
        <w:rPr>
          <w:rFonts w:ascii="Arial" w:hAnsi="Arial" w:cs="Arial"/>
          <w:i/>
          <w:iCs/>
          <w:color w:val="000000"/>
          <w:kern w:val="0"/>
          <w:sz w:val="24"/>
          <w:szCs w:val="24"/>
          <w:lang w:val="en-US"/>
        </w:rPr>
      </w:pPr>
    </w:p>
    <w:p w14:paraId="05630C75" w14:textId="77777777" w:rsidR="009729F6" w:rsidRPr="009729F6" w:rsidRDefault="009729F6" w:rsidP="009729F6">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9729F6">
        <w:rPr>
          <w:rFonts w:ascii="Arial" w:hAnsi="Arial" w:cs="Arial"/>
          <w:color w:val="000000"/>
          <w:kern w:val="0"/>
          <w:sz w:val="20"/>
          <w:szCs w:val="20"/>
          <w:lang w:val="en-US"/>
        </w:rPr>
        <w:t xml:space="preserve">Abstract. The digital economy is playing an increasingly important role in an era of transformation, providing countless opportunities for development and progress. However, along with these opportunities, there are also significant risks that need to be considered and managed effectively. This article explores the opportunities and risks of the digital economy in the era of transformation and suggests strategies for optimal development in this area. </w:t>
      </w:r>
    </w:p>
    <w:p w14:paraId="43E19043" w14:textId="77777777" w:rsidR="009729F6" w:rsidRPr="009729F6" w:rsidRDefault="009729F6" w:rsidP="009729F6">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9729F6">
        <w:rPr>
          <w:rFonts w:ascii="Arial" w:hAnsi="Arial" w:cs="Arial"/>
          <w:color w:val="000000"/>
          <w:kern w:val="0"/>
          <w:sz w:val="20"/>
          <w:szCs w:val="20"/>
          <w:lang w:val="en-US"/>
        </w:rPr>
        <w:t xml:space="preserve">Opportunities in the digital economy, such as accessibility and inclusiveness, cybersecurity, privacy and personal data protection, support for education and skills development, and innovation and entrepreneurship, are examined. They maximise the benefits of digital technologies and contribute to sustainable development. </w:t>
      </w:r>
    </w:p>
    <w:p w14:paraId="3F68372D" w14:textId="77777777" w:rsidR="009729F6" w:rsidRPr="009729F6" w:rsidRDefault="009729F6" w:rsidP="009729F6">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9729F6">
        <w:rPr>
          <w:rFonts w:ascii="Arial" w:hAnsi="Arial" w:cs="Arial"/>
          <w:color w:val="000000"/>
          <w:kern w:val="0"/>
          <w:sz w:val="20"/>
          <w:szCs w:val="20"/>
          <w:lang w:val="en-US"/>
        </w:rPr>
        <w:t xml:space="preserve">However, along with the opportunities, there are also risks associated with the digital economy. These include digital inequality, cybersecurity, privacy and personal data protection, and the potential replacement of the workforce by robots and artificial intelligence. These risks require specific strategies and measures to manage them. </w:t>
      </w:r>
    </w:p>
    <w:p w14:paraId="1C199536" w14:textId="77777777" w:rsidR="009729F6" w:rsidRPr="009729F6" w:rsidRDefault="009729F6" w:rsidP="009729F6">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9729F6">
        <w:rPr>
          <w:rFonts w:ascii="Arial" w:hAnsi="Arial" w:cs="Arial"/>
          <w:color w:val="000000"/>
          <w:kern w:val="0"/>
          <w:sz w:val="20"/>
          <w:szCs w:val="20"/>
          <w:lang w:val="en-US"/>
        </w:rPr>
        <w:t>The conclusion summarises and proposes general recommendations for optimal development of the digital economy. These include ensuring accessibility and inclusiveness, managing cybersecurity, protecting privacy and personal data, supporting education and skills development, promoting innovation and entrepreneurship, and global cooperation and standardisation.</w:t>
      </w:r>
    </w:p>
    <w:p w14:paraId="1C7E069F" w14:textId="77777777" w:rsidR="009729F6" w:rsidRPr="009729F6" w:rsidRDefault="009729F6" w:rsidP="009729F6">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29D0B89C" w14:textId="77777777" w:rsidR="009729F6" w:rsidRPr="009729F6" w:rsidRDefault="009729F6" w:rsidP="009729F6">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9729F6">
        <w:rPr>
          <w:rFonts w:ascii="Arial" w:hAnsi="Arial" w:cs="Arial"/>
          <w:color w:val="000000"/>
          <w:kern w:val="0"/>
          <w:sz w:val="20"/>
          <w:szCs w:val="20"/>
          <w:lang w:val="en-US"/>
        </w:rPr>
        <w:t>Keywords: digital economy, transformation, opportunities, risks, strategies, sustainable development</w:t>
      </w:r>
    </w:p>
    <w:p w14:paraId="47471103" w14:textId="77777777" w:rsidR="009729F6" w:rsidRDefault="009729F6" w:rsidP="009729F6">
      <w:pPr>
        <w:jc w:val="both"/>
        <w:rPr>
          <w:rFonts w:ascii="Arial" w:hAnsi="Arial" w:cs="Arial"/>
          <w:sz w:val="24"/>
          <w:szCs w:val="24"/>
          <w:lang w:val="en-US"/>
        </w:rPr>
      </w:pPr>
    </w:p>
    <w:p w14:paraId="0C647FDA" w14:textId="3907987A" w:rsidR="009729F6" w:rsidRPr="00DD75C6" w:rsidRDefault="009729F6" w:rsidP="00105F86">
      <w:pPr>
        <w:suppressAutoHyphens/>
        <w:autoSpaceDE w:val="0"/>
        <w:autoSpaceDN w:val="0"/>
        <w:adjustRightInd w:val="0"/>
        <w:spacing w:after="170" w:line="288" w:lineRule="auto"/>
        <w:ind w:left="1134" w:right="1134" w:firstLine="266"/>
        <w:jc w:val="both"/>
        <w:textAlignment w:val="center"/>
        <w:rPr>
          <w:rFonts w:ascii="Arial" w:hAnsi="Arial" w:cs="Arial"/>
          <w:sz w:val="20"/>
          <w:szCs w:val="20"/>
          <w:lang w:val="en-US"/>
        </w:rPr>
      </w:pPr>
      <w:r w:rsidRPr="007D0B77">
        <w:rPr>
          <w:rFonts w:ascii="Arial" w:hAnsi="Arial" w:cs="Arial"/>
          <w:spacing w:val="43"/>
          <w:sz w:val="20"/>
          <w:szCs w:val="20"/>
          <w:lang w:val="en-US"/>
        </w:rPr>
        <w:lastRenderedPageBreak/>
        <w:t>For citation</w:t>
      </w:r>
      <w:r w:rsidRPr="0061288B">
        <w:rPr>
          <w:rFonts w:ascii="Arial" w:hAnsi="Arial" w:cs="Arial"/>
          <w:spacing w:val="43"/>
          <w:sz w:val="20"/>
          <w:szCs w:val="20"/>
          <w:lang w:val="en-US"/>
        </w:rPr>
        <w:t>:</w:t>
      </w:r>
      <w:r w:rsidRPr="007D0B77">
        <w:rPr>
          <w:rFonts w:ascii="Arial" w:hAnsi="Arial" w:cs="Arial"/>
          <w:i/>
          <w:iCs/>
          <w:sz w:val="20"/>
          <w:szCs w:val="20"/>
          <w:lang w:val="en-US"/>
        </w:rPr>
        <w:t xml:space="preserve"> </w:t>
      </w:r>
      <w:r w:rsidR="00596383" w:rsidRPr="009729F6">
        <w:rPr>
          <w:rFonts w:ascii="Arial" w:hAnsi="Arial" w:cs="Arial"/>
          <w:color w:val="000000"/>
          <w:kern w:val="0"/>
          <w:sz w:val="20"/>
          <w:szCs w:val="20"/>
          <w:lang w:val="en-US"/>
        </w:rPr>
        <w:t>Eskiev M</w:t>
      </w:r>
      <w:r w:rsidR="00596383" w:rsidRPr="00596383">
        <w:rPr>
          <w:rFonts w:ascii="Arial" w:hAnsi="Arial" w:cs="Arial"/>
          <w:color w:val="000000"/>
          <w:kern w:val="0"/>
          <w:sz w:val="20"/>
          <w:szCs w:val="20"/>
          <w:lang w:val="en-US"/>
        </w:rPr>
        <w:t>.</w:t>
      </w:r>
      <w:r w:rsidR="00596383" w:rsidRPr="009729F6">
        <w:rPr>
          <w:rFonts w:ascii="Arial" w:hAnsi="Arial" w:cs="Arial"/>
          <w:color w:val="000000"/>
          <w:kern w:val="0"/>
          <w:sz w:val="20"/>
          <w:szCs w:val="20"/>
          <w:lang w:val="en-US"/>
        </w:rPr>
        <w:t xml:space="preserve"> A</w:t>
      </w:r>
      <w:r w:rsidR="00596383" w:rsidRPr="00596383">
        <w:rPr>
          <w:rFonts w:ascii="Arial" w:hAnsi="Arial" w:cs="Arial"/>
          <w:color w:val="000000"/>
          <w:kern w:val="0"/>
          <w:sz w:val="20"/>
          <w:szCs w:val="20"/>
          <w:lang w:val="en-US"/>
        </w:rPr>
        <w:t xml:space="preserve">., </w:t>
      </w:r>
      <w:r w:rsidR="00596383" w:rsidRPr="009729F6">
        <w:rPr>
          <w:rFonts w:ascii="Arial" w:hAnsi="Arial" w:cs="Arial"/>
          <w:color w:val="000000"/>
          <w:kern w:val="0"/>
          <w:sz w:val="20"/>
          <w:szCs w:val="20"/>
          <w:lang w:val="en-US"/>
        </w:rPr>
        <w:t>Kurmankulova N</w:t>
      </w:r>
      <w:r w:rsidR="00596383" w:rsidRPr="00596383">
        <w:rPr>
          <w:rFonts w:ascii="Arial" w:hAnsi="Arial" w:cs="Arial"/>
          <w:color w:val="000000"/>
          <w:kern w:val="0"/>
          <w:sz w:val="20"/>
          <w:szCs w:val="20"/>
          <w:lang w:val="en-US"/>
        </w:rPr>
        <w:t>.</w:t>
      </w:r>
      <w:r w:rsidR="00596383" w:rsidRPr="009729F6">
        <w:rPr>
          <w:rFonts w:ascii="Arial" w:hAnsi="Arial" w:cs="Arial"/>
          <w:color w:val="000000"/>
          <w:kern w:val="0"/>
          <w:sz w:val="20"/>
          <w:szCs w:val="20"/>
          <w:lang w:val="en-US"/>
        </w:rPr>
        <w:t xml:space="preserve"> Zh</w:t>
      </w:r>
      <w:r w:rsidR="00596383" w:rsidRPr="00596383">
        <w:rPr>
          <w:rFonts w:ascii="Arial" w:hAnsi="Arial" w:cs="Arial"/>
          <w:color w:val="000000"/>
          <w:kern w:val="0"/>
          <w:sz w:val="20"/>
          <w:szCs w:val="20"/>
          <w:lang w:val="en-US"/>
        </w:rPr>
        <w:t xml:space="preserve">., </w:t>
      </w:r>
      <w:r w:rsidR="00596383" w:rsidRPr="00596383">
        <w:rPr>
          <w:rFonts w:ascii="Arial" w:hAnsi="Arial" w:cs="Arial"/>
          <w:sz w:val="20"/>
          <w:szCs w:val="20"/>
          <w:lang w:val="en-US"/>
        </w:rPr>
        <w:t>Dyussekova</w:t>
      </w:r>
      <w:r w:rsidR="00596383" w:rsidRPr="009729F6">
        <w:rPr>
          <w:rFonts w:ascii="Arial" w:hAnsi="Arial" w:cs="Arial"/>
          <w:color w:val="000000"/>
          <w:kern w:val="0"/>
          <w:sz w:val="20"/>
          <w:szCs w:val="20"/>
          <w:lang w:val="en-US"/>
        </w:rPr>
        <w:t xml:space="preserve"> D</w:t>
      </w:r>
      <w:r w:rsidR="00596383" w:rsidRPr="00596383">
        <w:rPr>
          <w:rFonts w:ascii="Arial" w:hAnsi="Arial" w:cs="Arial"/>
          <w:color w:val="000000"/>
          <w:kern w:val="0"/>
          <w:sz w:val="20"/>
          <w:szCs w:val="20"/>
          <w:lang w:val="en-US"/>
        </w:rPr>
        <w:t>.</w:t>
      </w:r>
      <w:r w:rsidR="00596383" w:rsidRPr="009729F6">
        <w:rPr>
          <w:rFonts w:ascii="Arial" w:hAnsi="Arial" w:cs="Arial"/>
          <w:color w:val="000000"/>
          <w:kern w:val="0"/>
          <w:sz w:val="20"/>
          <w:szCs w:val="20"/>
          <w:lang w:val="en-US"/>
        </w:rPr>
        <w:t xml:space="preserve"> A</w:t>
      </w:r>
      <w:r w:rsidR="00596383" w:rsidRPr="00596383">
        <w:rPr>
          <w:rFonts w:ascii="Arial" w:hAnsi="Arial" w:cs="Arial"/>
          <w:color w:val="000000"/>
          <w:kern w:val="0"/>
          <w:sz w:val="20"/>
          <w:szCs w:val="20"/>
          <w:lang w:val="en-US"/>
        </w:rPr>
        <w:t>.</w:t>
      </w:r>
      <w:r w:rsidR="00596383" w:rsidRPr="00596383">
        <w:rPr>
          <w:rFonts w:ascii="Arial" w:hAnsi="Arial" w:cs="Arial"/>
          <w:caps/>
          <w:color w:val="000000"/>
          <w:kern w:val="0"/>
          <w:sz w:val="20"/>
          <w:szCs w:val="20"/>
          <w:lang w:val="en-US"/>
        </w:rPr>
        <w:t xml:space="preserve"> </w:t>
      </w:r>
      <w:r w:rsidR="00596383" w:rsidRPr="009729F6">
        <w:rPr>
          <w:rFonts w:ascii="Arial" w:hAnsi="Arial" w:cs="Arial"/>
          <w:caps/>
          <w:color w:val="000000"/>
          <w:kern w:val="0"/>
          <w:sz w:val="20"/>
          <w:szCs w:val="20"/>
          <w:lang w:val="en-US"/>
        </w:rPr>
        <w:t>O</w:t>
      </w:r>
      <w:r w:rsidR="00596383" w:rsidRPr="00596383">
        <w:rPr>
          <w:rFonts w:ascii="Arial" w:hAnsi="Arial" w:cs="Arial"/>
          <w:color w:val="000000"/>
          <w:kern w:val="0"/>
          <w:sz w:val="20"/>
          <w:szCs w:val="20"/>
          <w:lang w:val="en-US"/>
        </w:rPr>
        <w:t>pportunities and risks of the digital economy in the era of transformation</w:t>
      </w:r>
      <w:r w:rsidR="00596383" w:rsidRPr="00596383">
        <w:rPr>
          <w:rFonts w:ascii="Arial" w:hAnsi="Arial" w:cs="Arial"/>
          <w:color w:val="000000"/>
          <w:kern w:val="0"/>
          <w:sz w:val="20"/>
          <w:szCs w:val="20"/>
          <w:lang w:val="en-US"/>
        </w:rPr>
        <w:t xml:space="preserve">. </w:t>
      </w:r>
      <w:r w:rsidRPr="007D0B77">
        <w:rPr>
          <w:rFonts w:ascii="Arial" w:hAnsi="Arial" w:cs="Arial"/>
          <w:i/>
          <w:iCs/>
          <w:sz w:val="20"/>
          <w:szCs w:val="20"/>
          <w:lang w:val="en-US"/>
        </w:rPr>
        <w:t>Journal of Monetary Economics and Management</w:t>
      </w:r>
      <w:r w:rsidRPr="007D0B77">
        <w:rPr>
          <w:rFonts w:ascii="Arial" w:hAnsi="Arial" w:cs="Arial"/>
          <w:i/>
          <w:iCs/>
          <w:caps/>
          <w:sz w:val="20"/>
          <w:szCs w:val="20"/>
          <w:lang w:val="en-US"/>
        </w:rPr>
        <w:t xml:space="preserve">, </w:t>
      </w:r>
      <w:r w:rsidRPr="007D0B77">
        <w:rPr>
          <w:rFonts w:ascii="Arial" w:hAnsi="Arial" w:cs="Arial"/>
          <w:sz w:val="20"/>
          <w:szCs w:val="20"/>
          <w:lang w:val="en-US"/>
        </w:rPr>
        <w:t>2023, no. 2, pp.</w:t>
      </w:r>
      <w:r w:rsidRPr="00DD75C6">
        <w:rPr>
          <w:rFonts w:ascii="Arial" w:hAnsi="Arial" w:cs="Arial"/>
          <w:sz w:val="20"/>
          <w:szCs w:val="20"/>
          <w:lang w:val="en-US"/>
        </w:rPr>
        <w:t>1</w:t>
      </w:r>
      <w:r w:rsidRPr="009729F6">
        <w:rPr>
          <w:rFonts w:ascii="Arial" w:hAnsi="Arial" w:cs="Arial"/>
          <w:sz w:val="20"/>
          <w:szCs w:val="20"/>
          <w:lang w:val="en-US"/>
        </w:rPr>
        <w:t>66</w:t>
      </w:r>
      <w:r w:rsidRPr="007D0B77">
        <w:rPr>
          <w:rFonts w:ascii="Arial" w:hAnsi="Arial" w:cs="Arial"/>
          <w:sz w:val="20"/>
          <w:szCs w:val="20"/>
          <w:lang w:val="en-US"/>
        </w:rPr>
        <w:t>–</w:t>
      </w:r>
      <w:r w:rsidRPr="00DD75C6">
        <w:rPr>
          <w:rFonts w:ascii="Arial" w:hAnsi="Arial" w:cs="Arial"/>
          <w:sz w:val="20"/>
          <w:szCs w:val="20"/>
          <w:lang w:val="en-US"/>
        </w:rPr>
        <w:t>1</w:t>
      </w:r>
      <w:r w:rsidRPr="009729F6">
        <w:rPr>
          <w:rFonts w:ascii="Arial" w:hAnsi="Arial" w:cs="Arial"/>
          <w:sz w:val="20"/>
          <w:szCs w:val="20"/>
          <w:lang w:val="en-US"/>
        </w:rPr>
        <w:t>71</w:t>
      </w:r>
      <w:r w:rsidRPr="007D0B77">
        <w:rPr>
          <w:rFonts w:ascii="Arial" w:hAnsi="Arial" w:cs="Arial"/>
          <w:sz w:val="20"/>
          <w:szCs w:val="20"/>
          <w:lang w:val="en-US"/>
        </w:rPr>
        <w:t>. doi</w:t>
      </w:r>
      <w:r w:rsidRPr="007D0B77">
        <w:rPr>
          <w:rFonts w:ascii="Arial" w:hAnsi="Arial" w:cs="Arial"/>
          <w:caps/>
          <w:sz w:val="20"/>
          <w:szCs w:val="20"/>
          <w:lang w:val="en-US"/>
        </w:rPr>
        <w:t>: 10.47576/2782-4586_2023_2_</w:t>
      </w:r>
      <w:r w:rsidRPr="00DD75C6">
        <w:rPr>
          <w:rFonts w:ascii="Arial" w:hAnsi="Arial" w:cs="Arial"/>
          <w:caps/>
          <w:sz w:val="20"/>
          <w:szCs w:val="20"/>
          <w:lang w:val="en-US"/>
        </w:rPr>
        <w:t>1</w:t>
      </w:r>
      <w:r w:rsidRPr="009729F6">
        <w:rPr>
          <w:rFonts w:ascii="Arial" w:hAnsi="Arial" w:cs="Arial"/>
          <w:caps/>
          <w:sz w:val="20"/>
          <w:szCs w:val="20"/>
          <w:lang w:val="en-US"/>
        </w:rPr>
        <w:t>6</w:t>
      </w:r>
      <w:r w:rsidRPr="00DD75C6">
        <w:rPr>
          <w:rFonts w:ascii="Arial" w:hAnsi="Arial" w:cs="Arial"/>
          <w:caps/>
          <w:sz w:val="20"/>
          <w:szCs w:val="20"/>
          <w:lang w:val="en-US"/>
        </w:rPr>
        <w:t>6</w:t>
      </w:r>
    </w:p>
    <w:p w14:paraId="74AD0289" w14:textId="77777777" w:rsidR="009729F6" w:rsidRPr="009729F6" w:rsidRDefault="009729F6" w:rsidP="009729F6">
      <w:pPr>
        <w:suppressAutoHyphens/>
        <w:autoSpaceDE w:val="0"/>
        <w:autoSpaceDN w:val="0"/>
        <w:adjustRightInd w:val="0"/>
        <w:spacing w:after="113" w:line="200" w:lineRule="atLeast"/>
        <w:textAlignment w:val="center"/>
        <w:rPr>
          <w:rFonts w:ascii="Arial" w:hAnsi="Arial" w:cs="Arial"/>
          <w:color w:val="000000"/>
          <w:kern w:val="0"/>
          <w:lang w:val="en-US"/>
        </w:rPr>
      </w:pPr>
    </w:p>
    <w:p w14:paraId="2C4748CB" w14:textId="77777777" w:rsidR="009729F6" w:rsidRPr="009729F6" w:rsidRDefault="009729F6" w:rsidP="009729F6">
      <w:pPr>
        <w:suppressAutoHyphens/>
        <w:autoSpaceDE w:val="0"/>
        <w:autoSpaceDN w:val="0"/>
        <w:adjustRightInd w:val="0"/>
        <w:spacing w:after="113" w:line="200" w:lineRule="atLeast"/>
        <w:textAlignment w:val="center"/>
        <w:rPr>
          <w:rFonts w:ascii="Arial" w:hAnsi="Arial" w:cs="Arial"/>
          <w:color w:val="000000"/>
          <w:kern w:val="0"/>
          <w:lang w:val="en-US"/>
        </w:rPr>
      </w:pPr>
    </w:p>
    <w:p w14:paraId="45C05383" w14:textId="77777777" w:rsidR="009729F6" w:rsidRPr="009729F6" w:rsidRDefault="009729F6" w:rsidP="00105F86">
      <w:pPr>
        <w:suppressAutoHyphens/>
        <w:autoSpaceDE w:val="0"/>
        <w:autoSpaceDN w:val="0"/>
        <w:adjustRightInd w:val="0"/>
        <w:spacing w:before="170" w:after="170" w:line="288" w:lineRule="auto"/>
        <w:ind w:left="567" w:right="567"/>
        <w:jc w:val="both"/>
        <w:textAlignment w:val="center"/>
        <w:rPr>
          <w:rFonts w:ascii="Arial" w:hAnsi="Arial" w:cs="Arial"/>
          <w:b/>
          <w:bCs/>
          <w:caps/>
          <w:color w:val="000000"/>
          <w:kern w:val="0"/>
          <w:sz w:val="28"/>
          <w:szCs w:val="28"/>
        </w:rPr>
      </w:pPr>
      <w:r w:rsidRPr="009729F6">
        <w:rPr>
          <w:rFonts w:ascii="Arial" w:hAnsi="Arial" w:cs="Arial"/>
          <w:b/>
          <w:bCs/>
          <w:caps/>
          <w:color w:val="000000"/>
          <w:kern w:val="0"/>
          <w:sz w:val="28"/>
          <w:szCs w:val="28"/>
        </w:rPr>
        <w:t>Возможности и риски цифровой экономики в эпоху трансформации</w:t>
      </w:r>
    </w:p>
    <w:p w14:paraId="7E50922A" w14:textId="77777777" w:rsidR="009729F6" w:rsidRPr="009729F6" w:rsidRDefault="009729F6" w:rsidP="00105F86">
      <w:pPr>
        <w:suppressAutoHyphens/>
        <w:autoSpaceDE w:val="0"/>
        <w:autoSpaceDN w:val="0"/>
        <w:adjustRightInd w:val="0"/>
        <w:spacing w:after="113" w:line="200" w:lineRule="atLeast"/>
        <w:jc w:val="both"/>
        <w:textAlignment w:val="center"/>
        <w:rPr>
          <w:rFonts w:ascii="Arial" w:hAnsi="Arial" w:cs="Arial"/>
          <w:color w:val="000000"/>
          <w:kern w:val="0"/>
        </w:rPr>
      </w:pPr>
    </w:p>
    <w:p w14:paraId="740463B2" w14:textId="77777777" w:rsidR="009729F6" w:rsidRPr="009729F6" w:rsidRDefault="009729F6" w:rsidP="009729F6">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9729F6">
        <w:rPr>
          <w:rFonts w:ascii="Arial" w:hAnsi="Arial" w:cs="Arial"/>
          <w:b/>
          <w:bCs/>
          <w:color w:val="000000"/>
          <w:kern w:val="0"/>
          <w:sz w:val="28"/>
          <w:szCs w:val="28"/>
        </w:rPr>
        <w:t>Эскиев Муса Абубакарович</w:t>
      </w:r>
    </w:p>
    <w:p w14:paraId="6771890A" w14:textId="581F1A79" w:rsidR="009729F6" w:rsidRPr="009729F6" w:rsidRDefault="009729F6" w:rsidP="009729F6">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9729F6">
        <w:rPr>
          <w:rFonts w:ascii="Arial" w:hAnsi="Arial" w:cs="Arial"/>
          <w:i/>
          <w:iCs/>
          <w:color w:val="000000"/>
          <w:kern w:val="0"/>
          <w:sz w:val="24"/>
          <w:szCs w:val="24"/>
        </w:rPr>
        <w:t>Чеченский государственный университет имени А. А. Кадырова</w:t>
      </w:r>
      <w:r>
        <w:rPr>
          <w:rFonts w:ascii="Arial" w:hAnsi="Arial" w:cs="Arial"/>
          <w:i/>
          <w:iCs/>
          <w:color w:val="000000"/>
          <w:kern w:val="0"/>
          <w:sz w:val="24"/>
          <w:szCs w:val="24"/>
        </w:rPr>
        <w:t>, Грозный, Россия</w:t>
      </w:r>
    </w:p>
    <w:p w14:paraId="5635E731" w14:textId="77777777" w:rsidR="009729F6" w:rsidRPr="009729F6" w:rsidRDefault="009729F6" w:rsidP="009729F6">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9729F6">
        <w:rPr>
          <w:rFonts w:ascii="Arial" w:hAnsi="Arial" w:cs="Arial"/>
          <w:b/>
          <w:bCs/>
          <w:color w:val="000000"/>
          <w:kern w:val="0"/>
          <w:sz w:val="28"/>
          <w:szCs w:val="28"/>
        </w:rPr>
        <w:t xml:space="preserve">Курманкулова Нуржамал Жумагазовна </w:t>
      </w:r>
    </w:p>
    <w:p w14:paraId="6CF3203C" w14:textId="29FC9C77" w:rsidR="009729F6" w:rsidRPr="009729F6" w:rsidRDefault="009729F6" w:rsidP="009729F6">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9729F6">
        <w:rPr>
          <w:rFonts w:ascii="Arial" w:hAnsi="Arial" w:cs="Arial"/>
          <w:i/>
          <w:iCs/>
          <w:color w:val="000000"/>
          <w:kern w:val="0"/>
          <w:sz w:val="24"/>
          <w:szCs w:val="24"/>
        </w:rPr>
        <w:t>Казахский  университет технологии и бизнеса</w:t>
      </w:r>
      <w:r>
        <w:rPr>
          <w:rFonts w:ascii="Arial" w:hAnsi="Arial" w:cs="Arial"/>
          <w:i/>
          <w:iCs/>
          <w:color w:val="000000"/>
          <w:kern w:val="0"/>
          <w:sz w:val="24"/>
          <w:szCs w:val="24"/>
        </w:rPr>
        <w:t>, Астана, Казахстан</w:t>
      </w:r>
    </w:p>
    <w:p w14:paraId="1C6AF88B" w14:textId="77777777" w:rsidR="009729F6" w:rsidRPr="009729F6" w:rsidRDefault="009729F6" w:rsidP="009729F6">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9729F6">
        <w:rPr>
          <w:rFonts w:ascii="Arial" w:hAnsi="Arial" w:cs="Arial"/>
          <w:b/>
          <w:bCs/>
          <w:color w:val="000000"/>
          <w:kern w:val="0"/>
          <w:sz w:val="28"/>
          <w:szCs w:val="28"/>
        </w:rPr>
        <w:t xml:space="preserve">Дюсекова Динара Амангельдиновна </w:t>
      </w:r>
    </w:p>
    <w:p w14:paraId="4ECDB447" w14:textId="44999CE4" w:rsidR="009729F6" w:rsidRPr="009729F6" w:rsidRDefault="009729F6" w:rsidP="009729F6">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9729F6">
        <w:rPr>
          <w:rFonts w:ascii="Arial" w:hAnsi="Arial" w:cs="Arial"/>
          <w:i/>
          <w:iCs/>
          <w:color w:val="000000"/>
          <w:kern w:val="0"/>
          <w:sz w:val="24"/>
          <w:szCs w:val="24"/>
        </w:rPr>
        <w:t>Казахский университет технологий и бизнеса</w:t>
      </w:r>
      <w:r>
        <w:rPr>
          <w:rFonts w:ascii="Arial" w:hAnsi="Arial" w:cs="Arial"/>
          <w:i/>
          <w:iCs/>
          <w:color w:val="000000"/>
          <w:kern w:val="0"/>
          <w:sz w:val="24"/>
          <w:szCs w:val="24"/>
        </w:rPr>
        <w:t>, Астана, Казахстан</w:t>
      </w:r>
      <w:r w:rsidRPr="009729F6">
        <w:rPr>
          <w:rFonts w:ascii="Arial" w:hAnsi="Arial" w:cs="Arial"/>
          <w:i/>
          <w:iCs/>
          <w:color w:val="000000"/>
          <w:kern w:val="0"/>
          <w:sz w:val="24"/>
          <w:szCs w:val="24"/>
        </w:rPr>
        <w:t xml:space="preserve"> </w:t>
      </w:r>
    </w:p>
    <w:p w14:paraId="4489E215" w14:textId="77777777" w:rsidR="009729F6" w:rsidRPr="009729F6" w:rsidRDefault="009729F6" w:rsidP="009729F6">
      <w:pPr>
        <w:suppressAutoHyphens/>
        <w:autoSpaceDE w:val="0"/>
        <w:autoSpaceDN w:val="0"/>
        <w:adjustRightInd w:val="0"/>
        <w:spacing w:after="113" w:line="200" w:lineRule="atLeast"/>
        <w:textAlignment w:val="center"/>
        <w:rPr>
          <w:rFonts w:ascii="Arial" w:hAnsi="Arial" w:cs="Arial"/>
          <w:color w:val="000000"/>
          <w:kern w:val="0"/>
        </w:rPr>
      </w:pPr>
    </w:p>
    <w:p w14:paraId="78B314BF" w14:textId="77777777" w:rsidR="009729F6" w:rsidRPr="009729F6" w:rsidRDefault="009729F6" w:rsidP="009729F6">
      <w:pPr>
        <w:suppressAutoHyphens/>
        <w:autoSpaceDE w:val="0"/>
        <w:autoSpaceDN w:val="0"/>
        <w:adjustRightInd w:val="0"/>
        <w:spacing w:after="113" w:line="200" w:lineRule="atLeast"/>
        <w:textAlignment w:val="center"/>
        <w:rPr>
          <w:rFonts w:ascii="Arial" w:hAnsi="Arial" w:cs="Arial"/>
          <w:color w:val="000000"/>
          <w:kern w:val="0"/>
        </w:rPr>
      </w:pPr>
    </w:p>
    <w:p w14:paraId="092FCA6B" w14:textId="77777777" w:rsidR="009729F6" w:rsidRPr="009729F6" w:rsidRDefault="009729F6" w:rsidP="009729F6">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9729F6">
        <w:rPr>
          <w:rFonts w:ascii="Arial" w:hAnsi="Arial" w:cs="Arial"/>
          <w:color w:val="000000"/>
          <w:kern w:val="0"/>
          <w:sz w:val="20"/>
          <w:szCs w:val="20"/>
        </w:rPr>
        <w:t xml:space="preserve">Аннотация. Цифровая экономика играет все более важную роль в эпоху трансформации, предоставляя бесчисленные возможности для развития и прогресса. Однако вместе с этими возможностями существуют и значительные риски, которые необходимо учитывать и эффективно управлять. Эта статья исследует возможности и риски цифровой экономики в эпоху трансформации, а также предлагает стратегии для оптимального развития этой области. </w:t>
      </w:r>
    </w:p>
    <w:p w14:paraId="0975150F" w14:textId="77777777" w:rsidR="009729F6" w:rsidRPr="009729F6" w:rsidRDefault="009729F6" w:rsidP="009729F6">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9729F6">
        <w:rPr>
          <w:rFonts w:ascii="Arial" w:hAnsi="Arial" w:cs="Arial"/>
          <w:color w:val="000000"/>
          <w:kern w:val="0"/>
          <w:sz w:val="20"/>
          <w:szCs w:val="20"/>
        </w:rPr>
        <w:t>Рассматриваются возможности цифровой экономики, такие как доступность и инклюзивность, кибербезопасность, защита конфиденциальности и личных данных, поддержка образования и развития навыков, а также инновации и предпринимательство. Они позволяют максимально использовать преимущества цифровых технологий и способствуют устойчивому развитию.</w:t>
      </w:r>
    </w:p>
    <w:p w14:paraId="6BB59E0A" w14:textId="77777777" w:rsidR="009729F6" w:rsidRPr="009729F6" w:rsidRDefault="009729F6" w:rsidP="009729F6">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9729F6">
        <w:rPr>
          <w:rFonts w:ascii="Arial" w:hAnsi="Arial" w:cs="Arial"/>
          <w:color w:val="000000"/>
          <w:kern w:val="0"/>
          <w:sz w:val="20"/>
          <w:szCs w:val="20"/>
        </w:rPr>
        <w:t>Однако вместе с возможностями также существуют риски, связанные с цифровой экономикой. Это включает цифровое неравенство, кибербезопасность, защиту конфиденциальности и личных данных, а также потенциальное замещение рабочей силы роботами и искусственным интеллектом. Эти риски требуют особых стратегий и мер для их управления.</w:t>
      </w:r>
    </w:p>
    <w:p w14:paraId="317CCB50" w14:textId="77777777" w:rsidR="009729F6" w:rsidRPr="009729F6" w:rsidRDefault="009729F6" w:rsidP="009729F6">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9729F6">
        <w:rPr>
          <w:rFonts w:ascii="Arial" w:hAnsi="Arial" w:cs="Arial"/>
          <w:color w:val="000000"/>
          <w:kern w:val="0"/>
          <w:sz w:val="20"/>
          <w:szCs w:val="20"/>
        </w:rPr>
        <w:t>В заключении подводятся итоги и предлагаются общие рекомендации для оптимального развития цифровой экономики. Это включает обеспечение доступности и инклюзивности, управление кибербезопасностью, защиту конфиденциальности и личных данных, поддержку образования и развития навыков, содействие инновациям и предпринимательству, а также глобальное сотрудничество и стандартизацию.</w:t>
      </w:r>
    </w:p>
    <w:p w14:paraId="1B908246" w14:textId="77777777" w:rsidR="009729F6" w:rsidRPr="009729F6" w:rsidRDefault="009729F6" w:rsidP="009729F6">
      <w:pPr>
        <w:autoSpaceDE w:val="0"/>
        <w:autoSpaceDN w:val="0"/>
        <w:adjustRightInd w:val="0"/>
        <w:spacing w:after="0" w:line="288" w:lineRule="auto"/>
        <w:ind w:left="1134" w:right="1134" w:firstLine="266"/>
        <w:jc w:val="both"/>
        <w:textAlignment w:val="center"/>
        <w:rPr>
          <w:rFonts w:ascii="Arial" w:hAnsi="Arial" w:cs="Arial"/>
          <w:i/>
          <w:iCs/>
          <w:color w:val="000000"/>
          <w:kern w:val="0"/>
          <w:sz w:val="12"/>
          <w:szCs w:val="12"/>
        </w:rPr>
      </w:pPr>
    </w:p>
    <w:p w14:paraId="11E2727A" w14:textId="77777777" w:rsidR="009729F6" w:rsidRPr="009729F6" w:rsidRDefault="009729F6" w:rsidP="009729F6">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9729F6">
        <w:rPr>
          <w:rFonts w:ascii="Arial" w:hAnsi="Arial" w:cs="Arial"/>
          <w:color w:val="000000"/>
          <w:kern w:val="0"/>
          <w:sz w:val="20"/>
          <w:szCs w:val="20"/>
        </w:rPr>
        <w:lastRenderedPageBreak/>
        <w:t>Ключевые слова: цифровая экономика, трансформация, возможности, риски, стратегии, устойчивое развитие</w:t>
      </w:r>
    </w:p>
    <w:p w14:paraId="374E6AE4" w14:textId="77777777" w:rsidR="009729F6" w:rsidRPr="009729F6" w:rsidRDefault="009729F6" w:rsidP="009729F6">
      <w:pPr>
        <w:suppressAutoHyphens/>
        <w:autoSpaceDE w:val="0"/>
        <w:autoSpaceDN w:val="0"/>
        <w:adjustRightInd w:val="0"/>
        <w:spacing w:after="113" w:line="200" w:lineRule="atLeast"/>
        <w:textAlignment w:val="center"/>
        <w:rPr>
          <w:rFonts w:ascii="Arial" w:hAnsi="Arial" w:cs="Arial"/>
          <w:color w:val="000000"/>
          <w:kern w:val="0"/>
        </w:rPr>
      </w:pPr>
    </w:p>
    <w:p w14:paraId="35F38332" w14:textId="77777777" w:rsidR="00596383" w:rsidRPr="00EC4C96" w:rsidRDefault="00596383" w:rsidP="00596383">
      <w:pPr>
        <w:pStyle w:val="ae"/>
        <w:rPr>
          <w:lang w:val="en-US"/>
        </w:rPr>
      </w:pPr>
      <w:r w:rsidRPr="001B7F44">
        <w:rPr>
          <w:lang w:val="en-US"/>
        </w:rPr>
        <w:t>Research</w:t>
      </w:r>
      <w:r w:rsidRPr="00EC4C96">
        <w:rPr>
          <w:lang w:val="en-US"/>
        </w:rPr>
        <w:t xml:space="preserve"> </w:t>
      </w:r>
      <w:r w:rsidRPr="001B7F44">
        <w:rPr>
          <w:lang w:val="en-US"/>
        </w:rPr>
        <w:t>article</w:t>
      </w:r>
    </w:p>
    <w:p w14:paraId="1739073D" w14:textId="48021B69" w:rsidR="00596383" w:rsidRPr="00596383" w:rsidRDefault="00596383" w:rsidP="00596383">
      <w:pPr>
        <w:pStyle w:val="a3"/>
        <w:rPr>
          <w:lang w:val="ru-RU"/>
          <w14:ligatures w14:val="standardContextual"/>
        </w:rPr>
      </w:pPr>
      <w:r w:rsidRPr="00596383">
        <w:t>UDC</w:t>
      </w:r>
      <w:r w:rsidRPr="00596383">
        <w:rPr>
          <w:lang w:val="ru-RU"/>
        </w:rPr>
        <w:t xml:space="preserve"> </w:t>
      </w:r>
      <w:r w:rsidRPr="00596383">
        <w:rPr>
          <w:lang w:val="ru-RU"/>
          <w14:ligatures w14:val="standardContextual"/>
        </w:rPr>
        <w:t>34.08</w:t>
      </w:r>
    </w:p>
    <w:p w14:paraId="01D76749" w14:textId="77777777" w:rsidR="00596383" w:rsidRPr="00596383" w:rsidRDefault="00596383" w:rsidP="00596383">
      <w:pPr>
        <w:suppressAutoHyphens/>
        <w:autoSpaceDE w:val="0"/>
        <w:autoSpaceDN w:val="0"/>
        <w:adjustRightInd w:val="0"/>
        <w:spacing w:after="113" w:line="200" w:lineRule="atLeast"/>
        <w:textAlignment w:val="center"/>
        <w:rPr>
          <w:rFonts w:ascii="Arial" w:hAnsi="Arial" w:cs="Arial"/>
          <w:color w:val="000000"/>
          <w:kern w:val="0"/>
        </w:rPr>
      </w:pPr>
      <w:r w:rsidRPr="00596383">
        <w:rPr>
          <w:rFonts w:ascii="Arial" w:hAnsi="Arial" w:cs="Arial"/>
          <w:color w:val="000000"/>
          <w:kern w:val="0"/>
        </w:rPr>
        <w:t>doi: 10.47576/2782-4586_2023_2_172</w:t>
      </w:r>
    </w:p>
    <w:p w14:paraId="65FA9042" w14:textId="77777777" w:rsidR="00596383" w:rsidRDefault="00596383" w:rsidP="00596383">
      <w:pPr>
        <w:suppressAutoHyphens/>
        <w:autoSpaceDE w:val="0"/>
        <w:autoSpaceDN w:val="0"/>
        <w:adjustRightInd w:val="0"/>
        <w:spacing w:before="170" w:after="170" w:line="288" w:lineRule="auto"/>
        <w:ind w:left="567" w:right="567"/>
        <w:jc w:val="center"/>
        <w:textAlignment w:val="center"/>
        <w:rPr>
          <w:rFonts w:ascii="Arial" w:hAnsi="Arial" w:cs="Arial"/>
          <w:b/>
          <w:bCs/>
          <w:caps/>
          <w:color w:val="000000"/>
          <w:kern w:val="0"/>
          <w:sz w:val="28"/>
          <w:szCs w:val="28"/>
          <w:lang w:val="en-US"/>
        </w:rPr>
      </w:pPr>
    </w:p>
    <w:p w14:paraId="1CCE1A1E" w14:textId="2EAAB550" w:rsidR="00596383" w:rsidRPr="00596383" w:rsidRDefault="00596383" w:rsidP="00105F86">
      <w:pPr>
        <w:suppressAutoHyphens/>
        <w:autoSpaceDE w:val="0"/>
        <w:autoSpaceDN w:val="0"/>
        <w:adjustRightInd w:val="0"/>
        <w:spacing w:before="170" w:after="170" w:line="288" w:lineRule="auto"/>
        <w:ind w:left="567" w:right="567"/>
        <w:jc w:val="both"/>
        <w:textAlignment w:val="center"/>
        <w:rPr>
          <w:rFonts w:ascii="Arial" w:hAnsi="Arial" w:cs="Arial"/>
          <w:b/>
          <w:bCs/>
          <w:caps/>
          <w:color w:val="000000"/>
          <w:kern w:val="0"/>
          <w:sz w:val="28"/>
          <w:szCs w:val="28"/>
          <w:lang w:val="en-US"/>
        </w:rPr>
      </w:pPr>
      <w:r w:rsidRPr="00596383">
        <w:rPr>
          <w:rFonts w:ascii="Arial" w:hAnsi="Arial" w:cs="Arial"/>
          <w:b/>
          <w:bCs/>
          <w:caps/>
          <w:color w:val="000000"/>
          <w:kern w:val="0"/>
          <w:sz w:val="28"/>
          <w:szCs w:val="28"/>
          <w:lang w:val="en-US"/>
        </w:rPr>
        <w:t>Reserves for improving the efficiency of teamwork in the company's personnel management</w:t>
      </w:r>
    </w:p>
    <w:p w14:paraId="29CCC38C" w14:textId="77777777" w:rsidR="00596383" w:rsidRPr="00596383" w:rsidRDefault="00596383" w:rsidP="00596383">
      <w:pPr>
        <w:suppressAutoHyphens/>
        <w:autoSpaceDE w:val="0"/>
        <w:autoSpaceDN w:val="0"/>
        <w:adjustRightInd w:val="0"/>
        <w:spacing w:after="113" w:line="200" w:lineRule="atLeast"/>
        <w:textAlignment w:val="center"/>
        <w:rPr>
          <w:rFonts w:ascii="Arial" w:hAnsi="Arial" w:cs="Arial"/>
          <w:color w:val="000000"/>
          <w:kern w:val="0"/>
          <w:lang w:val="en-US"/>
        </w:rPr>
      </w:pPr>
    </w:p>
    <w:p w14:paraId="2F7692C0" w14:textId="52062B66" w:rsidR="00596383" w:rsidRPr="00596383" w:rsidRDefault="00596383" w:rsidP="00596383">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596383">
        <w:rPr>
          <w:rFonts w:ascii="Arial" w:hAnsi="Arial" w:cs="Arial"/>
          <w:b/>
          <w:bCs/>
          <w:color w:val="000000"/>
          <w:kern w:val="0"/>
          <w:sz w:val="28"/>
          <w:szCs w:val="28"/>
          <w:lang w:val="en-US"/>
        </w:rPr>
        <w:t>Yardyakova Irina V</w:t>
      </w:r>
      <w:r w:rsidRPr="00596383">
        <w:rPr>
          <w:rFonts w:ascii="Arial" w:hAnsi="Arial" w:cs="Arial"/>
          <w:b/>
          <w:bCs/>
          <w:color w:val="000000"/>
          <w:kern w:val="0"/>
          <w:sz w:val="28"/>
          <w:szCs w:val="28"/>
          <w:lang w:val="en-US"/>
        </w:rPr>
        <w:t>.</w:t>
      </w:r>
    </w:p>
    <w:p w14:paraId="70D2260B" w14:textId="77777777" w:rsidR="00596383" w:rsidRDefault="00596383" w:rsidP="00596383">
      <w:pPr>
        <w:spacing w:before="57" w:after="170" w:line="288" w:lineRule="auto"/>
        <w:ind w:left="567" w:right="567"/>
        <w:rPr>
          <w:rFonts w:ascii="Arial" w:hAnsi="Arial" w:cs="Arial"/>
          <w:i/>
          <w:iCs/>
          <w:sz w:val="24"/>
          <w:szCs w:val="24"/>
          <w:lang w:val="en-US"/>
        </w:rPr>
      </w:pPr>
      <w:r w:rsidRPr="00596383">
        <w:rPr>
          <w:rFonts w:ascii="Arial" w:hAnsi="Arial" w:cs="Arial"/>
          <w:i/>
          <w:iCs/>
          <w:color w:val="000000"/>
          <w:kern w:val="0"/>
          <w:sz w:val="24"/>
          <w:szCs w:val="24"/>
          <w:lang w:val="en-US"/>
        </w:rPr>
        <w:t>Kazakh University of Technology and Business</w:t>
      </w:r>
      <w:r w:rsidRPr="00596383">
        <w:rPr>
          <w:rFonts w:ascii="Arial" w:hAnsi="Arial" w:cs="Arial"/>
          <w:i/>
          <w:iCs/>
          <w:color w:val="000000"/>
          <w:kern w:val="0"/>
          <w:sz w:val="24"/>
          <w:szCs w:val="24"/>
          <w:lang w:val="en-US"/>
        </w:rPr>
        <w:t xml:space="preserve">, </w:t>
      </w:r>
      <w:r w:rsidRPr="00EC4C96">
        <w:rPr>
          <w:rFonts w:ascii="Arial" w:hAnsi="Arial" w:cs="Arial"/>
          <w:i/>
          <w:iCs/>
          <w:sz w:val="24"/>
          <w:szCs w:val="24"/>
          <w:lang w:val="en-US"/>
        </w:rPr>
        <w:t>Astana, Republic of Kazakhstan</w:t>
      </w:r>
    </w:p>
    <w:p w14:paraId="5EB9C5D3" w14:textId="295273A7" w:rsidR="00596383" w:rsidRPr="00596383" w:rsidRDefault="00596383" w:rsidP="00596383">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596383">
        <w:rPr>
          <w:rFonts w:ascii="Arial" w:hAnsi="Arial" w:cs="Arial"/>
          <w:b/>
          <w:bCs/>
          <w:color w:val="000000"/>
          <w:kern w:val="0"/>
          <w:sz w:val="28"/>
          <w:szCs w:val="28"/>
          <w:lang w:val="en-US"/>
        </w:rPr>
        <w:t>Yesilov Asylkhan B</w:t>
      </w:r>
      <w:r w:rsidRPr="00596383">
        <w:rPr>
          <w:rFonts w:ascii="Arial" w:hAnsi="Arial" w:cs="Arial"/>
          <w:b/>
          <w:bCs/>
          <w:color w:val="000000"/>
          <w:kern w:val="0"/>
          <w:sz w:val="28"/>
          <w:szCs w:val="28"/>
          <w:lang w:val="en-US"/>
        </w:rPr>
        <w:t>.</w:t>
      </w:r>
    </w:p>
    <w:p w14:paraId="53C79516" w14:textId="77777777" w:rsidR="00596383" w:rsidRDefault="00596383" w:rsidP="00596383">
      <w:pPr>
        <w:spacing w:before="57" w:after="170" w:line="288" w:lineRule="auto"/>
        <w:ind w:left="567" w:right="567"/>
        <w:rPr>
          <w:rFonts w:ascii="Arial" w:hAnsi="Arial" w:cs="Arial"/>
          <w:i/>
          <w:iCs/>
          <w:sz w:val="24"/>
          <w:szCs w:val="24"/>
          <w:lang w:val="en-US"/>
        </w:rPr>
      </w:pPr>
      <w:r w:rsidRPr="00596383">
        <w:rPr>
          <w:rFonts w:ascii="Arial" w:hAnsi="Arial" w:cs="Arial"/>
          <w:i/>
          <w:iCs/>
          <w:color w:val="000000"/>
          <w:kern w:val="0"/>
          <w:sz w:val="24"/>
          <w:szCs w:val="24"/>
          <w:lang w:val="en-US"/>
        </w:rPr>
        <w:t>Kazakh University of Technology and Business</w:t>
      </w:r>
      <w:r w:rsidRPr="00596383">
        <w:rPr>
          <w:rFonts w:ascii="Arial" w:hAnsi="Arial" w:cs="Arial"/>
          <w:i/>
          <w:iCs/>
          <w:color w:val="000000"/>
          <w:kern w:val="0"/>
          <w:sz w:val="24"/>
          <w:szCs w:val="24"/>
          <w:lang w:val="en-US"/>
        </w:rPr>
        <w:t xml:space="preserve">, </w:t>
      </w:r>
      <w:r w:rsidRPr="00EC4C96">
        <w:rPr>
          <w:rFonts w:ascii="Arial" w:hAnsi="Arial" w:cs="Arial"/>
          <w:i/>
          <w:iCs/>
          <w:sz w:val="24"/>
          <w:szCs w:val="24"/>
          <w:lang w:val="en-US"/>
        </w:rPr>
        <w:t>Astana, Republic of Kazakhstan</w:t>
      </w:r>
    </w:p>
    <w:p w14:paraId="17F35AF6" w14:textId="3175FE0D" w:rsidR="00596383" w:rsidRPr="00596383" w:rsidRDefault="00596383" w:rsidP="00596383">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596383">
        <w:rPr>
          <w:rFonts w:ascii="Arial" w:hAnsi="Arial" w:cs="Arial"/>
          <w:b/>
          <w:bCs/>
          <w:color w:val="000000"/>
          <w:kern w:val="0"/>
          <w:sz w:val="28"/>
          <w:szCs w:val="28"/>
          <w:lang w:val="en-US"/>
        </w:rPr>
        <w:t>Eskiev Musa A</w:t>
      </w:r>
      <w:r w:rsidRPr="00596383">
        <w:rPr>
          <w:rFonts w:ascii="Arial" w:hAnsi="Arial" w:cs="Arial"/>
          <w:b/>
          <w:bCs/>
          <w:color w:val="000000"/>
          <w:kern w:val="0"/>
          <w:sz w:val="28"/>
          <w:szCs w:val="28"/>
          <w:lang w:val="en-US"/>
        </w:rPr>
        <w:t>.</w:t>
      </w:r>
    </w:p>
    <w:p w14:paraId="5C7368A7" w14:textId="7B33A1A0" w:rsidR="00596383" w:rsidRPr="00596383" w:rsidRDefault="00596383" w:rsidP="00596383">
      <w:pPr>
        <w:spacing w:before="57" w:after="170" w:line="288" w:lineRule="auto"/>
        <w:ind w:left="567" w:right="567"/>
        <w:rPr>
          <w:rFonts w:ascii="Arial" w:hAnsi="Arial" w:cs="Arial"/>
          <w:i/>
          <w:iCs/>
          <w:sz w:val="24"/>
          <w:szCs w:val="24"/>
          <w:lang w:val="en-US"/>
        </w:rPr>
      </w:pPr>
      <w:r w:rsidRPr="00596383">
        <w:rPr>
          <w:rFonts w:ascii="Arial" w:hAnsi="Arial" w:cs="Arial"/>
          <w:i/>
          <w:iCs/>
          <w:color w:val="000000"/>
          <w:kern w:val="0"/>
          <w:sz w:val="24"/>
          <w:szCs w:val="24"/>
          <w:lang w:val="en-US"/>
        </w:rPr>
        <w:t>A. A. Kadyrov Chechen State University</w:t>
      </w:r>
      <w:r w:rsidRPr="00596383">
        <w:rPr>
          <w:rFonts w:ascii="Arial" w:hAnsi="Arial" w:cs="Arial"/>
          <w:i/>
          <w:iCs/>
          <w:color w:val="000000"/>
          <w:kern w:val="0"/>
          <w:sz w:val="24"/>
          <w:szCs w:val="24"/>
          <w:lang w:val="en-US"/>
        </w:rPr>
        <w:t>,</w:t>
      </w:r>
      <w:r w:rsidRPr="00596383">
        <w:rPr>
          <w:rFonts w:ascii="Arial" w:hAnsi="Arial" w:cs="Arial"/>
          <w:i/>
          <w:iCs/>
          <w:sz w:val="24"/>
          <w:szCs w:val="24"/>
          <w:lang w:val="en-US"/>
        </w:rPr>
        <w:t xml:space="preserve"> </w:t>
      </w:r>
      <w:r w:rsidRPr="00EC4C96">
        <w:rPr>
          <w:rFonts w:ascii="Arial" w:hAnsi="Arial" w:cs="Arial"/>
          <w:i/>
          <w:iCs/>
          <w:sz w:val="24"/>
          <w:szCs w:val="24"/>
          <w:lang w:val="en-US"/>
        </w:rPr>
        <w:t>Grozny, Russia</w:t>
      </w:r>
      <w:r w:rsidRPr="00575287">
        <w:rPr>
          <w:rFonts w:ascii="Arial" w:hAnsi="Arial" w:cs="Arial"/>
          <w:i/>
          <w:iCs/>
          <w:sz w:val="24"/>
          <w:szCs w:val="24"/>
          <w:lang w:val="en-US"/>
        </w:rPr>
        <w:t xml:space="preserve"> </w:t>
      </w:r>
      <w:r w:rsidRPr="00596383">
        <w:rPr>
          <w:rFonts w:ascii="Arial" w:hAnsi="Arial" w:cs="Arial"/>
          <w:i/>
          <w:iCs/>
          <w:sz w:val="24"/>
          <w:szCs w:val="24"/>
          <w:lang w:val="en-US"/>
        </w:rPr>
        <w:t xml:space="preserve"> </w:t>
      </w:r>
    </w:p>
    <w:p w14:paraId="77EC494A" w14:textId="77777777" w:rsidR="00596383" w:rsidRPr="00596383" w:rsidRDefault="00596383" w:rsidP="00596383">
      <w:pPr>
        <w:suppressAutoHyphens/>
        <w:autoSpaceDE w:val="0"/>
        <w:autoSpaceDN w:val="0"/>
        <w:adjustRightInd w:val="0"/>
        <w:spacing w:after="113" w:line="200" w:lineRule="atLeast"/>
        <w:textAlignment w:val="center"/>
        <w:rPr>
          <w:rFonts w:ascii="Arial" w:hAnsi="Arial" w:cs="Arial"/>
          <w:color w:val="000000"/>
          <w:kern w:val="0"/>
          <w:lang w:val="en-US"/>
        </w:rPr>
      </w:pPr>
    </w:p>
    <w:p w14:paraId="3EC490B2" w14:textId="06CC76A8" w:rsidR="00596383" w:rsidRPr="00596383" w:rsidRDefault="00596383" w:rsidP="0059638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596383">
        <w:rPr>
          <w:rFonts w:ascii="Arial" w:hAnsi="Arial" w:cs="Arial"/>
          <w:color w:val="000000"/>
          <w:kern w:val="0"/>
          <w:sz w:val="20"/>
          <w:szCs w:val="20"/>
          <w:lang w:val="en-US"/>
        </w:rPr>
        <w:t>Abstract.</w:t>
      </w:r>
      <w:r w:rsidRPr="00596383">
        <w:rPr>
          <w:rFonts w:ascii="Arial" w:hAnsi="Arial" w:cs="Arial"/>
          <w:color w:val="000000"/>
          <w:kern w:val="0"/>
          <w:sz w:val="20"/>
          <w:szCs w:val="20"/>
          <w:lang w:val="en-US"/>
        </w:rPr>
        <w:t xml:space="preserve"> </w:t>
      </w:r>
      <w:r w:rsidRPr="00596383">
        <w:rPr>
          <w:rFonts w:ascii="Arial" w:hAnsi="Arial" w:cs="Arial"/>
          <w:color w:val="000000"/>
          <w:kern w:val="0"/>
          <w:sz w:val="20"/>
          <w:szCs w:val="20"/>
          <w:lang w:val="en-US"/>
        </w:rPr>
        <w:t xml:space="preserve">This article explores the reserves for improving the effectiveness of teamwork in company human resources management. The authors analyse the current situation, identify problems and challenges faced by teams, and offer strategies and practical examples of successful work. </w:t>
      </w:r>
    </w:p>
    <w:p w14:paraId="15EFDD66" w14:textId="77777777" w:rsidR="00596383" w:rsidRPr="00596383" w:rsidRDefault="00596383" w:rsidP="0059638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596383">
        <w:rPr>
          <w:rFonts w:ascii="Arial" w:hAnsi="Arial" w:cs="Arial"/>
          <w:color w:val="000000"/>
          <w:kern w:val="0"/>
          <w:sz w:val="20"/>
          <w:szCs w:val="20"/>
          <w:lang w:val="en-US"/>
        </w:rPr>
        <w:t xml:space="preserve">The importance of teamwork in human resources management is emphasised and the purpose of the study is explained. In the analysis section of the current situation, major problems, such as lack of communication and differences in working style, are addressed. The authors then identify reserves for improving the effectiveness of teamwork, including setting clear goals, communicating effectively and developing trust. </w:t>
      </w:r>
    </w:p>
    <w:p w14:paraId="2E0D58A3" w14:textId="77777777" w:rsidR="00596383" w:rsidRPr="00596383" w:rsidRDefault="00596383" w:rsidP="0059638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596383">
        <w:rPr>
          <w:rFonts w:ascii="Arial" w:hAnsi="Arial" w:cs="Arial"/>
          <w:color w:val="000000"/>
          <w:kern w:val="0"/>
          <w:sz w:val="20"/>
          <w:szCs w:val="20"/>
          <w:lang w:val="en-US"/>
        </w:rPr>
        <w:t xml:space="preserve">Key strategies for improving the effectiveness of teamwork include the separation of tasks and roles, the use of modern technology and the development of team spirit. All of these steps lead to better overall team performance, stronger team communication, more effective staff management and less conflict. </w:t>
      </w:r>
    </w:p>
    <w:p w14:paraId="510E4319" w14:textId="77777777" w:rsidR="00596383" w:rsidRPr="00596383" w:rsidRDefault="00596383" w:rsidP="0059638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596383">
        <w:rPr>
          <w:rFonts w:ascii="Arial" w:hAnsi="Arial" w:cs="Arial"/>
          <w:color w:val="000000"/>
          <w:kern w:val="0"/>
          <w:sz w:val="20"/>
          <w:szCs w:val="20"/>
          <w:lang w:val="en-US"/>
        </w:rPr>
        <w:t xml:space="preserve">Overall, the article provides a useful action plan and recommendations for companies that want to improve the effectiveness of teamwork in human resources management. The framework, strategies and best practices described can lead to improved results, a better work environment and a more competitive company. </w:t>
      </w:r>
    </w:p>
    <w:p w14:paraId="2B3106C7" w14:textId="77777777" w:rsidR="00596383" w:rsidRPr="00596383" w:rsidRDefault="00596383" w:rsidP="0059638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12DDBAF7" w14:textId="7D243148" w:rsidR="00596383" w:rsidRPr="00596383" w:rsidRDefault="00596383" w:rsidP="0059638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596383">
        <w:rPr>
          <w:rFonts w:ascii="Arial" w:hAnsi="Arial" w:cs="Arial"/>
          <w:color w:val="000000"/>
          <w:kern w:val="0"/>
          <w:sz w:val="20"/>
          <w:szCs w:val="20"/>
          <w:lang w:val="en-US"/>
        </w:rPr>
        <w:t xml:space="preserve">Keywords: teamwork, </w:t>
      </w:r>
      <w:r w:rsidR="00D36A90" w:rsidRPr="00D36A90">
        <w:rPr>
          <w:rFonts w:ascii="Arial" w:hAnsi="Arial" w:cs="Arial"/>
          <w:color w:val="000000"/>
          <w:kern w:val="0"/>
          <w:sz w:val="20"/>
          <w:szCs w:val="20"/>
          <w:lang w:val="en-US"/>
        </w:rPr>
        <w:t>personnel management</w:t>
      </w:r>
      <w:r w:rsidRPr="00596383">
        <w:rPr>
          <w:rFonts w:ascii="Arial" w:hAnsi="Arial" w:cs="Arial"/>
          <w:color w:val="000000"/>
          <w:kern w:val="0"/>
          <w:sz w:val="20"/>
          <w:szCs w:val="20"/>
          <w:lang w:val="en-US"/>
        </w:rPr>
        <w:t>, efficiency, reserves, efficiency improvement, team strategies</w:t>
      </w:r>
    </w:p>
    <w:p w14:paraId="5F5A51D2" w14:textId="77777777" w:rsidR="00596383" w:rsidRPr="00596383" w:rsidRDefault="00596383" w:rsidP="00596383">
      <w:pPr>
        <w:suppressAutoHyphens/>
        <w:autoSpaceDE w:val="0"/>
        <w:autoSpaceDN w:val="0"/>
        <w:adjustRightInd w:val="0"/>
        <w:spacing w:after="113" w:line="200" w:lineRule="atLeast"/>
        <w:textAlignment w:val="center"/>
        <w:rPr>
          <w:rFonts w:ascii="Arial" w:hAnsi="Arial" w:cs="Arial"/>
          <w:color w:val="000000"/>
          <w:kern w:val="0"/>
          <w:lang w:val="en-US"/>
        </w:rPr>
      </w:pPr>
    </w:p>
    <w:p w14:paraId="0CF0B9EB" w14:textId="3030CC8D" w:rsidR="00596383" w:rsidRPr="00D36A90" w:rsidRDefault="00596383" w:rsidP="00105F86">
      <w:pPr>
        <w:suppressAutoHyphens/>
        <w:autoSpaceDE w:val="0"/>
        <w:autoSpaceDN w:val="0"/>
        <w:adjustRightInd w:val="0"/>
        <w:spacing w:after="170" w:line="288" w:lineRule="auto"/>
        <w:ind w:left="1134" w:right="1134" w:firstLine="266"/>
        <w:jc w:val="both"/>
        <w:textAlignment w:val="center"/>
        <w:rPr>
          <w:rFonts w:ascii="Arial" w:hAnsi="Arial" w:cs="Arial"/>
          <w:caps/>
          <w:sz w:val="20"/>
          <w:szCs w:val="20"/>
          <w:lang w:val="en-US"/>
        </w:rPr>
      </w:pPr>
      <w:r w:rsidRPr="007D0B77">
        <w:rPr>
          <w:rFonts w:ascii="Arial" w:hAnsi="Arial" w:cs="Arial"/>
          <w:spacing w:val="43"/>
          <w:sz w:val="20"/>
          <w:szCs w:val="20"/>
          <w:lang w:val="en-US"/>
        </w:rPr>
        <w:t>For citation</w:t>
      </w:r>
      <w:r w:rsidRPr="0061288B">
        <w:rPr>
          <w:rFonts w:ascii="Arial" w:hAnsi="Arial" w:cs="Arial"/>
          <w:spacing w:val="43"/>
          <w:sz w:val="20"/>
          <w:szCs w:val="20"/>
          <w:lang w:val="en-US"/>
        </w:rPr>
        <w:t>:</w:t>
      </w:r>
      <w:r w:rsidR="00D36A90" w:rsidRPr="00D36A90">
        <w:rPr>
          <w:rFonts w:ascii="Arial" w:hAnsi="Arial" w:cs="Arial"/>
          <w:color w:val="000000"/>
          <w:kern w:val="0"/>
          <w:sz w:val="20"/>
          <w:szCs w:val="20"/>
          <w:lang w:val="en-US"/>
        </w:rPr>
        <w:t xml:space="preserve"> </w:t>
      </w:r>
      <w:r w:rsidR="00D36A90" w:rsidRPr="00596383">
        <w:rPr>
          <w:rFonts w:ascii="Arial" w:hAnsi="Arial" w:cs="Arial"/>
          <w:color w:val="000000"/>
          <w:kern w:val="0"/>
          <w:sz w:val="20"/>
          <w:szCs w:val="20"/>
          <w:lang w:val="en-US"/>
        </w:rPr>
        <w:t>Yardyakova</w:t>
      </w:r>
      <w:r w:rsidR="00D36A90" w:rsidRPr="00D36A90">
        <w:rPr>
          <w:rFonts w:ascii="Arial" w:hAnsi="Arial" w:cs="Arial"/>
          <w:color w:val="000000"/>
          <w:kern w:val="0"/>
          <w:sz w:val="20"/>
          <w:szCs w:val="20"/>
          <w:lang w:val="en-US"/>
        </w:rPr>
        <w:t xml:space="preserve"> </w:t>
      </w:r>
      <w:r w:rsidR="00D36A90" w:rsidRPr="00596383">
        <w:rPr>
          <w:rFonts w:ascii="Arial" w:hAnsi="Arial" w:cs="Arial"/>
          <w:color w:val="000000"/>
          <w:kern w:val="0"/>
          <w:sz w:val="20"/>
          <w:szCs w:val="20"/>
          <w:lang w:val="en-US"/>
        </w:rPr>
        <w:t>I</w:t>
      </w:r>
      <w:r w:rsidR="00D36A90" w:rsidRPr="00D36A90">
        <w:rPr>
          <w:rFonts w:ascii="Arial" w:hAnsi="Arial" w:cs="Arial"/>
          <w:color w:val="000000"/>
          <w:kern w:val="0"/>
          <w:sz w:val="20"/>
          <w:szCs w:val="20"/>
          <w:lang w:val="en-US"/>
        </w:rPr>
        <w:t>.</w:t>
      </w:r>
      <w:r w:rsidR="00D36A90" w:rsidRPr="00596383">
        <w:rPr>
          <w:rFonts w:ascii="Arial" w:hAnsi="Arial" w:cs="Arial"/>
          <w:color w:val="000000"/>
          <w:kern w:val="0"/>
          <w:sz w:val="20"/>
          <w:szCs w:val="20"/>
          <w:lang w:val="en-US"/>
        </w:rPr>
        <w:t>V</w:t>
      </w:r>
      <w:r w:rsidR="00D36A90" w:rsidRPr="00D36A90">
        <w:rPr>
          <w:rFonts w:ascii="Arial" w:hAnsi="Arial" w:cs="Arial"/>
          <w:color w:val="000000"/>
          <w:kern w:val="0"/>
          <w:sz w:val="20"/>
          <w:szCs w:val="20"/>
          <w:lang w:val="en-US"/>
        </w:rPr>
        <w:t>.,</w:t>
      </w:r>
      <w:r w:rsidR="00D36A90" w:rsidRPr="00D36A90">
        <w:rPr>
          <w:rFonts w:ascii="Arial" w:hAnsi="Arial" w:cs="Arial"/>
          <w:color w:val="000000"/>
          <w:kern w:val="0"/>
          <w:sz w:val="20"/>
          <w:szCs w:val="20"/>
          <w:lang w:val="en-US"/>
        </w:rPr>
        <w:t xml:space="preserve"> </w:t>
      </w:r>
      <w:r w:rsidR="00D36A90" w:rsidRPr="00596383">
        <w:rPr>
          <w:rFonts w:ascii="Arial" w:hAnsi="Arial" w:cs="Arial"/>
          <w:color w:val="000000"/>
          <w:kern w:val="0"/>
          <w:sz w:val="20"/>
          <w:szCs w:val="20"/>
          <w:lang w:val="en-US"/>
        </w:rPr>
        <w:t>Yesilov A</w:t>
      </w:r>
      <w:r w:rsidR="00D36A90" w:rsidRPr="00D36A90">
        <w:rPr>
          <w:rFonts w:ascii="Arial" w:hAnsi="Arial" w:cs="Arial"/>
          <w:color w:val="000000"/>
          <w:kern w:val="0"/>
          <w:sz w:val="20"/>
          <w:szCs w:val="20"/>
          <w:lang w:val="en-US"/>
        </w:rPr>
        <w:t>.</w:t>
      </w:r>
      <w:r w:rsidR="00D36A90" w:rsidRPr="00596383">
        <w:rPr>
          <w:rFonts w:ascii="Arial" w:hAnsi="Arial" w:cs="Arial"/>
          <w:color w:val="000000"/>
          <w:kern w:val="0"/>
          <w:sz w:val="20"/>
          <w:szCs w:val="20"/>
          <w:lang w:val="en-US"/>
        </w:rPr>
        <w:t xml:space="preserve"> B</w:t>
      </w:r>
      <w:r w:rsidR="00D36A90" w:rsidRPr="00D36A90">
        <w:rPr>
          <w:rFonts w:ascii="Arial" w:hAnsi="Arial" w:cs="Arial"/>
          <w:color w:val="000000"/>
          <w:kern w:val="0"/>
          <w:sz w:val="20"/>
          <w:szCs w:val="20"/>
          <w:lang w:val="en-US"/>
        </w:rPr>
        <w:t xml:space="preserve">., </w:t>
      </w:r>
      <w:r w:rsidR="00D36A90" w:rsidRPr="00596383">
        <w:rPr>
          <w:rFonts w:ascii="Arial" w:hAnsi="Arial" w:cs="Arial"/>
          <w:color w:val="000000"/>
          <w:kern w:val="0"/>
          <w:sz w:val="20"/>
          <w:szCs w:val="20"/>
          <w:lang w:val="en-US"/>
        </w:rPr>
        <w:t>Eskiev M</w:t>
      </w:r>
      <w:r w:rsidR="00D36A90" w:rsidRPr="00D36A90">
        <w:rPr>
          <w:rFonts w:ascii="Arial" w:hAnsi="Arial" w:cs="Arial"/>
          <w:color w:val="000000"/>
          <w:kern w:val="0"/>
          <w:sz w:val="20"/>
          <w:szCs w:val="20"/>
          <w:lang w:val="en-US"/>
        </w:rPr>
        <w:t>.</w:t>
      </w:r>
      <w:r w:rsidR="00D36A90" w:rsidRPr="00596383">
        <w:rPr>
          <w:rFonts w:ascii="Arial" w:hAnsi="Arial" w:cs="Arial"/>
          <w:color w:val="000000"/>
          <w:kern w:val="0"/>
          <w:sz w:val="20"/>
          <w:szCs w:val="20"/>
          <w:lang w:val="en-US"/>
        </w:rPr>
        <w:t xml:space="preserve"> A</w:t>
      </w:r>
      <w:r w:rsidR="00D36A90" w:rsidRPr="00D36A90">
        <w:rPr>
          <w:rFonts w:ascii="Arial" w:hAnsi="Arial" w:cs="Arial"/>
          <w:color w:val="000000"/>
          <w:kern w:val="0"/>
          <w:sz w:val="20"/>
          <w:szCs w:val="20"/>
          <w:lang w:val="en-US"/>
        </w:rPr>
        <w:t>.</w:t>
      </w:r>
      <w:r w:rsidR="00D36A90" w:rsidRPr="00D36A90">
        <w:rPr>
          <w:rFonts w:ascii="Arial" w:hAnsi="Arial" w:cs="Arial"/>
          <w:caps/>
          <w:color w:val="000000"/>
          <w:kern w:val="0"/>
          <w:sz w:val="20"/>
          <w:szCs w:val="20"/>
          <w:lang w:val="en-US"/>
        </w:rPr>
        <w:t xml:space="preserve"> </w:t>
      </w:r>
      <w:r w:rsidR="00D36A90" w:rsidRPr="00596383">
        <w:rPr>
          <w:rFonts w:ascii="Arial" w:hAnsi="Arial" w:cs="Arial"/>
          <w:caps/>
          <w:color w:val="000000"/>
          <w:kern w:val="0"/>
          <w:sz w:val="20"/>
          <w:szCs w:val="20"/>
          <w:lang w:val="en-US"/>
        </w:rPr>
        <w:t>R</w:t>
      </w:r>
      <w:r w:rsidR="00D36A90" w:rsidRPr="00D36A90">
        <w:rPr>
          <w:rFonts w:ascii="Arial" w:hAnsi="Arial" w:cs="Arial"/>
          <w:color w:val="000000"/>
          <w:kern w:val="0"/>
          <w:sz w:val="20"/>
          <w:szCs w:val="20"/>
          <w:lang w:val="en-US"/>
        </w:rPr>
        <w:t>eserves for improving the efficiency of teamwork in the company's personnel management</w:t>
      </w:r>
      <w:r w:rsidRPr="00C51DC7">
        <w:rPr>
          <w:rFonts w:ascii="Arial" w:hAnsi="Arial" w:cs="Arial"/>
          <w:color w:val="000000"/>
          <w:kern w:val="0"/>
          <w:sz w:val="20"/>
          <w:szCs w:val="20"/>
          <w:lang w:val="en-US"/>
        </w:rPr>
        <w:t>.</w:t>
      </w:r>
      <w:r w:rsidRPr="007D0B77">
        <w:rPr>
          <w:rFonts w:ascii="Arial" w:hAnsi="Arial" w:cs="Arial"/>
          <w:i/>
          <w:iCs/>
          <w:sz w:val="20"/>
          <w:szCs w:val="20"/>
          <w:lang w:val="en-US"/>
        </w:rPr>
        <w:t xml:space="preserve"> Journal of Monetary Economics and Management</w:t>
      </w:r>
      <w:r w:rsidRPr="007D0B77">
        <w:rPr>
          <w:rFonts w:ascii="Arial" w:hAnsi="Arial" w:cs="Arial"/>
          <w:i/>
          <w:iCs/>
          <w:caps/>
          <w:sz w:val="20"/>
          <w:szCs w:val="20"/>
          <w:lang w:val="en-US"/>
        </w:rPr>
        <w:t xml:space="preserve">, </w:t>
      </w:r>
      <w:r w:rsidRPr="007D0B77">
        <w:rPr>
          <w:rFonts w:ascii="Arial" w:hAnsi="Arial" w:cs="Arial"/>
          <w:sz w:val="20"/>
          <w:szCs w:val="20"/>
          <w:lang w:val="en-US"/>
        </w:rPr>
        <w:t>2023, no. 2, pp.</w:t>
      </w:r>
      <w:r w:rsidRPr="00DD75C6">
        <w:rPr>
          <w:rFonts w:ascii="Arial" w:hAnsi="Arial" w:cs="Arial"/>
          <w:sz w:val="20"/>
          <w:szCs w:val="20"/>
          <w:lang w:val="en-US"/>
        </w:rPr>
        <w:t>1</w:t>
      </w:r>
      <w:r w:rsidRPr="00D36A90">
        <w:rPr>
          <w:rFonts w:ascii="Arial" w:hAnsi="Arial" w:cs="Arial"/>
          <w:sz w:val="20"/>
          <w:szCs w:val="20"/>
          <w:lang w:val="en-US"/>
        </w:rPr>
        <w:t>72</w:t>
      </w:r>
      <w:r w:rsidRPr="007D0B77">
        <w:rPr>
          <w:rFonts w:ascii="Arial" w:hAnsi="Arial" w:cs="Arial"/>
          <w:sz w:val="20"/>
          <w:szCs w:val="20"/>
          <w:lang w:val="en-US"/>
        </w:rPr>
        <w:t>–</w:t>
      </w:r>
      <w:r w:rsidRPr="00DD75C6">
        <w:rPr>
          <w:rFonts w:ascii="Arial" w:hAnsi="Arial" w:cs="Arial"/>
          <w:sz w:val="20"/>
          <w:szCs w:val="20"/>
          <w:lang w:val="en-US"/>
        </w:rPr>
        <w:t>1</w:t>
      </w:r>
      <w:r w:rsidR="00D36A90" w:rsidRPr="00D36A90">
        <w:rPr>
          <w:rFonts w:ascii="Arial" w:hAnsi="Arial" w:cs="Arial"/>
          <w:sz w:val="20"/>
          <w:szCs w:val="20"/>
          <w:lang w:val="en-US"/>
        </w:rPr>
        <w:t>77</w:t>
      </w:r>
      <w:r w:rsidRPr="007D0B77">
        <w:rPr>
          <w:rFonts w:ascii="Arial" w:hAnsi="Arial" w:cs="Arial"/>
          <w:sz w:val="20"/>
          <w:szCs w:val="20"/>
          <w:lang w:val="en-US"/>
        </w:rPr>
        <w:t>. doi</w:t>
      </w:r>
      <w:r w:rsidRPr="007D0B77">
        <w:rPr>
          <w:rFonts w:ascii="Arial" w:hAnsi="Arial" w:cs="Arial"/>
          <w:caps/>
          <w:sz w:val="20"/>
          <w:szCs w:val="20"/>
          <w:lang w:val="en-US"/>
        </w:rPr>
        <w:t>: 10.47576/2782-4586_2023_2_</w:t>
      </w:r>
      <w:r w:rsidRPr="00DD75C6">
        <w:rPr>
          <w:rFonts w:ascii="Arial" w:hAnsi="Arial" w:cs="Arial"/>
          <w:caps/>
          <w:sz w:val="20"/>
          <w:szCs w:val="20"/>
          <w:lang w:val="en-US"/>
        </w:rPr>
        <w:t>1</w:t>
      </w:r>
      <w:r w:rsidRPr="00D36A90">
        <w:rPr>
          <w:rFonts w:ascii="Arial" w:hAnsi="Arial" w:cs="Arial"/>
          <w:caps/>
          <w:sz w:val="20"/>
          <w:szCs w:val="20"/>
          <w:lang w:val="en-US"/>
        </w:rPr>
        <w:t>72</w:t>
      </w:r>
    </w:p>
    <w:p w14:paraId="610980BF" w14:textId="77777777" w:rsidR="00596383" w:rsidRPr="00D36A90" w:rsidRDefault="00596383" w:rsidP="00596383">
      <w:pPr>
        <w:suppressAutoHyphens/>
        <w:autoSpaceDE w:val="0"/>
        <w:autoSpaceDN w:val="0"/>
        <w:adjustRightInd w:val="0"/>
        <w:spacing w:before="170" w:after="170" w:line="288" w:lineRule="auto"/>
        <w:ind w:left="567" w:right="567"/>
        <w:jc w:val="both"/>
        <w:textAlignment w:val="center"/>
        <w:rPr>
          <w:rFonts w:ascii="Arial" w:hAnsi="Arial" w:cs="Arial"/>
          <w:sz w:val="20"/>
          <w:szCs w:val="20"/>
          <w:lang w:val="en-US"/>
        </w:rPr>
      </w:pPr>
    </w:p>
    <w:p w14:paraId="476DFB14" w14:textId="77777777" w:rsidR="00596383" w:rsidRPr="00596383" w:rsidRDefault="00596383" w:rsidP="00596383">
      <w:pPr>
        <w:suppressAutoHyphens/>
        <w:autoSpaceDE w:val="0"/>
        <w:autoSpaceDN w:val="0"/>
        <w:adjustRightInd w:val="0"/>
        <w:spacing w:before="170" w:after="170" w:line="288" w:lineRule="auto"/>
        <w:ind w:left="567" w:right="567"/>
        <w:jc w:val="center"/>
        <w:textAlignment w:val="center"/>
        <w:rPr>
          <w:rFonts w:ascii="Arial" w:hAnsi="Arial" w:cs="Arial"/>
          <w:b/>
          <w:bCs/>
          <w:caps/>
          <w:color w:val="000000"/>
          <w:kern w:val="0"/>
          <w:sz w:val="28"/>
          <w:szCs w:val="28"/>
        </w:rPr>
      </w:pPr>
      <w:r w:rsidRPr="00596383">
        <w:rPr>
          <w:rFonts w:ascii="Arial" w:hAnsi="Arial" w:cs="Arial"/>
          <w:b/>
          <w:bCs/>
          <w:caps/>
          <w:color w:val="000000"/>
          <w:kern w:val="0"/>
          <w:sz w:val="28"/>
          <w:szCs w:val="28"/>
        </w:rPr>
        <w:t>Резервы повышения эффективности командной работы в управлении персоналом компании</w:t>
      </w:r>
    </w:p>
    <w:p w14:paraId="6146045B" w14:textId="77777777" w:rsidR="00596383" w:rsidRPr="00596383" w:rsidRDefault="00596383" w:rsidP="00596383">
      <w:pPr>
        <w:suppressAutoHyphens/>
        <w:autoSpaceDE w:val="0"/>
        <w:autoSpaceDN w:val="0"/>
        <w:adjustRightInd w:val="0"/>
        <w:spacing w:after="113" w:line="200" w:lineRule="atLeast"/>
        <w:textAlignment w:val="center"/>
        <w:rPr>
          <w:rFonts w:ascii="Arial" w:hAnsi="Arial" w:cs="Arial"/>
          <w:color w:val="000000"/>
          <w:kern w:val="0"/>
        </w:rPr>
      </w:pPr>
    </w:p>
    <w:p w14:paraId="56220BF2" w14:textId="77777777" w:rsidR="00596383" w:rsidRPr="00596383" w:rsidRDefault="00596383" w:rsidP="00596383">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596383">
        <w:rPr>
          <w:rFonts w:ascii="Arial" w:hAnsi="Arial" w:cs="Arial"/>
          <w:b/>
          <w:bCs/>
          <w:color w:val="000000"/>
          <w:kern w:val="0"/>
          <w:sz w:val="28"/>
          <w:szCs w:val="28"/>
        </w:rPr>
        <w:t xml:space="preserve">Ярдякова Ирина Владимировна </w:t>
      </w:r>
    </w:p>
    <w:p w14:paraId="73312A89" w14:textId="77777777" w:rsidR="00596383" w:rsidRPr="00596383" w:rsidRDefault="00596383" w:rsidP="00596383">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596383">
        <w:rPr>
          <w:rFonts w:ascii="Arial" w:hAnsi="Arial" w:cs="Arial"/>
          <w:i/>
          <w:iCs/>
          <w:color w:val="000000"/>
          <w:kern w:val="0"/>
          <w:sz w:val="24"/>
          <w:szCs w:val="24"/>
        </w:rPr>
        <w:t>Казахский университет технологии и бизнеса</w:t>
      </w:r>
    </w:p>
    <w:p w14:paraId="0539B972" w14:textId="77777777" w:rsidR="00596383" w:rsidRPr="00596383" w:rsidRDefault="00596383" w:rsidP="00596383">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596383">
        <w:rPr>
          <w:rFonts w:ascii="Arial" w:hAnsi="Arial" w:cs="Arial"/>
          <w:b/>
          <w:bCs/>
          <w:color w:val="000000"/>
          <w:kern w:val="0"/>
          <w:sz w:val="28"/>
          <w:szCs w:val="28"/>
        </w:rPr>
        <w:t>Есилов Асылхан Бурамбекович</w:t>
      </w:r>
    </w:p>
    <w:p w14:paraId="128BF86C" w14:textId="77777777" w:rsidR="00596383" w:rsidRPr="00596383" w:rsidRDefault="00596383" w:rsidP="00596383">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596383">
        <w:rPr>
          <w:rFonts w:ascii="Arial" w:hAnsi="Arial" w:cs="Arial"/>
          <w:i/>
          <w:iCs/>
          <w:color w:val="000000"/>
          <w:kern w:val="0"/>
          <w:sz w:val="24"/>
          <w:szCs w:val="24"/>
        </w:rPr>
        <w:t xml:space="preserve">Казахский университет технологии и бизнеса </w:t>
      </w:r>
    </w:p>
    <w:p w14:paraId="2F3806DF" w14:textId="77777777" w:rsidR="00596383" w:rsidRPr="00596383" w:rsidRDefault="00596383" w:rsidP="00596383">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596383">
        <w:rPr>
          <w:rFonts w:ascii="Arial" w:hAnsi="Arial" w:cs="Arial"/>
          <w:b/>
          <w:bCs/>
          <w:color w:val="000000"/>
          <w:kern w:val="0"/>
          <w:sz w:val="28"/>
          <w:szCs w:val="28"/>
        </w:rPr>
        <w:t>Эскиев Муса Абубакарович</w:t>
      </w:r>
    </w:p>
    <w:p w14:paraId="136C7241" w14:textId="77777777" w:rsidR="00596383" w:rsidRPr="00596383" w:rsidRDefault="00596383" w:rsidP="00596383">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596383">
        <w:rPr>
          <w:rFonts w:ascii="Arial" w:hAnsi="Arial" w:cs="Arial"/>
          <w:i/>
          <w:iCs/>
          <w:color w:val="000000"/>
          <w:kern w:val="0"/>
          <w:sz w:val="24"/>
          <w:szCs w:val="24"/>
        </w:rPr>
        <w:t>Чеченский государственный университет имени А. А. Кадырова</w:t>
      </w:r>
    </w:p>
    <w:p w14:paraId="4267E7E7" w14:textId="77777777" w:rsidR="00596383" w:rsidRPr="00596383" w:rsidRDefault="00596383" w:rsidP="0059638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p>
    <w:p w14:paraId="27385CEA" w14:textId="77777777" w:rsidR="00596383" w:rsidRPr="00596383" w:rsidRDefault="00596383" w:rsidP="0059638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596383">
        <w:rPr>
          <w:rFonts w:ascii="Arial" w:hAnsi="Arial" w:cs="Arial"/>
          <w:color w:val="000000"/>
          <w:kern w:val="0"/>
          <w:sz w:val="20"/>
          <w:szCs w:val="20"/>
        </w:rPr>
        <w:t>Аннотация. Данная статья исследует резервы повышения эффективности командной работы в управлении персоналом компании. Авторы проводят анализ текущей ситуации, выявляют проблемы и вызовы, с которыми сталкиваются команды, и предлагают стратегии и практические примеры успешной работы.</w:t>
      </w:r>
    </w:p>
    <w:p w14:paraId="3851483D" w14:textId="77777777" w:rsidR="00596383" w:rsidRPr="00596383" w:rsidRDefault="00596383" w:rsidP="0059638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596383">
        <w:rPr>
          <w:rFonts w:ascii="Arial" w:hAnsi="Arial" w:cs="Arial"/>
          <w:color w:val="000000"/>
          <w:kern w:val="0"/>
          <w:sz w:val="20"/>
          <w:szCs w:val="20"/>
        </w:rPr>
        <w:t>Также в статье подчеркивается важность командной работы в управлении персоналом и объясняется цель исследования. В разделе анализа текущей ситуации рассматриваются основные проблемы, такие как недостаток коммуникации и различия в стиле работы. Затем авторы идентифицируют резервы для повышения эффективности командной работы, включая установление ясных целей, эффективную коммуникацию и развитие доверия.</w:t>
      </w:r>
    </w:p>
    <w:p w14:paraId="214D0DBA" w14:textId="77777777" w:rsidR="00596383" w:rsidRPr="00596383" w:rsidRDefault="00596383" w:rsidP="0059638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596383">
        <w:rPr>
          <w:rFonts w:ascii="Arial" w:hAnsi="Arial" w:cs="Arial"/>
          <w:color w:val="000000"/>
          <w:kern w:val="0"/>
          <w:sz w:val="20"/>
          <w:szCs w:val="20"/>
        </w:rPr>
        <w:t>Основные стратегии для повышения эффективности командной работы включают разделение задач и ролей, использование современных технологий и развитие командного духа. Все эти шаги приводят к улучшению общего результата команды, укреплению связей в команде, более эффективному управление персоналом и снизит количество конфликтов.</w:t>
      </w:r>
    </w:p>
    <w:p w14:paraId="24144993" w14:textId="77777777" w:rsidR="00596383" w:rsidRPr="00596383" w:rsidRDefault="00596383" w:rsidP="0059638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596383">
        <w:rPr>
          <w:rFonts w:ascii="Arial" w:hAnsi="Arial" w:cs="Arial"/>
          <w:color w:val="000000"/>
          <w:kern w:val="0"/>
          <w:sz w:val="20"/>
          <w:szCs w:val="20"/>
        </w:rPr>
        <w:t>В целом, предоставляется полезный план действий и рекомендации для компаний, желающих повысить эффективность командной работы в управлении персоналом. Применение описанных резервов, стратегий и успешных практик может привести к достижению более высоких результатов, улучшению рабочей атмосферы и конкурентоспособности компании.</w:t>
      </w:r>
    </w:p>
    <w:p w14:paraId="39575E4D" w14:textId="77777777" w:rsidR="00596383" w:rsidRPr="00596383" w:rsidRDefault="00596383" w:rsidP="00596383">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p>
    <w:p w14:paraId="3709C125" w14:textId="708387D9" w:rsidR="00596383" w:rsidRPr="00596383" w:rsidRDefault="00596383" w:rsidP="00D36A90">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596383">
        <w:rPr>
          <w:rFonts w:ascii="Arial" w:hAnsi="Arial" w:cs="Arial"/>
          <w:color w:val="000000"/>
          <w:kern w:val="0"/>
          <w:sz w:val="20"/>
          <w:szCs w:val="20"/>
        </w:rPr>
        <w:t>Ключевые слова: командная работа, управление персоналом, эффективность, резервы, повышение эффективности, командные стратегии</w:t>
      </w:r>
    </w:p>
    <w:p w14:paraId="6F6250E5" w14:textId="77777777" w:rsidR="00D36A90" w:rsidRPr="00EC4C96" w:rsidRDefault="00D36A90" w:rsidP="00D36A90">
      <w:pPr>
        <w:pStyle w:val="ae"/>
        <w:rPr>
          <w:lang w:val="en-US"/>
        </w:rPr>
      </w:pPr>
      <w:r w:rsidRPr="001B7F44">
        <w:rPr>
          <w:lang w:val="en-US"/>
        </w:rPr>
        <w:lastRenderedPageBreak/>
        <w:t>Research</w:t>
      </w:r>
      <w:r w:rsidRPr="00EC4C96">
        <w:rPr>
          <w:lang w:val="en-US"/>
        </w:rPr>
        <w:t xml:space="preserve"> </w:t>
      </w:r>
      <w:r w:rsidRPr="001B7F44">
        <w:rPr>
          <w:lang w:val="en-US"/>
        </w:rPr>
        <w:t>article</w:t>
      </w:r>
    </w:p>
    <w:p w14:paraId="41265F7D" w14:textId="1B050819" w:rsidR="00D36A90" w:rsidRPr="00D36A90" w:rsidRDefault="00D36A90" w:rsidP="00D36A90">
      <w:pPr>
        <w:pStyle w:val="a3"/>
        <w:rPr>
          <w:lang w:val="ru-RU"/>
          <w14:ligatures w14:val="standardContextual"/>
        </w:rPr>
      </w:pPr>
      <w:r w:rsidRPr="00D36A90">
        <w:t>UDC</w:t>
      </w:r>
      <w:r w:rsidRPr="00D36A90">
        <w:rPr>
          <w:lang w:val="ru-RU"/>
        </w:rPr>
        <w:t xml:space="preserve"> </w:t>
      </w:r>
      <w:r w:rsidRPr="00D36A90">
        <w:rPr>
          <w:lang w:val="ru-RU"/>
          <w14:ligatures w14:val="standardContextual"/>
        </w:rPr>
        <w:t>37</w:t>
      </w:r>
    </w:p>
    <w:p w14:paraId="782A1759" w14:textId="77777777" w:rsidR="00D36A90" w:rsidRPr="00D36A90" w:rsidRDefault="00D36A90" w:rsidP="00D36A90">
      <w:pPr>
        <w:suppressAutoHyphens/>
        <w:autoSpaceDE w:val="0"/>
        <w:autoSpaceDN w:val="0"/>
        <w:adjustRightInd w:val="0"/>
        <w:spacing w:after="113" w:line="200" w:lineRule="atLeast"/>
        <w:textAlignment w:val="center"/>
        <w:rPr>
          <w:rFonts w:ascii="Arial" w:hAnsi="Arial" w:cs="Arial"/>
          <w:color w:val="000000"/>
          <w:kern w:val="0"/>
        </w:rPr>
      </w:pPr>
      <w:r w:rsidRPr="00D36A90">
        <w:rPr>
          <w:rFonts w:ascii="Arial" w:hAnsi="Arial" w:cs="Arial"/>
          <w:color w:val="000000"/>
          <w:kern w:val="0"/>
        </w:rPr>
        <w:t xml:space="preserve">doi: 10.47576/2782-4586_2023_2_178 </w:t>
      </w:r>
    </w:p>
    <w:p w14:paraId="01CEA27A" w14:textId="77777777" w:rsidR="00D36A90" w:rsidRPr="00D36A90" w:rsidRDefault="00D36A90" w:rsidP="00D36A90">
      <w:pPr>
        <w:suppressAutoHyphens/>
        <w:autoSpaceDE w:val="0"/>
        <w:autoSpaceDN w:val="0"/>
        <w:adjustRightInd w:val="0"/>
        <w:spacing w:after="113" w:line="200" w:lineRule="atLeast"/>
        <w:textAlignment w:val="center"/>
        <w:rPr>
          <w:rFonts w:ascii="Arial" w:hAnsi="Arial" w:cs="Arial"/>
          <w:b/>
          <w:bCs/>
          <w:color w:val="000000"/>
          <w:kern w:val="0"/>
          <w:sz w:val="24"/>
          <w:szCs w:val="24"/>
        </w:rPr>
      </w:pPr>
    </w:p>
    <w:p w14:paraId="56430615" w14:textId="77777777" w:rsidR="00D36A90" w:rsidRPr="00D36A90" w:rsidRDefault="00D36A90" w:rsidP="00D36A90">
      <w:pPr>
        <w:suppressAutoHyphens/>
        <w:autoSpaceDE w:val="0"/>
        <w:autoSpaceDN w:val="0"/>
        <w:adjustRightInd w:val="0"/>
        <w:spacing w:before="170" w:after="170" w:line="288" w:lineRule="auto"/>
        <w:ind w:left="567" w:right="567"/>
        <w:textAlignment w:val="center"/>
        <w:rPr>
          <w:rFonts w:ascii="Arial" w:hAnsi="Arial" w:cs="Arial"/>
          <w:b/>
          <w:bCs/>
          <w:caps/>
          <w:color w:val="000000"/>
          <w:kern w:val="0"/>
          <w:sz w:val="28"/>
          <w:szCs w:val="28"/>
          <w:lang w:val="en-US"/>
        </w:rPr>
      </w:pPr>
      <w:r w:rsidRPr="00D36A90">
        <w:rPr>
          <w:rFonts w:ascii="Arial" w:hAnsi="Arial" w:cs="Arial"/>
          <w:b/>
          <w:bCs/>
          <w:caps/>
          <w:color w:val="000000"/>
          <w:kern w:val="0"/>
          <w:sz w:val="28"/>
          <w:szCs w:val="28"/>
          <w:lang w:val="en-US"/>
        </w:rPr>
        <w:t>ANALYSIS OF THE STRATEGY FOR OPTIMIZING THE MANAGEMENT OF THE STATUS OF STUDENTS IN HIGHER PROFESSIONAL EDUCATIONAL INSTITUTIONS FROM THE POINT OF VIEW OF EDUCATIONAL EQUITY</w:t>
      </w:r>
    </w:p>
    <w:p w14:paraId="644D3F60" w14:textId="77777777" w:rsidR="00D36A90" w:rsidRPr="00D36A90" w:rsidRDefault="00D36A90" w:rsidP="00D36A90">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p>
    <w:p w14:paraId="0285275C" w14:textId="34AC3125" w:rsidR="00D36A90" w:rsidRPr="00D36A90" w:rsidRDefault="00D36A90" w:rsidP="00D36A90">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D36A90">
        <w:rPr>
          <w:rFonts w:ascii="Arial" w:hAnsi="Arial" w:cs="Arial"/>
          <w:b/>
          <w:bCs/>
          <w:color w:val="000000"/>
          <w:kern w:val="0"/>
          <w:sz w:val="28"/>
          <w:szCs w:val="28"/>
          <w:lang w:val="en-US"/>
        </w:rPr>
        <w:t>Bodneva Natalia A</w:t>
      </w:r>
      <w:r w:rsidR="00144DF2" w:rsidRPr="00144DF2">
        <w:rPr>
          <w:rFonts w:ascii="Arial" w:hAnsi="Arial" w:cs="Arial"/>
          <w:b/>
          <w:bCs/>
          <w:color w:val="000000"/>
          <w:kern w:val="0"/>
          <w:sz w:val="28"/>
          <w:szCs w:val="28"/>
          <w:lang w:val="en-US"/>
        </w:rPr>
        <w:t>.</w:t>
      </w:r>
    </w:p>
    <w:p w14:paraId="5212F61E" w14:textId="77777777" w:rsidR="00144DF2" w:rsidRDefault="00D36A90" w:rsidP="00144DF2">
      <w:pPr>
        <w:pStyle w:val="ad"/>
        <w:rPr>
          <w:i/>
          <w:iCs/>
          <w:sz w:val="24"/>
          <w:szCs w:val="24"/>
        </w:rPr>
      </w:pPr>
      <w:r w:rsidRPr="00D36A90">
        <w:rPr>
          <w:i/>
          <w:iCs/>
          <w:sz w:val="24"/>
          <w:szCs w:val="24"/>
          <w:lang w:val="en-US"/>
        </w:rPr>
        <w:t>Pyatigorsk State University</w:t>
      </w:r>
      <w:r w:rsidR="00144DF2" w:rsidRPr="00144DF2">
        <w:rPr>
          <w:i/>
          <w:iCs/>
          <w:sz w:val="24"/>
          <w:szCs w:val="24"/>
          <w:lang w:val="en-US"/>
        </w:rPr>
        <w:t>,</w:t>
      </w:r>
      <w:r w:rsidR="00144DF2">
        <w:t xml:space="preserve"> </w:t>
      </w:r>
      <w:r w:rsidR="00144DF2" w:rsidRPr="00144DF2">
        <w:rPr>
          <w:i/>
          <w:iCs/>
          <w:sz w:val="24"/>
          <w:szCs w:val="24"/>
        </w:rPr>
        <w:t>Pyatigorsk, Russia</w:t>
      </w:r>
    </w:p>
    <w:p w14:paraId="501D9FE2" w14:textId="77777777" w:rsidR="00144DF2" w:rsidRDefault="00144DF2" w:rsidP="00144DF2">
      <w:pPr>
        <w:pStyle w:val="ad"/>
      </w:pPr>
    </w:p>
    <w:p w14:paraId="455BBF68" w14:textId="358A2FF7" w:rsidR="00D36A90" w:rsidRPr="00D36A90" w:rsidRDefault="00D36A90" w:rsidP="00D36A90">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D36A90">
        <w:rPr>
          <w:rFonts w:ascii="Arial" w:hAnsi="Arial" w:cs="Arial"/>
          <w:b/>
          <w:bCs/>
          <w:color w:val="000000"/>
          <w:kern w:val="0"/>
          <w:sz w:val="28"/>
          <w:szCs w:val="28"/>
          <w:lang w:val="en-US"/>
        </w:rPr>
        <w:t>Alisova Kheda H</w:t>
      </w:r>
      <w:r w:rsidR="00144DF2" w:rsidRPr="00144DF2">
        <w:rPr>
          <w:rFonts w:ascii="Arial" w:hAnsi="Arial" w:cs="Arial"/>
          <w:b/>
          <w:bCs/>
          <w:color w:val="000000"/>
          <w:kern w:val="0"/>
          <w:sz w:val="28"/>
          <w:szCs w:val="28"/>
          <w:lang w:val="en-US"/>
        </w:rPr>
        <w:t>.</w:t>
      </w:r>
    </w:p>
    <w:p w14:paraId="7CEE1126" w14:textId="401DDD14" w:rsidR="00144DF2" w:rsidRPr="00144DF2" w:rsidRDefault="00D36A90" w:rsidP="00144DF2">
      <w:pPr>
        <w:spacing w:before="57" w:after="170" w:line="288" w:lineRule="auto"/>
        <w:ind w:left="567" w:right="567"/>
        <w:rPr>
          <w:rFonts w:ascii="Arial" w:hAnsi="Arial" w:cs="Arial"/>
          <w:i/>
          <w:iCs/>
          <w:sz w:val="24"/>
          <w:szCs w:val="24"/>
          <w:lang w:val="en-US"/>
        </w:rPr>
      </w:pPr>
      <w:r w:rsidRPr="00D36A90">
        <w:rPr>
          <w:rFonts w:ascii="Arial" w:hAnsi="Arial" w:cs="Arial"/>
          <w:i/>
          <w:iCs/>
          <w:color w:val="000000"/>
          <w:kern w:val="0"/>
          <w:sz w:val="24"/>
          <w:szCs w:val="24"/>
          <w:lang w:val="en-US"/>
        </w:rPr>
        <w:t>Chechen State Pedagogical University</w:t>
      </w:r>
      <w:r w:rsidR="00144DF2" w:rsidRPr="00144DF2">
        <w:rPr>
          <w:rFonts w:ascii="Arial" w:hAnsi="Arial" w:cs="Arial"/>
          <w:i/>
          <w:iCs/>
          <w:color w:val="000000"/>
          <w:kern w:val="0"/>
          <w:sz w:val="24"/>
          <w:szCs w:val="24"/>
          <w:lang w:val="en-US"/>
        </w:rPr>
        <w:t>,</w:t>
      </w:r>
      <w:r w:rsidR="00144DF2" w:rsidRPr="00144DF2">
        <w:rPr>
          <w:rFonts w:ascii="Arial" w:hAnsi="Arial" w:cs="Arial"/>
          <w:i/>
          <w:iCs/>
          <w:sz w:val="24"/>
          <w:szCs w:val="24"/>
          <w:lang w:val="en-US"/>
        </w:rPr>
        <w:t xml:space="preserve"> </w:t>
      </w:r>
      <w:r w:rsidR="00144DF2" w:rsidRPr="00EC4C96">
        <w:rPr>
          <w:rFonts w:ascii="Arial" w:hAnsi="Arial" w:cs="Arial"/>
          <w:i/>
          <w:iCs/>
          <w:sz w:val="24"/>
          <w:szCs w:val="24"/>
          <w:lang w:val="en-US"/>
        </w:rPr>
        <w:t>Grozny, Russia</w:t>
      </w:r>
      <w:r w:rsidR="00144DF2" w:rsidRPr="00575287">
        <w:rPr>
          <w:rFonts w:ascii="Arial" w:hAnsi="Arial" w:cs="Arial"/>
          <w:i/>
          <w:iCs/>
          <w:sz w:val="24"/>
          <w:szCs w:val="24"/>
          <w:lang w:val="en-US"/>
        </w:rPr>
        <w:t xml:space="preserve"> </w:t>
      </w:r>
      <w:r w:rsidR="00144DF2" w:rsidRPr="00144DF2">
        <w:rPr>
          <w:rFonts w:ascii="Arial" w:hAnsi="Arial" w:cs="Arial"/>
          <w:i/>
          <w:iCs/>
          <w:sz w:val="24"/>
          <w:szCs w:val="24"/>
          <w:lang w:val="en-US"/>
        </w:rPr>
        <w:t xml:space="preserve"> </w:t>
      </w:r>
    </w:p>
    <w:p w14:paraId="60AE1C08" w14:textId="469AEBA7" w:rsidR="00D36A90" w:rsidRPr="00D36A90" w:rsidRDefault="00D36A90" w:rsidP="00D36A90">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D36A90">
        <w:rPr>
          <w:rFonts w:ascii="Arial" w:hAnsi="Arial" w:cs="Arial"/>
          <w:b/>
          <w:bCs/>
          <w:color w:val="000000"/>
          <w:kern w:val="0"/>
          <w:sz w:val="28"/>
          <w:szCs w:val="28"/>
          <w:lang w:val="en-US"/>
        </w:rPr>
        <w:t>Eshajieva Khadishat Kh</w:t>
      </w:r>
      <w:r w:rsidR="00144DF2" w:rsidRPr="00144DF2">
        <w:rPr>
          <w:rFonts w:ascii="Arial" w:hAnsi="Arial" w:cs="Arial"/>
          <w:b/>
          <w:bCs/>
          <w:color w:val="000000"/>
          <w:kern w:val="0"/>
          <w:sz w:val="28"/>
          <w:szCs w:val="28"/>
          <w:lang w:val="en-US"/>
        </w:rPr>
        <w:t>.</w:t>
      </w:r>
    </w:p>
    <w:p w14:paraId="21011815" w14:textId="77777777" w:rsidR="00144DF2" w:rsidRPr="00144DF2" w:rsidRDefault="00D36A90" w:rsidP="00144DF2">
      <w:pPr>
        <w:spacing w:before="57" w:after="170" w:line="288" w:lineRule="auto"/>
        <w:ind w:left="567" w:right="567"/>
        <w:rPr>
          <w:rFonts w:ascii="Arial" w:hAnsi="Arial" w:cs="Arial"/>
          <w:i/>
          <w:iCs/>
          <w:sz w:val="24"/>
          <w:szCs w:val="24"/>
          <w:lang w:val="en-US"/>
        </w:rPr>
      </w:pPr>
      <w:r w:rsidRPr="00D36A90">
        <w:rPr>
          <w:rFonts w:ascii="Arial" w:hAnsi="Arial" w:cs="Arial"/>
          <w:i/>
          <w:iCs/>
          <w:color w:val="000000"/>
          <w:kern w:val="0"/>
          <w:sz w:val="24"/>
          <w:szCs w:val="24"/>
          <w:lang w:val="en-US"/>
        </w:rPr>
        <w:t>Kadyrov Chechen State University</w:t>
      </w:r>
      <w:r w:rsidR="00144DF2" w:rsidRPr="00144DF2">
        <w:rPr>
          <w:rFonts w:ascii="Arial" w:hAnsi="Arial" w:cs="Arial"/>
          <w:i/>
          <w:iCs/>
          <w:color w:val="000000"/>
          <w:kern w:val="0"/>
          <w:sz w:val="24"/>
          <w:szCs w:val="24"/>
          <w:lang w:val="en-US"/>
        </w:rPr>
        <w:t xml:space="preserve">, </w:t>
      </w:r>
      <w:r w:rsidR="00144DF2" w:rsidRPr="00EC4C96">
        <w:rPr>
          <w:rFonts w:ascii="Arial" w:hAnsi="Arial" w:cs="Arial"/>
          <w:i/>
          <w:iCs/>
          <w:sz w:val="24"/>
          <w:szCs w:val="24"/>
          <w:lang w:val="en-US"/>
        </w:rPr>
        <w:t>Grozny, Russia</w:t>
      </w:r>
      <w:r w:rsidR="00144DF2" w:rsidRPr="00575287">
        <w:rPr>
          <w:rFonts w:ascii="Arial" w:hAnsi="Arial" w:cs="Arial"/>
          <w:i/>
          <w:iCs/>
          <w:sz w:val="24"/>
          <w:szCs w:val="24"/>
          <w:lang w:val="en-US"/>
        </w:rPr>
        <w:t xml:space="preserve"> </w:t>
      </w:r>
      <w:r w:rsidR="00144DF2" w:rsidRPr="00144DF2">
        <w:rPr>
          <w:rFonts w:ascii="Arial" w:hAnsi="Arial" w:cs="Arial"/>
          <w:i/>
          <w:iCs/>
          <w:sz w:val="24"/>
          <w:szCs w:val="24"/>
          <w:lang w:val="en-US"/>
        </w:rPr>
        <w:t xml:space="preserve"> </w:t>
      </w:r>
    </w:p>
    <w:p w14:paraId="61738F1E" w14:textId="77777777" w:rsidR="00D36A90" w:rsidRPr="00D36A90" w:rsidRDefault="00D36A90" w:rsidP="00D36A90">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29466CDC" w14:textId="77777777" w:rsidR="00D36A90" w:rsidRPr="00D36A90" w:rsidRDefault="00D36A90" w:rsidP="00D36A90">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D36A90">
        <w:rPr>
          <w:rFonts w:ascii="Arial" w:hAnsi="Arial" w:cs="Arial"/>
          <w:color w:val="000000"/>
          <w:kern w:val="0"/>
          <w:sz w:val="20"/>
          <w:szCs w:val="20"/>
          <w:lang w:val="en-US"/>
        </w:rPr>
        <w:t>Abstract. In order to promote the fairness of education, use the development opportunities to expand admission to higher professional educational institutions, as well as improve the quality and efficiency of training management services, this article analyzes strategies for optimizing student status management. The article proposes to clarify the responsibilities of the management to collect information about the status of a student in accordance with the working links of student status management to ensure the integrity of the data composition, formulate regulatory requirements for the use of data on the status of a student to improve the scientific methods of management. And also to generalize the basic laws of student status management, to increase the humanism of the educational process and other specific strategies.</w:t>
      </w:r>
    </w:p>
    <w:p w14:paraId="0DCAEA2C" w14:textId="77777777" w:rsidR="00D36A90" w:rsidRPr="00D36A90" w:rsidRDefault="00D36A90" w:rsidP="00D36A90">
      <w:pPr>
        <w:autoSpaceDE w:val="0"/>
        <w:autoSpaceDN w:val="0"/>
        <w:adjustRightInd w:val="0"/>
        <w:spacing w:after="0" w:line="288" w:lineRule="auto"/>
        <w:ind w:left="1134" w:right="1134" w:firstLine="266"/>
        <w:jc w:val="both"/>
        <w:textAlignment w:val="center"/>
        <w:rPr>
          <w:rFonts w:ascii="Arial" w:hAnsi="Arial" w:cs="Arial"/>
          <w:color w:val="000000"/>
          <w:kern w:val="0"/>
          <w:sz w:val="12"/>
          <w:szCs w:val="12"/>
          <w:lang w:val="en-US"/>
        </w:rPr>
      </w:pPr>
    </w:p>
    <w:p w14:paraId="3C8660F1" w14:textId="77777777" w:rsidR="00D36A90" w:rsidRPr="00D36A90" w:rsidRDefault="00D36A90" w:rsidP="00D36A90">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D36A90">
        <w:rPr>
          <w:rFonts w:ascii="Arial" w:hAnsi="Arial" w:cs="Arial"/>
          <w:color w:val="000000"/>
          <w:kern w:val="0"/>
          <w:sz w:val="20"/>
          <w:szCs w:val="20"/>
          <w:lang w:val="en-US"/>
        </w:rPr>
        <w:t>Keywords: equity of education, higher professional educational institutions, student status management.</w:t>
      </w:r>
    </w:p>
    <w:p w14:paraId="37A5CF54" w14:textId="77777777" w:rsidR="00775548" w:rsidRPr="00775548" w:rsidRDefault="00775548" w:rsidP="00775548">
      <w:pPr>
        <w:suppressAutoHyphens/>
        <w:autoSpaceDE w:val="0"/>
        <w:autoSpaceDN w:val="0"/>
        <w:adjustRightInd w:val="0"/>
        <w:spacing w:after="170" w:line="288" w:lineRule="auto"/>
        <w:ind w:left="1134" w:right="1134" w:firstLine="266"/>
        <w:jc w:val="both"/>
        <w:textAlignment w:val="center"/>
        <w:rPr>
          <w:rFonts w:ascii="Arial" w:hAnsi="Arial" w:cs="Arial"/>
          <w:spacing w:val="43"/>
          <w:sz w:val="6"/>
          <w:szCs w:val="6"/>
          <w:lang w:val="en-US"/>
        </w:rPr>
      </w:pPr>
    </w:p>
    <w:p w14:paraId="39963CD2" w14:textId="66FA9EAA" w:rsidR="00D36A90" w:rsidRPr="00DD194E" w:rsidRDefault="00D36A90" w:rsidP="00775548">
      <w:pPr>
        <w:suppressAutoHyphens/>
        <w:autoSpaceDE w:val="0"/>
        <w:autoSpaceDN w:val="0"/>
        <w:adjustRightInd w:val="0"/>
        <w:spacing w:after="170" w:line="288" w:lineRule="auto"/>
        <w:ind w:left="1134" w:right="1134" w:firstLine="266"/>
        <w:jc w:val="both"/>
        <w:textAlignment w:val="center"/>
        <w:rPr>
          <w:rFonts w:ascii="Arial" w:hAnsi="Arial" w:cs="Arial"/>
          <w:sz w:val="20"/>
          <w:szCs w:val="20"/>
          <w:lang w:val="en-US"/>
        </w:rPr>
      </w:pPr>
      <w:r w:rsidRPr="007D0B77">
        <w:rPr>
          <w:rFonts w:ascii="Arial" w:hAnsi="Arial" w:cs="Arial"/>
          <w:spacing w:val="43"/>
          <w:sz w:val="20"/>
          <w:szCs w:val="20"/>
          <w:lang w:val="en-US"/>
        </w:rPr>
        <w:t>For citation</w:t>
      </w:r>
      <w:r w:rsidRPr="0061288B">
        <w:rPr>
          <w:rFonts w:ascii="Arial" w:hAnsi="Arial" w:cs="Arial"/>
          <w:spacing w:val="43"/>
          <w:sz w:val="20"/>
          <w:szCs w:val="20"/>
          <w:lang w:val="en-US"/>
        </w:rPr>
        <w:t>:</w:t>
      </w:r>
      <w:r w:rsidRPr="00AD4AE5">
        <w:rPr>
          <w:rFonts w:ascii="Arial" w:hAnsi="Arial" w:cs="Arial"/>
          <w:color w:val="000000"/>
          <w:kern w:val="0"/>
          <w:sz w:val="20"/>
          <w:szCs w:val="20"/>
          <w:lang w:val="en-US"/>
        </w:rPr>
        <w:t xml:space="preserve"> </w:t>
      </w:r>
      <w:r w:rsidR="00DD194E" w:rsidRPr="00D36A90">
        <w:rPr>
          <w:rFonts w:ascii="Arial" w:hAnsi="Arial" w:cs="Arial"/>
          <w:color w:val="000000"/>
          <w:kern w:val="0"/>
          <w:sz w:val="20"/>
          <w:szCs w:val="20"/>
          <w:lang w:val="en-US"/>
        </w:rPr>
        <w:t>Bodneva N</w:t>
      </w:r>
      <w:r w:rsidR="00DD194E" w:rsidRPr="00DD194E">
        <w:rPr>
          <w:rFonts w:ascii="Arial" w:hAnsi="Arial" w:cs="Arial"/>
          <w:color w:val="000000"/>
          <w:kern w:val="0"/>
          <w:sz w:val="20"/>
          <w:szCs w:val="20"/>
          <w:lang w:val="en-US"/>
        </w:rPr>
        <w:t>.</w:t>
      </w:r>
      <w:r w:rsidR="00DD194E" w:rsidRPr="00D36A90">
        <w:rPr>
          <w:rFonts w:ascii="Arial" w:hAnsi="Arial" w:cs="Arial"/>
          <w:color w:val="000000"/>
          <w:kern w:val="0"/>
          <w:sz w:val="20"/>
          <w:szCs w:val="20"/>
          <w:lang w:val="en-US"/>
        </w:rPr>
        <w:t xml:space="preserve"> A</w:t>
      </w:r>
      <w:r w:rsidR="00DD194E" w:rsidRPr="00DD194E">
        <w:rPr>
          <w:rFonts w:ascii="Arial" w:hAnsi="Arial" w:cs="Arial"/>
          <w:color w:val="000000"/>
          <w:kern w:val="0"/>
          <w:sz w:val="20"/>
          <w:szCs w:val="20"/>
          <w:lang w:val="en-US"/>
        </w:rPr>
        <w:t xml:space="preserve">., </w:t>
      </w:r>
      <w:r w:rsidR="00DD194E" w:rsidRPr="00D36A90">
        <w:rPr>
          <w:rFonts w:ascii="Arial" w:hAnsi="Arial" w:cs="Arial"/>
          <w:color w:val="000000"/>
          <w:kern w:val="0"/>
          <w:sz w:val="20"/>
          <w:szCs w:val="20"/>
          <w:lang w:val="en-US"/>
        </w:rPr>
        <w:t>Alisova Kh</w:t>
      </w:r>
      <w:r w:rsidR="00DD194E" w:rsidRPr="00DD194E">
        <w:rPr>
          <w:rFonts w:ascii="Arial" w:hAnsi="Arial" w:cs="Arial"/>
          <w:color w:val="000000"/>
          <w:kern w:val="0"/>
          <w:sz w:val="20"/>
          <w:szCs w:val="20"/>
          <w:lang w:val="en-US"/>
        </w:rPr>
        <w:t>.</w:t>
      </w:r>
      <w:r w:rsidR="00DD194E" w:rsidRPr="00D36A90">
        <w:rPr>
          <w:rFonts w:ascii="Arial" w:hAnsi="Arial" w:cs="Arial"/>
          <w:color w:val="000000"/>
          <w:kern w:val="0"/>
          <w:sz w:val="20"/>
          <w:szCs w:val="20"/>
          <w:lang w:val="en-US"/>
        </w:rPr>
        <w:t xml:space="preserve"> H</w:t>
      </w:r>
      <w:r w:rsidR="00DD194E" w:rsidRPr="00DD194E">
        <w:rPr>
          <w:rFonts w:ascii="Arial" w:hAnsi="Arial" w:cs="Arial"/>
          <w:color w:val="000000"/>
          <w:kern w:val="0"/>
          <w:sz w:val="20"/>
          <w:szCs w:val="20"/>
          <w:lang w:val="en-US"/>
        </w:rPr>
        <w:t>.,</w:t>
      </w:r>
      <w:r w:rsidR="00DD194E" w:rsidRPr="00DD194E">
        <w:rPr>
          <w:rFonts w:ascii="Arial" w:hAnsi="Arial" w:cs="Arial"/>
          <w:i/>
          <w:iCs/>
          <w:sz w:val="20"/>
          <w:szCs w:val="20"/>
          <w:lang w:val="en-US"/>
        </w:rPr>
        <w:t xml:space="preserve"> </w:t>
      </w:r>
      <w:r w:rsidR="00DD194E" w:rsidRPr="00D36A90">
        <w:rPr>
          <w:rFonts w:ascii="Arial" w:hAnsi="Arial" w:cs="Arial"/>
          <w:color w:val="000000"/>
          <w:kern w:val="0"/>
          <w:sz w:val="20"/>
          <w:szCs w:val="20"/>
          <w:lang w:val="en-US"/>
        </w:rPr>
        <w:t>Eshajieva Kh</w:t>
      </w:r>
      <w:r w:rsidR="00DD194E" w:rsidRPr="00DD194E">
        <w:rPr>
          <w:rFonts w:ascii="Arial" w:hAnsi="Arial" w:cs="Arial"/>
          <w:color w:val="000000"/>
          <w:kern w:val="0"/>
          <w:sz w:val="20"/>
          <w:szCs w:val="20"/>
          <w:lang w:val="en-US"/>
        </w:rPr>
        <w:t>.</w:t>
      </w:r>
      <w:r w:rsidR="00DD194E" w:rsidRPr="00D36A90">
        <w:rPr>
          <w:rFonts w:ascii="Arial" w:hAnsi="Arial" w:cs="Arial"/>
          <w:color w:val="000000"/>
          <w:kern w:val="0"/>
          <w:sz w:val="20"/>
          <w:szCs w:val="20"/>
          <w:lang w:val="en-US"/>
        </w:rPr>
        <w:t>Kh</w:t>
      </w:r>
      <w:r w:rsidR="00DD194E" w:rsidRPr="00DD194E">
        <w:rPr>
          <w:rFonts w:ascii="Arial" w:hAnsi="Arial" w:cs="Arial"/>
          <w:color w:val="000000"/>
          <w:kern w:val="0"/>
          <w:sz w:val="20"/>
          <w:szCs w:val="20"/>
          <w:lang w:val="en-US"/>
        </w:rPr>
        <w:t>.</w:t>
      </w:r>
      <w:r w:rsidR="00DD194E" w:rsidRPr="00DD194E">
        <w:rPr>
          <w:rFonts w:ascii="Arial" w:hAnsi="Arial" w:cs="Arial"/>
          <w:caps/>
          <w:color w:val="000000"/>
          <w:kern w:val="0"/>
          <w:sz w:val="20"/>
          <w:szCs w:val="20"/>
          <w:lang w:val="en-US"/>
        </w:rPr>
        <w:t xml:space="preserve"> </w:t>
      </w:r>
      <w:r w:rsidR="00DD194E" w:rsidRPr="00D36A90">
        <w:rPr>
          <w:rFonts w:ascii="Arial" w:hAnsi="Arial" w:cs="Arial"/>
          <w:caps/>
          <w:color w:val="000000"/>
          <w:kern w:val="0"/>
          <w:sz w:val="20"/>
          <w:szCs w:val="20"/>
          <w:lang w:val="en-US"/>
        </w:rPr>
        <w:t>A</w:t>
      </w:r>
      <w:r w:rsidR="00DD194E" w:rsidRPr="00DD194E">
        <w:rPr>
          <w:rFonts w:ascii="Arial" w:hAnsi="Arial" w:cs="Arial"/>
          <w:color w:val="000000"/>
          <w:kern w:val="0"/>
          <w:sz w:val="20"/>
          <w:szCs w:val="20"/>
          <w:lang w:val="en-US"/>
        </w:rPr>
        <w:t>nalysis of the strategy for optimizing the management of the status of students in higher professional educational institutions from the point of view of educational equity</w:t>
      </w:r>
      <w:r w:rsidRPr="00C51DC7">
        <w:rPr>
          <w:rFonts w:ascii="Arial" w:hAnsi="Arial" w:cs="Arial"/>
          <w:color w:val="000000"/>
          <w:kern w:val="0"/>
          <w:sz w:val="20"/>
          <w:szCs w:val="20"/>
          <w:lang w:val="en-US"/>
        </w:rPr>
        <w:t>.</w:t>
      </w:r>
      <w:r w:rsidRPr="007D0B77">
        <w:rPr>
          <w:rFonts w:ascii="Arial" w:hAnsi="Arial" w:cs="Arial"/>
          <w:i/>
          <w:iCs/>
          <w:sz w:val="20"/>
          <w:szCs w:val="20"/>
          <w:lang w:val="en-US"/>
        </w:rPr>
        <w:t xml:space="preserve"> Journal</w:t>
      </w:r>
      <w:r w:rsidRPr="00DD194E">
        <w:rPr>
          <w:rFonts w:ascii="Arial" w:hAnsi="Arial" w:cs="Arial"/>
          <w:i/>
          <w:iCs/>
          <w:sz w:val="20"/>
          <w:szCs w:val="20"/>
          <w:lang w:val="en-US"/>
        </w:rPr>
        <w:t xml:space="preserve"> </w:t>
      </w:r>
      <w:r w:rsidRPr="007D0B77">
        <w:rPr>
          <w:rFonts w:ascii="Arial" w:hAnsi="Arial" w:cs="Arial"/>
          <w:i/>
          <w:iCs/>
          <w:sz w:val="20"/>
          <w:szCs w:val="20"/>
          <w:lang w:val="en-US"/>
        </w:rPr>
        <w:t>of</w:t>
      </w:r>
      <w:r w:rsidRPr="00DD194E">
        <w:rPr>
          <w:rFonts w:ascii="Arial" w:hAnsi="Arial" w:cs="Arial"/>
          <w:i/>
          <w:iCs/>
          <w:sz w:val="20"/>
          <w:szCs w:val="20"/>
          <w:lang w:val="en-US"/>
        </w:rPr>
        <w:t xml:space="preserve"> </w:t>
      </w:r>
      <w:r w:rsidRPr="007D0B77">
        <w:rPr>
          <w:rFonts w:ascii="Arial" w:hAnsi="Arial" w:cs="Arial"/>
          <w:i/>
          <w:iCs/>
          <w:sz w:val="20"/>
          <w:szCs w:val="20"/>
          <w:lang w:val="en-US"/>
        </w:rPr>
        <w:t>Monetary</w:t>
      </w:r>
      <w:r w:rsidRPr="00DD194E">
        <w:rPr>
          <w:rFonts w:ascii="Arial" w:hAnsi="Arial" w:cs="Arial"/>
          <w:i/>
          <w:iCs/>
          <w:sz w:val="20"/>
          <w:szCs w:val="20"/>
          <w:lang w:val="en-US"/>
        </w:rPr>
        <w:t xml:space="preserve"> </w:t>
      </w:r>
      <w:r w:rsidRPr="007D0B77">
        <w:rPr>
          <w:rFonts w:ascii="Arial" w:hAnsi="Arial" w:cs="Arial"/>
          <w:i/>
          <w:iCs/>
          <w:sz w:val="20"/>
          <w:szCs w:val="20"/>
          <w:lang w:val="en-US"/>
        </w:rPr>
        <w:t>Economics</w:t>
      </w:r>
      <w:r w:rsidRPr="00DD194E">
        <w:rPr>
          <w:rFonts w:ascii="Arial" w:hAnsi="Arial" w:cs="Arial"/>
          <w:i/>
          <w:iCs/>
          <w:sz w:val="20"/>
          <w:szCs w:val="20"/>
          <w:lang w:val="en-US"/>
        </w:rPr>
        <w:t xml:space="preserve"> </w:t>
      </w:r>
      <w:r w:rsidRPr="007D0B77">
        <w:rPr>
          <w:rFonts w:ascii="Arial" w:hAnsi="Arial" w:cs="Arial"/>
          <w:i/>
          <w:iCs/>
          <w:sz w:val="20"/>
          <w:szCs w:val="20"/>
          <w:lang w:val="en-US"/>
        </w:rPr>
        <w:t>and</w:t>
      </w:r>
      <w:r w:rsidRPr="00DD194E">
        <w:rPr>
          <w:rFonts w:ascii="Arial" w:hAnsi="Arial" w:cs="Arial"/>
          <w:i/>
          <w:iCs/>
          <w:sz w:val="20"/>
          <w:szCs w:val="20"/>
          <w:lang w:val="en-US"/>
        </w:rPr>
        <w:t xml:space="preserve"> </w:t>
      </w:r>
      <w:r w:rsidRPr="007D0B77">
        <w:rPr>
          <w:rFonts w:ascii="Arial" w:hAnsi="Arial" w:cs="Arial"/>
          <w:i/>
          <w:iCs/>
          <w:sz w:val="20"/>
          <w:szCs w:val="20"/>
          <w:lang w:val="en-US"/>
        </w:rPr>
        <w:t>Management</w:t>
      </w:r>
      <w:r w:rsidRPr="00DD194E">
        <w:rPr>
          <w:rFonts w:ascii="Arial" w:hAnsi="Arial" w:cs="Arial"/>
          <w:i/>
          <w:iCs/>
          <w:caps/>
          <w:sz w:val="20"/>
          <w:szCs w:val="20"/>
          <w:lang w:val="en-US"/>
        </w:rPr>
        <w:t xml:space="preserve">, </w:t>
      </w:r>
      <w:r w:rsidRPr="00DD194E">
        <w:rPr>
          <w:rFonts w:ascii="Arial" w:hAnsi="Arial" w:cs="Arial"/>
          <w:sz w:val="20"/>
          <w:szCs w:val="20"/>
          <w:lang w:val="en-US"/>
        </w:rPr>
        <w:t xml:space="preserve">2023, </w:t>
      </w:r>
      <w:r w:rsidRPr="007D0B77">
        <w:rPr>
          <w:rFonts w:ascii="Arial" w:hAnsi="Arial" w:cs="Arial"/>
          <w:sz w:val="20"/>
          <w:szCs w:val="20"/>
          <w:lang w:val="en-US"/>
        </w:rPr>
        <w:t>no</w:t>
      </w:r>
      <w:r w:rsidRPr="00DD194E">
        <w:rPr>
          <w:rFonts w:ascii="Arial" w:hAnsi="Arial" w:cs="Arial"/>
          <w:sz w:val="20"/>
          <w:szCs w:val="20"/>
          <w:lang w:val="en-US"/>
        </w:rPr>
        <w:t xml:space="preserve">. 2, </w:t>
      </w:r>
      <w:r w:rsidRPr="007D0B77">
        <w:rPr>
          <w:rFonts w:ascii="Arial" w:hAnsi="Arial" w:cs="Arial"/>
          <w:sz w:val="20"/>
          <w:szCs w:val="20"/>
          <w:lang w:val="en-US"/>
        </w:rPr>
        <w:t>pp</w:t>
      </w:r>
      <w:r w:rsidRPr="00DD194E">
        <w:rPr>
          <w:rFonts w:ascii="Arial" w:hAnsi="Arial" w:cs="Arial"/>
          <w:sz w:val="20"/>
          <w:szCs w:val="20"/>
          <w:lang w:val="en-US"/>
        </w:rPr>
        <w:t>.1</w:t>
      </w:r>
      <w:r w:rsidR="00144DF2" w:rsidRPr="00DD194E">
        <w:rPr>
          <w:rFonts w:ascii="Arial" w:hAnsi="Arial" w:cs="Arial"/>
          <w:sz w:val="20"/>
          <w:szCs w:val="20"/>
          <w:lang w:val="en-US"/>
        </w:rPr>
        <w:t>78</w:t>
      </w:r>
      <w:r w:rsidRPr="00DD194E">
        <w:rPr>
          <w:rFonts w:ascii="Arial" w:hAnsi="Arial" w:cs="Arial"/>
          <w:sz w:val="20"/>
          <w:szCs w:val="20"/>
          <w:lang w:val="en-US"/>
        </w:rPr>
        <w:t>–1</w:t>
      </w:r>
      <w:r w:rsidR="00144DF2" w:rsidRPr="00DD194E">
        <w:rPr>
          <w:rFonts w:ascii="Arial" w:hAnsi="Arial" w:cs="Arial"/>
          <w:sz w:val="20"/>
          <w:szCs w:val="20"/>
          <w:lang w:val="en-US"/>
        </w:rPr>
        <w:t>82</w:t>
      </w:r>
      <w:r w:rsidRPr="00DD194E">
        <w:rPr>
          <w:rFonts w:ascii="Arial" w:hAnsi="Arial" w:cs="Arial"/>
          <w:sz w:val="20"/>
          <w:szCs w:val="20"/>
          <w:lang w:val="en-US"/>
        </w:rPr>
        <w:t xml:space="preserve">. </w:t>
      </w:r>
      <w:r w:rsidRPr="007D0B77">
        <w:rPr>
          <w:rFonts w:ascii="Arial" w:hAnsi="Arial" w:cs="Arial"/>
          <w:sz w:val="20"/>
          <w:szCs w:val="20"/>
          <w:lang w:val="en-US"/>
        </w:rPr>
        <w:t>doi</w:t>
      </w:r>
      <w:r w:rsidRPr="00DD194E">
        <w:rPr>
          <w:rFonts w:ascii="Arial" w:hAnsi="Arial" w:cs="Arial"/>
          <w:caps/>
          <w:sz w:val="20"/>
          <w:szCs w:val="20"/>
          <w:lang w:val="en-US"/>
        </w:rPr>
        <w:t>: 10.47576/2782-4586_2023_2_1</w:t>
      </w:r>
      <w:r w:rsidRPr="00DD194E">
        <w:rPr>
          <w:rFonts w:ascii="Arial" w:hAnsi="Arial" w:cs="Arial"/>
          <w:caps/>
          <w:sz w:val="20"/>
          <w:szCs w:val="20"/>
          <w:lang w:val="en-US"/>
        </w:rPr>
        <w:t>78</w:t>
      </w:r>
    </w:p>
    <w:p w14:paraId="1E200EC1" w14:textId="74AB1C93" w:rsidR="00DD194E" w:rsidRPr="00D36A90" w:rsidRDefault="00DD194E" w:rsidP="00DD194E">
      <w:pPr>
        <w:autoSpaceDE w:val="0"/>
        <w:autoSpaceDN w:val="0"/>
        <w:adjustRightInd w:val="0"/>
        <w:spacing w:after="113" w:line="288" w:lineRule="auto"/>
        <w:ind w:left="567" w:right="567"/>
        <w:textAlignment w:val="center"/>
        <w:rPr>
          <w:rFonts w:ascii="Arial" w:hAnsi="Arial" w:cs="Arial"/>
          <w:color w:val="000000"/>
          <w:kern w:val="0"/>
          <w:sz w:val="20"/>
          <w:szCs w:val="20"/>
          <w:lang w:val="en-US"/>
        </w:rPr>
      </w:pPr>
    </w:p>
    <w:p w14:paraId="03D54385" w14:textId="77777777" w:rsidR="00DD194E" w:rsidRPr="00596383" w:rsidRDefault="00DD194E" w:rsidP="00596383">
      <w:pPr>
        <w:suppressAutoHyphens/>
        <w:autoSpaceDE w:val="0"/>
        <w:autoSpaceDN w:val="0"/>
        <w:adjustRightInd w:val="0"/>
        <w:spacing w:before="170" w:after="170" w:line="288" w:lineRule="auto"/>
        <w:ind w:left="567" w:right="567"/>
        <w:textAlignment w:val="center"/>
        <w:rPr>
          <w:rFonts w:ascii="Arial" w:hAnsi="Arial" w:cs="Arial"/>
          <w:b/>
          <w:bCs/>
          <w:caps/>
          <w:color w:val="000000"/>
          <w:kern w:val="0"/>
          <w:sz w:val="28"/>
          <w:szCs w:val="28"/>
          <w:lang w:val="en-US"/>
        </w:rPr>
      </w:pPr>
    </w:p>
    <w:p w14:paraId="265DCFAB" w14:textId="77777777" w:rsidR="00D36A90" w:rsidRPr="00D36A90" w:rsidRDefault="00D36A90" w:rsidP="00DD194E">
      <w:pPr>
        <w:suppressAutoHyphens/>
        <w:autoSpaceDE w:val="0"/>
        <w:autoSpaceDN w:val="0"/>
        <w:adjustRightInd w:val="0"/>
        <w:spacing w:before="170" w:after="170" w:line="288" w:lineRule="auto"/>
        <w:ind w:left="567" w:right="567"/>
        <w:jc w:val="both"/>
        <w:textAlignment w:val="center"/>
        <w:rPr>
          <w:rFonts w:ascii="Arial" w:hAnsi="Arial" w:cs="Arial"/>
          <w:b/>
          <w:bCs/>
          <w:caps/>
          <w:color w:val="000000"/>
          <w:kern w:val="0"/>
          <w:sz w:val="28"/>
          <w:szCs w:val="28"/>
        </w:rPr>
      </w:pPr>
      <w:r w:rsidRPr="00D36A90">
        <w:rPr>
          <w:rFonts w:ascii="Arial" w:hAnsi="Arial" w:cs="Arial"/>
          <w:b/>
          <w:bCs/>
          <w:caps/>
          <w:color w:val="000000"/>
          <w:kern w:val="0"/>
          <w:sz w:val="28"/>
          <w:szCs w:val="28"/>
        </w:rPr>
        <w:lastRenderedPageBreak/>
        <w:t>АНАЛИЗ СТРАТЕГИИ ОПТИМИЗАЦИИ УПРАВЛЕНИЯ СТАТУСОМ ОБУЧАЮЩИХСЯ В ВЫСШИХ ПРОФЕССИОНАЛЬНЫХ УЧЕБНЫХ ЗАВЕДЕНИЯХ С ТОЧКИ ЗРЕНИЯ СПРАВЕДЛИВОСТИ ОБРАЗОВАНИЯ</w:t>
      </w:r>
    </w:p>
    <w:p w14:paraId="77F4902F" w14:textId="77777777" w:rsidR="00D36A90" w:rsidRPr="00D36A90" w:rsidRDefault="00D36A90" w:rsidP="00D36A90">
      <w:pPr>
        <w:autoSpaceDE w:val="0"/>
        <w:autoSpaceDN w:val="0"/>
        <w:adjustRightInd w:val="0"/>
        <w:spacing w:after="113" w:line="288" w:lineRule="auto"/>
        <w:ind w:left="567" w:right="567"/>
        <w:textAlignment w:val="center"/>
        <w:rPr>
          <w:rFonts w:ascii="Arial" w:hAnsi="Arial" w:cs="Arial"/>
          <w:b/>
          <w:bCs/>
          <w:color w:val="000000"/>
          <w:kern w:val="0"/>
          <w:sz w:val="28"/>
          <w:szCs w:val="28"/>
        </w:rPr>
      </w:pPr>
    </w:p>
    <w:p w14:paraId="7C4C5CB2" w14:textId="77777777" w:rsidR="00D36A90" w:rsidRPr="00D36A90" w:rsidRDefault="00D36A90" w:rsidP="00D36A90">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D36A90">
        <w:rPr>
          <w:rFonts w:ascii="Arial" w:hAnsi="Arial" w:cs="Arial"/>
          <w:b/>
          <w:bCs/>
          <w:color w:val="000000"/>
          <w:kern w:val="0"/>
          <w:sz w:val="28"/>
          <w:szCs w:val="28"/>
        </w:rPr>
        <w:t>Боднева Наталья Александровна</w:t>
      </w:r>
    </w:p>
    <w:p w14:paraId="188D2229" w14:textId="23261DD6" w:rsidR="00D36A90" w:rsidRPr="00D36A90" w:rsidRDefault="00D36A90" w:rsidP="00D36A90">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D36A90">
        <w:rPr>
          <w:rFonts w:ascii="Arial" w:hAnsi="Arial" w:cs="Arial"/>
          <w:i/>
          <w:iCs/>
          <w:color w:val="000000"/>
          <w:kern w:val="0"/>
          <w:sz w:val="24"/>
          <w:szCs w:val="24"/>
        </w:rPr>
        <w:t>Пятигорский государственный университет</w:t>
      </w:r>
      <w:r w:rsidR="00DD194E">
        <w:rPr>
          <w:rFonts w:ascii="Arial" w:hAnsi="Arial" w:cs="Arial"/>
          <w:i/>
          <w:iCs/>
          <w:color w:val="000000"/>
          <w:kern w:val="0"/>
          <w:sz w:val="24"/>
          <w:szCs w:val="24"/>
        </w:rPr>
        <w:t>, Пятигорск, Россия</w:t>
      </w:r>
    </w:p>
    <w:p w14:paraId="79643E5B" w14:textId="77777777" w:rsidR="00D36A90" w:rsidRPr="00D36A90" w:rsidRDefault="00D36A90" w:rsidP="00D36A90">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D36A90">
        <w:rPr>
          <w:rFonts w:ascii="Arial" w:hAnsi="Arial" w:cs="Arial"/>
          <w:b/>
          <w:bCs/>
          <w:color w:val="000000"/>
          <w:kern w:val="0"/>
          <w:sz w:val="28"/>
          <w:szCs w:val="28"/>
        </w:rPr>
        <w:t>Алисова Хеда Хусаиновна</w:t>
      </w:r>
    </w:p>
    <w:p w14:paraId="15B9237F" w14:textId="4856CE99" w:rsidR="00D36A90" w:rsidRPr="00D36A90" w:rsidRDefault="00D36A90" w:rsidP="00D36A90">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D36A90">
        <w:rPr>
          <w:rFonts w:ascii="Arial" w:hAnsi="Arial" w:cs="Arial"/>
          <w:i/>
          <w:iCs/>
          <w:color w:val="000000"/>
          <w:kern w:val="0"/>
          <w:sz w:val="24"/>
          <w:szCs w:val="24"/>
        </w:rPr>
        <w:t>Чеченский государственный педагогический университет</w:t>
      </w:r>
      <w:r w:rsidR="00DD194E">
        <w:rPr>
          <w:rFonts w:ascii="Arial" w:hAnsi="Arial" w:cs="Arial"/>
          <w:i/>
          <w:iCs/>
          <w:color w:val="000000"/>
          <w:kern w:val="0"/>
          <w:sz w:val="24"/>
          <w:szCs w:val="24"/>
        </w:rPr>
        <w:t>, Грозный, Россия</w:t>
      </w:r>
    </w:p>
    <w:p w14:paraId="7A936B1E" w14:textId="77777777" w:rsidR="00D36A90" w:rsidRPr="00D36A90" w:rsidRDefault="00D36A90" w:rsidP="00D36A90">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D36A90">
        <w:rPr>
          <w:rFonts w:ascii="Arial" w:hAnsi="Arial" w:cs="Arial"/>
          <w:b/>
          <w:bCs/>
          <w:color w:val="000000"/>
          <w:kern w:val="0"/>
          <w:sz w:val="28"/>
          <w:szCs w:val="28"/>
        </w:rPr>
        <w:t>Эсхаджиева Хадишат Хамидовна</w:t>
      </w:r>
    </w:p>
    <w:p w14:paraId="04814FA5" w14:textId="6861FBD0" w:rsidR="00D36A90" w:rsidRPr="00D36A90" w:rsidRDefault="00D36A90" w:rsidP="00D36A90">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D36A90">
        <w:rPr>
          <w:rFonts w:ascii="Arial" w:hAnsi="Arial" w:cs="Arial"/>
          <w:i/>
          <w:iCs/>
          <w:color w:val="000000"/>
          <w:kern w:val="0"/>
          <w:sz w:val="24"/>
          <w:szCs w:val="24"/>
        </w:rPr>
        <w:t>Чеченский государственный университет имени А.А. Кадырова</w:t>
      </w:r>
      <w:r w:rsidR="00DD194E">
        <w:rPr>
          <w:rFonts w:ascii="Arial" w:hAnsi="Arial" w:cs="Arial"/>
          <w:i/>
          <w:iCs/>
          <w:color w:val="000000"/>
          <w:kern w:val="0"/>
          <w:sz w:val="24"/>
          <w:szCs w:val="24"/>
        </w:rPr>
        <w:t>, Грозный, Россия</w:t>
      </w:r>
    </w:p>
    <w:p w14:paraId="6FD91639" w14:textId="77777777" w:rsidR="00D36A90" w:rsidRPr="00D36A90" w:rsidRDefault="00D36A90" w:rsidP="00D36A90">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p>
    <w:p w14:paraId="76368C21" w14:textId="77777777" w:rsidR="00D36A90" w:rsidRPr="00D36A90" w:rsidRDefault="00D36A90" w:rsidP="00D36A90">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D36A90">
        <w:rPr>
          <w:rFonts w:ascii="Arial" w:hAnsi="Arial" w:cs="Arial"/>
          <w:color w:val="000000"/>
          <w:kern w:val="0"/>
          <w:sz w:val="20"/>
          <w:szCs w:val="20"/>
        </w:rPr>
        <w:t>Аннотация. В целях содействия справедливости образования, использования возможностей развития расширения приема в высшие профессиональные учебные заведения, а также повышения качества и эффективности услуг по управлению подготовкой кадров в данной статье анализируются стратегии оптимизации управления статусом студента. В статье предлагается уточнить обязанности руководства по сбору информации о статусе студента в соответствии с рабочими звеньями управления статусом студента для обеспечения целостности состава данных, сформулировать нормативные требования к использованию данных о статусе студента для повышения научности методов управления. А также обобщить основные закономерности управления статусом студента, повысить гуманизм образовательного процесса и другие конкретные стратегии.</w:t>
      </w:r>
    </w:p>
    <w:p w14:paraId="25AABEE8" w14:textId="77777777" w:rsidR="00D36A90" w:rsidRPr="00D36A90" w:rsidRDefault="00D36A90" w:rsidP="00D36A90">
      <w:pPr>
        <w:autoSpaceDE w:val="0"/>
        <w:autoSpaceDN w:val="0"/>
        <w:adjustRightInd w:val="0"/>
        <w:spacing w:after="0" w:line="288" w:lineRule="auto"/>
        <w:ind w:left="1134" w:right="1134" w:firstLine="266"/>
        <w:jc w:val="both"/>
        <w:textAlignment w:val="center"/>
        <w:rPr>
          <w:rFonts w:ascii="Arial" w:hAnsi="Arial" w:cs="Arial"/>
          <w:color w:val="000000"/>
          <w:kern w:val="0"/>
          <w:sz w:val="12"/>
          <w:szCs w:val="12"/>
        </w:rPr>
      </w:pPr>
    </w:p>
    <w:p w14:paraId="226A99EF" w14:textId="77777777" w:rsidR="00D36A90" w:rsidRPr="00D36A90" w:rsidRDefault="00D36A90" w:rsidP="00D36A90">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D36A90">
        <w:rPr>
          <w:rFonts w:ascii="Arial" w:hAnsi="Arial" w:cs="Arial"/>
          <w:color w:val="000000"/>
          <w:kern w:val="0"/>
          <w:sz w:val="20"/>
          <w:szCs w:val="20"/>
        </w:rPr>
        <w:t>Ключевые слова: справедливость образования, высшие профессиональные учебные заведения, управление статусом обучающегося.</w:t>
      </w:r>
    </w:p>
    <w:p w14:paraId="6EA01C85" w14:textId="77777777" w:rsidR="00D36A90" w:rsidRPr="00D36A90" w:rsidRDefault="00D36A90" w:rsidP="00D36A90">
      <w:pPr>
        <w:tabs>
          <w:tab w:val="left" w:pos="425"/>
        </w:tabs>
        <w:autoSpaceDE w:val="0"/>
        <w:autoSpaceDN w:val="0"/>
        <w:adjustRightInd w:val="0"/>
        <w:spacing w:before="227" w:after="113" w:line="288" w:lineRule="auto"/>
        <w:jc w:val="center"/>
        <w:textAlignment w:val="center"/>
        <w:rPr>
          <w:rFonts w:ascii="Arial" w:hAnsi="Arial" w:cs="Arial"/>
          <w:b/>
          <w:bCs/>
          <w:color w:val="000000"/>
          <w:kern w:val="0"/>
          <w:sz w:val="24"/>
          <w:szCs w:val="24"/>
        </w:rPr>
      </w:pPr>
      <w:r w:rsidRPr="00D36A90">
        <w:rPr>
          <w:rFonts w:ascii="Arial" w:hAnsi="Arial" w:cs="Arial"/>
          <w:b/>
          <w:bCs/>
          <w:color w:val="000000"/>
          <w:kern w:val="0"/>
          <w:sz w:val="24"/>
          <w:szCs w:val="24"/>
        </w:rPr>
        <w:t xml:space="preserve"> </w:t>
      </w:r>
    </w:p>
    <w:p w14:paraId="7C15E6DF" w14:textId="77777777" w:rsidR="00DD194E" w:rsidRPr="00EC4C96" w:rsidRDefault="00DD194E" w:rsidP="00DD194E">
      <w:pPr>
        <w:pStyle w:val="ae"/>
        <w:rPr>
          <w:lang w:val="en-US"/>
        </w:rPr>
      </w:pPr>
      <w:r w:rsidRPr="001B7F44">
        <w:rPr>
          <w:lang w:val="en-US"/>
        </w:rPr>
        <w:t>Research</w:t>
      </w:r>
      <w:r w:rsidRPr="00EC4C96">
        <w:rPr>
          <w:lang w:val="en-US"/>
        </w:rPr>
        <w:t xml:space="preserve"> </w:t>
      </w:r>
      <w:r w:rsidRPr="001B7F44">
        <w:rPr>
          <w:lang w:val="en-US"/>
        </w:rPr>
        <w:t>article</w:t>
      </w:r>
    </w:p>
    <w:p w14:paraId="2BF736F9" w14:textId="6C7267BE" w:rsidR="00DD194E" w:rsidRPr="00DD194E" w:rsidRDefault="00DD194E" w:rsidP="00DD194E">
      <w:pPr>
        <w:pStyle w:val="a3"/>
        <w:rPr>
          <w:lang w:val="ru-RU"/>
          <w14:ligatures w14:val="standardContextual"/>
        </w:rPr>
      </w:pPr>
      <w:r w:rsidRPr="00DD194E">
        <w:t>UDC</w:t>
      </w:r>
      <w:r w:rsidRPr="00DD194E">
        <w:rPr>
          <w:lang w:val="ru-RU"/>
        </w:rPr>
        <w:t xml:space="preserve"> </w:t>
      </w:r>
      <w:r w:rsidRPr="00DD194E">
        <w:rPr>
          <w:lang w:val="ru-RU"/>
          <w14:ligatures w14:val="standardContextual"/>
        </w:rPr>
        <w:t>331.1</w:t>
      </w:r>
    </w:p>
    <w:p w14:paraId="4604AD8C" w14:textId="77777777" w:rsidR="00DD194E" w:rsidRDefault="00DD194E" w:rsidP="00DD194E">
      <w:pPr>
        <w:suppressAutoHyphens/>
        <w:autoSpaceDE w:val="0"/>
        <w:autoSpaceDN w:val="0"/>
        <w:adjustRightInd w:val="0"/>
        <w:spacing w:after="113" w:line="200" w:lineRule="atLeast"/>
        <w:textAlignment w:val="center"/>
        <w:rPr>
          <w:rFonts w:ascii="Arial" w:hAnsi="Arial" w:cs="Arial"/>
          <w:color w:val="000000"/>
          <w:kern w:val="0"/>
        </w:rPr>
      </w:pPr>
      <w:r w:rsidRPr="00DD194E">
        <w:rPr>
          <w:rFonts w:ascii="Arial" w:hAnsi="Arial" w:cs="Arial"/>
          <w:color w:val="000000"/>
          <w:kern w:val="0"/>
        </w:rPr>
        <w:t>doi: 10.47576/2782-4586_2023_2_183</w:t>
      </w:r>
    </w:p>
    <w:p w14:paraId="2E798A95" w14:textId="77777777" w:rsidR="00DD194E" w:rsidRDefault="00DD194E" w:rsidP="00DD194E">
      <w:pPr>
        <w:suppressAutoHyphens/>
        <w:autoSpaceDE w:val="0"/>
        <w:autoSpaceDN w:val="0"/>
        <w:adjustRightInd w:val="0"/>
        <w:spacing w:after="113" w:line="200" w:lineRule="atLeast"/>
        <w:textAlignment w:val="center"/>
        <w:rPr>
          <w:rFonts w:ascii="Arial" w:hAnsi="Arial" w:cs="Arial"/>
          <w:color w:val="000000"/>
          <w:kern w:val="0"/>
        </w:rPr>
      </w:pPr>
    </w:p>
    <w:p w14:paraId="7624D9A0" w14:textId="77777777" w:rsidR="00DD194E" w:rsidRPr="00DD194E" w:rsidRDefault="00DD194E" w:rsidP="008840F0">
      <w:pPr>
        <w:suppressAutoHyphens/>
        <w:autoSpaceDE w:val="0"/>
        <w:autoSpaceDN w:val="0"/>
        <w:adjustRightInd w:val="0"/>
        <w:spacing w:before="170" w:after="170" w:line="288" w:lineRule="auto"/>
        <w:ind w:left="567" w:right="567"/>
        <w:textAlignment w:val="center"/>
        <w:rPr>
          <w:rFonts w:ascii="Arial" w:hAnsi="Arial" w:cs="Arial"/>
          <w:b/>
          <w:bCs/>
          <w:caps/>
          <w:color w:val="000000"/>
          <w:kern w:val="0"/>
          <w:sz w:val="28"/>
          <w:szCs w:val="28"/>
          <w:lang w:val="en-US"/>
        </w:rPr>
      </w:pPr>
      <w:bookmarkStart w:id="27" w:name="_Hlk140222532"/>
      <w:r w:rsidRPr="00DD194E">
        <w:rPr>
          <w:rFonts w:ascii="Arial" w:hAnsi="Arial" w:cs="Arial"/>
          <w:b/>
          <w:bCs/>
          <w:caps/>
          <w:color w:val="000000"/>
          <w:kern w:val="0"/>
          <w:sz w:val="28"/>
          <w:szCs w:val="28"/>
          <w:lang w:val="en-US"/>
        </w:rPr>
        <w:t>Analysis of enterprise human resource management in the era of big data</w:t>
      </w:r>
    </w:p>
    <w:p w14:paraId="4F8BC082" w14:textId="6368A4BB" w:rsidR="00DD194E" w:rsidRPr="00DD194E" w:rsidRDefault="00DD194E" w:rsidP="00DD194E">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DD194E">
        <w:rPr>
          <w:rFonts w:ascii="Arial" w:hAnsi="Arial" w:cs="Arial"/>
          <w:b/>
          <w:bCs/>
          <w:color w:val="000000"/>
          <w:kern w:val="0"/>
          <w:sz w:val="28"/>
          <w:szCs w:val="28"/>
          <w:lang w:val="en-US"/>
        </w:rPr>
        <w:t>Alieva Zaira M</w:t>
      </w:r>
      <w:r w:rsidR="008840F0">
        <w:rPr>
          <w:rFonts w:ascii="Arial" w:hAnsi="Arial" w:cs="Arial"/>
          <w:b/>
          <w:bCs/>
          <w:color w:val="000000"/>
          <w:kern w:val="0"/>
          <w:sz w:val="28"/>
          <w:szCs w:val="28"/>
        </w:rPr>
        <w:t>.</w:t>
      </w:r>
    </w:p>
    <w:p w14:paraId="32CC3227" w14:textId="77777777" w:rsidR="008840F0" w:rsidRPr="00EC4C96" w:rsidRDefault="00DD194E" w:rsidP="008840F0">
      <w:pPr>
        <w:spacing w:before="57" w:after="170" w:line="288" w:lineRule="auto"/>
        <w:ind w:left="567" w:right="567"/>
        <w:rPr>
          <w:rFonts w:ascii="Arial" w:hAnsi="Arial" w:cs="Arial"/>
          <w:i/>
          <w:iCs/>
          <w:sz w:val="24"/>
          <w:szCs w:val="24"/>
          <w:lang w:val="en-US"/>
        </w:rPr>
      </w:pPr>
      <w:r w:rsidRPr="00DD194E">
        <w:rPr>
          <w:rFonts w:ascii="Arial" w:hAnsi="Arial" w:cs="Arial"/>
          <w:i/>
          <w:iCs/>
          <w:color w:val="000000"/>
          <w:kern w:val="0"/>
          <w:sz w:val="24"/>
          <w:szCs w:val="24"/>
          <w:lang w:val="en-US"/>
        </w:rPr>
        <w:lastRenderedPageBreak/>
        <w:t>Dagestan State University</w:t>
      </w:r>
      <w:r w:rsidR="008840F0" w:rsidRPr="008840F0">
        <w:rPr>
          <w:rFonts w:ascii="Arial" w:hAnsi="Arial" w:cs="Arial"/>
          <w:i/>
          <w:iCs/>
          <w:color w:val="000000"/>
          <w:kern w:val="0"/>
          <w:sz w:val="24"/>
          <w:szCs w:val="24"/>
          <w:lang w:val="en-US"/>
        </w:rPr>
        <w:t xml:space="preserve">, </w:t>
      </w:r>
      <w:r w:rsidR="008840F0" w:rsidRPr="00EC4C96">
        <w:rPr>
          <w:rFonts w:ascii="Arial" w:hAnsi="Arial" w:cs="Arial"/>
          <w:i/>
          <w:iCs/>
          <w:sz w:val="24"/>
          <w:szCs w:val="24"/>
          <w:lang w:val="en-US"/>
        </w:rPr>
        <w:t>Makhachkala, Russia</w:t>
      </w:r>
    </w:p>
    <w:p w14:paraId="68D5CE19" w14:textId="345A449A" w:rsidR="00DD194E" w:rsidRPr="00DD194E" w:rsidRDefault="00DD194E" w:rsidP="00DD194E">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DD194E">
        <w:rPr>
          <w:rFonts w:ascii="Arial" w:hAnsi="Arial" w:cs="Arial"/>
          <w:b/>
          <w:bCs/>
          <w:color w:val="000000"/>
          <w:kern w:val="0"/>
          <w:sz w:val="28"/>
          <w:szCs w:val="28"/>
          <w:lang w:val="en-US"/>
        </w:rPr>
        <w:t>Edilsultanova Lyalya A</w:t>
      </w:r>
      <w:r w:rsidR="008840F0">
        <w:rPr>
          <w:rFonts w:ascii="Arial" w:hAnsi="Arial" w:cs="Arial"/>
          <w:b/>
          <w:bCs/>
          <w:color w:val="000000"/>
          <w:kern w:val="0"/>
          <w:sz w:val="28"/>
          <w:szCs w:val="28"/>
        </w:rPr>
        <w:t>.</w:t>
      </w:r>
    </w:p>
    <w:p w14:paraId="2DFC60A5" w14:textId="77777777" w:rsidR="008840F0" w:rsidRPr="008840F0" w:rsidRDefault="00DD194E" w:rsidP="008840F0">
      <w:pPr>
        <w:spacing w:before="57" w:after="170" w:line="288" w:lineRule="auto"/>
        <w:ind w:left="567" w:right="567"/>
        <w:rPr>
          <w:rFonts w:ascii="Arial" w:hAnsi="Arial" w:cs="Arial"/>
          <w:i/>
          <w:iCs/>
          <w:sz w:val="24"/>
          <w:szCs w:val="24"/>
          <w:lang w:val="en-US"/>
        </w:rPr>
      </w:pPr>
      <w:r w:rsidRPr="00DD194E">
        <w:rPr>
          <w:rFonts w:ascii="Arial" w:hAnsi="Arial" w:cs="Arial"/>
          <w:i/>
          <w:iCs/>
          <w:color w:val="000000"/>
          <w:kern w:val="0"/>
          <w:sz w:val="24"/>
          <w:szCs w:val="24"/>
          <w:lang w:val="en-US"/>
        </w:rPr>
        <w:t>A.A. Kadyrov Chechen State University</w:t>
      </w:r>
      <w:r w:rsidR="008840F0" w:rsidRPr="008840F0">
        <w:rPr>
          <w:rFonts w:ascii="Arial" w:hAnsi="Arial" w:cs="Arial"/>
          <w:i/>
          <w:iCs/>
          <w:color w:val="000000"/>
          <w:kern w:val="0"/>
          <w:sz w:val="24"/>
          <w:szCs w:val="24"/>
          <w:lang w:val="en-US"/>
        </w:rPr>
        <w:t xml:space="preserve">, </w:t>
      </w:r>
      <w:r w:rsidR="008840F0" w:rsidRPr="00EC4C96">
        <w:rPr>
          <w:rFonts w:ascii="Arial" w:hAnsi="Arial" w:cs="Arial"/>
          <w:i/>
          <w:iCs/>
          <w:sz w:val="24"/>
          <w:szCs w:val="24"/>
          <w:lang w:val="en-US"/>
        </w:rPr>
        <w:t>Grozny, Russia</w:t>
      </w:r>
      <w:r w:rsidR="008840F0" w:rsidRPr="00575287">
        <w:rPr>
          <w:rFonts w:ascii="Arial" w:hAnsi="Arial" w:cs="Arial"/>
          <w:i/>
          <w:iCs/>
          <w:sz w:val="24"/>
          <w:szCs w:val="24"/>
          <w:lang w:val="en-US"/>
        </w:rPr>
        <w:t xml:space="preserve"> </w:t>
      </w:r>
      <w:r w:rsidR="008840F0" w:rsidRPr="008840F0">
        <w:rPr>
          <w:rFonts w:ascii="Arial" w:hAnsi="Arial" w:cs="Arial"/>
          <w:i/>
          <w:iCs/>
          <w:sz w:val="24"/>
          <w:szCs w:val="24"/>
          <w:lang w:val="en-US"/>
        </w:rPr>
        <w:t xml:space="preserve"> </w:t>
      </w:r>
    </w:p>
    <w:p w14:paraId="4323753E" w14:textId="47682E78" w:rsidR="00DD194E" w:rsidRPr="00DD194E" w:rsidRDefault="00DD194E" w:rsidP="00DD194E">
      <w:pPr>
        <w:autoSpaceDE w:val="0"/>
        <w:autoSpaceDN w:val="0"/>
        <w:adjustRightInd w:val="0"/>
        <w:spacing w:after="113" w:line="288" w:lineRule="auto"/>
        <w:ind w:left="567" w:right="567"/>
        <w:textAlignment w:val="center"/>
        <w:rPr>
          <w:rFonts w:ascii="Arial" w:hAnsi="Arial" w:cs="Arial"/>
          <w:b/>
          <w:bCs/>
          <w:color w:val="000000"/>
          <w:kern w:val="0"/>
          <w:sz w:val="28"/>
          <w:szCs w:val="28"/>
          <w:lang w:val="en-US"/>
        </w:rPr>
      </w:pPr>
      <w:r w:rsidRPr="00DD194E">
        <w:rPr>
          <w:rFonts w:ascii="Arial" w:hAnsi="Arial" w:cs="Arial"/>
          <w:b/>
          <w:bCs/>
          <w:color w:val="000000"/>
          <w:kern w:val="0"/>
          <w:sz w:val="28"/>
          <w:szCs w:val="28"/>
          <w:lang w:val="en-US"/>
        </w:rPr>
        <w:t>Mamayeva Umukusium Z</w:t>
      </w:r>
      <w:r w:rsidR="008840F0" w:rsidRPr="008840F0">
        <w:rPr>
          <w:rFonts w:ascii="Arial" w:hAnsi="Arial" w:cs="Arial"/>
          <w:b/>
          <w:bCs/>
          <w:color w:val="000000"/>
          <w:kern w:val="0"/>
          <w:sz w:val="28"/>
          <w:szCs w:val="28"/>
          <w:lang w:val="en-US"/>
        </w:rPr>
        <w:t>.</w:t>
      </w:r>
    </w:p>
    <w:bookmarkEnd w:id="27"/>
    <w:p w14:paraId="42559494" w14:textId="2DBAB62D" w:rsidR="00DD194E" w:rsidRPr="00DD194E" w:rsidRDefault="00DD194E" w:rsidP="00DD194E">
      <w:pPr>
        <w:autoSpaceDE w:val="0"/>
        <w:autoSpaceDN w:val="0"/>
        <w:adjustRightInd w:val="0"/>
        <w:spacing w:before="57" w:after="170" w:line="288" w:lineRule="auto"/>
        <w:ind w:left="567" w:right="567"/>
        <w:textAlignment w:val="center"/>
        <w:rPr>
          <w:rFonts w:ascii="Arial" w:hAnsi="Arial" w:cs="Arial"/>
          <w:i/>
          <w:iCs/>
          <w:color w:val="000000"/>
          <w:kern w:val="0"/>
          <w:sz w:val="24"/>
          <w:szCs w:val="24"/>
          <w:lang w:val="en-US"/>
        </w:rPr>
      </w:pPr>
      <w:r w:rsidRPr="00DD194E">
        <w:rPr>
          <w:rFonts w:ascii="Arial" w:hAnsi="Arial" w:cs="Arial"/>
          <w:i/>
          <w:iCs/>
          <w:color w:val="000000"/>
          <w:kern w:val="0"/>
          <w:sz w:val="24"/>
          <w:szCs w:val="24"/>
          <w:lang w:val="en-US"/>
        </w:rPr>
        <w:t>Dagestan State University</w:t>
      </w:r>
      <w:r w:rsidR="008840F0" w:rsidRPr="008840F0">
        <w:rPr>
          <w:rFonts w:ascii="Arial" w:hAnsi="Arial" w:cs="Arial"/>
          <w:i/>
          <w:iCs/>
          <w:color w:val="000000"/>
          <w:kern w:val="0"/>
          <w:sz w:val="24"/>
          <w:szCs w:val="24"/>
          <w:lang w:val="en-US"/>
        </w:rPr>
        <w:t xml:space="preserve">, </w:t>
      </w:r>
      <w:r w:rsidR="008840F0" w:rsidRPr="00EC4C96">
        <w:rPr>
          <w:rFonts w:ascii="Arial" w:hAnsi="Arial" w:cs="Arial"/>
          <w:i/>
          <w:iCs/>
          <w:sz w:val="24"/>
          <w:szCs w:val="24"/>
          <w:lang w:val="en-US"/>
        </w:rPr>
        <w:t>Makhachkala, Russia</w:t>
      </w:r>
    </w:p>
    <w:p w14:paraId="6831CF6D" w14:textId="77777777" w:rsidR="00DD194E" w:rsidRPr="00DD194E" w:rsidRDefault="00DD194E" w:rsidP="00DD194E">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59EF6462" w14:textId="77777777" w:rsidR="00DD194E" w:rsidRPr="00DD194E" w:rsidRDefault="00DD194E" w:rsidP="00DD194E">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DD194E">
        <w:rPr>
          <w:rFonts w:ascii="Arial" w:hAnsi="Arial" w:cs="Arial"/>
          <w:color w:val="000000"/>
          <w:kern w:val="0"/>
          <w:sz w:val="20"/>
          <w:szCs w:val="20"/>
          <w:lang w:val="en-US"/>
        </w:rPr>
        <w:t>Abstract. With the advent of the era of big data, the enormous value contained in them will also contribute to innovative changes in the industrial structure and management models of Russia. For enterprises, this will affect the strategic development plan and the various contents of internal management. With the development of big data, enterprises are placing ever higher demands on employees. Whether in terms of professionalism or proficiency in professional knowledge, businesses require employees to meet the requirements. Therefore, it is necessary to use big data to implement the transformation of human resource management of the enterprise. The task of managing the human resources of an enterprise is cumbersome, affects several departments, and the work is complex. By applying big data technology to enterprise human resource management, the path of human resource management can be expanded. In this regard, this article first introduces big data, then analyzes the current state of enterprise human resource management and conducts a detailed study of the strategy of transformation of enterprise human resource management in the era of big data.</w:t>
      </w:r>
    </w:p>
    <w:p w14:paraId="4FEAF0FF" w14:textId="77777777" w:rsidR="00DD194E" w:rsidRPr="00DD194E" w:rsidRDefault="00DD194E" w:rsidP="00DD194E">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p>
    <w:p w14:paraId="032C47F9" w14:textId="77777777" w:rsidR="00DD194E" w:rsidRPr="00DD194E" w:rsidRDefault="00DD194E" w:rsidP="00DD194E">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lang w:val="en-US"/>
        </w:rPr>
      </w:pPr>
      <w:r w:rsidRPr="00DD194E">
        <w:rPr>
          <w:rFonts w:ascii="Arial" w:hAnsi="Arial" w:cs="Arial"/>
          <w:color w:val="000000"/>
          <w:kern w:val="0"/>
          <w:sz w:val="20"/>
          <w:szCs w:val="20"/>
          <w:lang w:val="en-US"/>
        </w:rPr>
        <w:t>Keywords: big data, human resources, enterprise management, division of labor.</w:t>
      </w:r>
    </w:p>
    <w:p w14:paraId="596890E7" w14:textId="77777777" w:rsidR="00775548" w:rsidRPr="00775548" w:rsidRDefault="00775548" w:rsidP="00775548">
      <w:pPr>
        <w:suppressAutoHyphens/>
        <w:autoSpaceDE w:val="0"/>
        <w:autoSpaceDN w:val="0"/>
        <w:adjustRightInd w:val="0"/>
        <w:spacing w:after="170" w:line="288" w:lineRule="auto"/>
        <w:ind w:left="1134" w:right="1134" w:firstLine="266"/>
        <w:jc w:val="both"/>
        <w:textAlignment w:val="center"/>
        <w:rPr>
          <w:rFonts w:ascii="Arial" w:hAnsi="Arial" w:cs="Arial"/>
          <w:spacing w:val="43"/>
          <w:sz w:val="6"/>
          <w:szCs w:val="6"/>
          <w:lang w:val="en-US"/>
        </w:rPr>
      </w:pPr>
    </w:p>
    <w:p w14:paraId="0FB49BBC" w14:textId="72950187" w:rsidR="00DD194E" w:rsidRPr="008840F0" w:rsidRDefault="00DD194E" w:rsidP="00775548">
      <w:pPr>
        <w:suppressAutoHyphens/>
        <w:autoSpaceDE w:val="0"/>
        <w:autoSpaceDN w:val="0"/>
        <w:adjustRightInd w:val="0"/>
        <w:spacing w:after="170" w:line="288" w:lineRule="auto"/>
        <w:ind w:left="1134" w:right="1134" w:firstLine="266"/>
        <w:jc w:val="both"/>
        <w:textAlignment w:val="center"/>
        <w:rPr>
          <w:rFonts w:ascii="Arial" w:hAnsi="Arial" w:cs="Arial"/>
          <w:sz w:val="20"/>
          <w:szCs w:val="20"/>
          <w:lang w:val="en-US"/>
        </w:rPr>
      </w:pPr>
      <w:r w:rsidRPr="007D0B77">
        <w:rPr>
          <w:rFonts w:ascii="Arial" w:hAnsi="Arial" w:cs="Arial"/>
          <w:spacing w:val="43"/>
          <w:sz w:val="20"/>
          <w:szCs w:val="20"/>
          <w:lang w:val="en-US"/>
        </w:rPr>
        <w:t>For citation</w:t>
      </w:r>
      <w:r w:rsidR="008840F0" w:rsidRPr="008840F0">
        <w:rPr>
          <w:rFonts w:ascii="Arial" w:hAnsi="Arial" w:cs="Arial"/>
          <w:color w:val="000000"/>
          <w:kern w:val="0"/>
          <w:sz w:val="20"/>
          <w:szCs w:val="20"/>
          <w:lang w:val="en-US"/>
        </w:rPr>
        <w:t xml:space="preserve"> </w:t>
      </w:r>
      <w:r w:rsidR="008840F0" w:rsidRPr="00DD194E">
        <w:rPr>
          <w:rFonts w:ascii="Arial" w:hAnsi="Arial" w:cs="Arial"/>
          <w:color w:val="000000"/>
          <w:kern w:val="0"/>
          <w:sz w:val="20"/>
          <w:szCs w:val="20"/>
          <w:lang w:val="en-US"/>
        </w:rPr>
        <w:t>Alieva Z</w:t>
      </w:r>
      <w:r w:rsidR="008840F0" w:rsidRPr="008840F0">
        <w:rPr>
          <w:rFonts w:ascii="Arial" w:hAnsi="Arial" w:cs="Arial"/>
          <w:color w:val="000000"/>
          <w:kern w:val="0"/>
          <w:sz w:val="20"/>
          <w:szCs w:val="20"/>
          <w:lang w:val="en-US"/>
        </w:rPr>
        <w:t>.</w:t>
      </w:r>
      <w:r w:rsidR="008840F0" w:rsidRPr="00DD194E">
        <w:rPr>
          <w:rFonts w:ascii="Arial" w:hAnsi="Arial" w:cs="Arial"/>
          <w:color w:val="000000"/>
          <w:kern w:val="0"/>
          <w:sz w:val="20"/>
          <w:szCs w:val="20"/>
          <w:lang w:val="en-US"/>
        </w:rPr>
        <w:t xml:space="preserve"> M</w:t>
      </w:r>
      <w:r w:rsidR="008840F0" w:rsidRPr="008840F0">
        <w:rPr>
          <w:rFonts w:ascii="Arial" w:hAnsi="Arial" w:cs="Arial"/>
          <w:color w:val="000000"/>
          <w:kern w:val="0"/>
          <w:sz w:val="20"/>
          <w:szCs w:val="20"/>
          <w:lang w:val="en-US"/>
        </w:rPr>
        <w:t xml:space="preserve">., </w:t>
      </w:r>
      <w:r w:rsidR="008840F0" w:rsidRPr="00DD194E">
        <w:rPr>
          <w:rFonts w:ascii="Arial" w:hAnsi="Arial" w:cs="Arial"/>
          <w:color w:val="000000"/>
          <w:kern w:val="0"/>
          <w:sz w:val="20"/>
          <w:szCs w:val="20"/>
          <w:lang w:val="en-US"/>
        </w:rPr>
        <w:t>Edilsultanova L</w:t>
      </w:r>
      <w:r w:rsidR="008840F0" w:rsidRPr="008840F0">
        <w:rPr>
          <w:rFonts w:ascii="Arial" w:hAnsi="Arial" w:cs="Arial"/>
          <w:color w:val="000000"/>
          <w:kern w:val="0"/>
          <w:sz w:val="20"/>
          <w:szCs w:val="20"/>
          <w:lang w:val="en-US"/>
        </w:rPr>
        <w:t>.</w:t>
      </w:r>
      <w:r w:rsidR="008840F0" w:rsidRPr="00DD194E">
        <w:rPr>
          <w:rFonts w:ascii="Arial" w:hAnsi="Arial" w:cs="Arial"/>
          <w:color w:val="000000"/>
          <w:kern w:val="0"/>
          <w:sz w:val="20"/>
          <w:szCs w:val="20"/>
          <w:lang w:val="en-US"/>
        </w:rPr>
        <w:t xml:space="preserve"> A</w:t>
      </w:r>
      <w:r w:rsidR="008840F0" w:rsidRPr="008840F0">
        <w:rPr>
          <w:rFonts w:ascii="Arial" w:hAnsi="Arial" w:cs="Arial"/>
          <w:color w:val="000000"/>
          <w:kern w:val="0"/>
          <w:sz w:val="20"/>
          <w:szCs w:val="20"/>
          <w:lang w:val="en-US"/>
        </w:rPr>
        <w:t xml:space="preserve">., </w:t>
      </w:r>
      <w:r w:rsidR="008840F0" w:rsidRPr="00DD194E">
        <w:rPr>
          <w:rFonts w:ascii="Arial" w:hAnsi="Arial" w:cs="Arial"/>
          <w:color w:val="000000"/>
          <w:kern w:val="0"/>
          <w:sz w:val="20"/>
          <w:szCs w:val="20"/>
          <w:lang w:val="en-US"/>
        </w:rPr>
        <w:t>Mamayeva U</w:t>
      </w:r>
      <w:r w:rsidR="008840F0" w:rsidRPr="008840F0">
        <w:rPr>
          <w:rFonts w:ascii="Arial" w:hAnsi="Arial" w:cs="Arial"/>
          <w:color w:val="000000"/>
          <w:kern w:val="0"/>
          <w:sz w:val="20"/>
          <w:szCs w:val="20"/>
          <w:lang w:val="en-US"/>
        </w:rPr>
        <w:t>.</w:t>
      </w:r>
      <w:r w:rsidR="008840F0" w:rsidRPr="00DD194E">
        <w:rPr>
          <w:rFonts w:ascii="Arial" w:hAnsi="Arial" w:cs="Arial"/>
          <w:color w:val="000000"/>
          <w:kern w:val="0"/>
          <w:sz w:val="20"/>
          <w:szCs w:val="20"/>
          <w:lang w:val="en-US"/>
        </w:rPr>
        <w:t xml:space="preserve"> Z</w:t>
      </w:r>
      <w:r w:rsidR="008840F0" w:rsidRPr="008840F0">
        <w:rPr>
          <w:rFonts w:ascii="Arial" w:hAnsi="Arial" w:cs="Arial"/>
          <w:color w:val="000000"/>
          <w:kern w:val="0"/>
          <w:sz w:val="20"/>
          <w:szCs w:val="20"/>
          <w:lang w:val="en-US"/>
        </w:rPr>
        <w:t>.</w:t>
      </w:r>
      <w:r w:rsidR="008840F0" w:rsidRPr="008840F0">
        <w:rPr>
          <w:rFonts w:ascii="Arial" w:hAnsi="Arial" w:cs="Arial"/>
          <w:caps/>
          <w:color w:val="000000"/>
          <w:kern w:val="0"/>
          <w:sz w:val="20"/>
          <w:szCs w:val="20"/>
          <w:lang w:val="en-US"/>
        </w:rPr>
        <w:t xml:space="preserve"> </w:t>
      </w:r>
      <w:r w:rsidR="008840F0" w:rsidRPr="00DD194E">
        <w:rPr>
          <w:rFonts w:ascii="Arial" w:hAnsi="Arial" w:cs="Arial"/>
          <w:caps/>
          <w:color w:val="000000"/>
          <w:kern w:val="0"/>
          <w:sz w:val="20"/>
          <w:szCs w:val="20"/>
          <w:lang w:val="en-US"/>
        </w:rPr>
        <w:t>A</w:t>
      </w:r>
      <w:r w:rsidR="008840F0" w:rsidRPr="008840F0">
        <w:rPr>
          <w:rFonts w:ascii="Arial" w:hAnsi="Arial" w:cs="Arial"/>
          <w:color w:val="000000"/>
          <w:kern w:val="0"/>
          <w:sz w:val="20"/>
          <w:szCs w:val="20"/>
          <w:lang w:val="en-US"/>
        </w:rPr>
        <w:t>nalysis of enterprise human resource management in the era of big data</w:t>
      </w:r>
      <w:r w:rsidRPr="00C51DC7">
        <w:rPr>
          <w:rFonts w:ascii="Arial" w:hAnsi="Arial" w:cs="Arial"/>
          <w:color w:val="000000"/>
          <w:kern w:val="0"/>
          <w:sz w:val="20"/>
          <w:szCs w:val="20"/>
          <w:lang w:val="en-US"/>
        </w:rPr>
        <w:t>.</w:t>
      </w:r>
      <w:r w:rsidRPr="007D0B77">
        <w:rPr>
          <w:rFonts w:ascii="Arial" w:hAnsi="Arial" w:cs="Arial"/>
          <w:i/>
          <w:iCs/>
          <w:sz w:val="20"/>
          <w:szCs w:val="20"/>
          <w:lang w:val="en-US"/>
        </w:rPr>
        <w:t xml:space="preserve"> Journal of Monetary Economics and Management</w:t>
      </w:r>
      <w:r w:rsidRPr="007D0B77">
        <w:rPr>
          <w:rFonts w:ascii="Arial" w:hAnsi="Arial" w:cs="Arial"/>
          <w:i/>
          <w:iCs/>
          <w:caps/>
          <w:sz w:val="20"/>
          <w:szCs w:val="20"/>
          <w:lang w:val="en-US"/>
        </w:rPr>
        <w:t xml:space="preserve">, </w:t>
      </w:r>
      <w:r w:rsidRPr="007D0B77">
        <w:rPr>
          <w:rFonts w:ascii="Arial" w:hAnsi="Arial" w:cs="Arial"/>
          <w:sz w:val="20"/>
          <w:szCs w:val="20"/>
          <w:lang w:val="en-US"/>
        </w:rPr>
        <w:t>2023, no. 2, pp.</w:t>
      </w:r>
      <w:r w:rsidRPr="00DD75C6">
        <w:rPr>
          <w:rFonts w:ascii="Arial" w:hAnsi="Arial" w:cs="Arial"/>
          <w:sz w:val="20"/>
          <w:szCs w:val="20"/>
          <w:lang w:val="en-US"/>
        </w:rPr>
        <w:t>1</w:t>
      </w:r>
      <w:r w:rsidRPr="008840F0">
        <w:rPr>
          <w:rFonts w:ascii="Arial" w:hAnsi="Arial" w:cs="Arial"/>
          <w:sz w:val="20"/>
          <w:szCs w:val="20"/>
          <w:lang w:val="en-US"/>
        </w:rPr>
        <w:t>83</w:t>
      </w:r>
      <w:r w:rsidRPr="007D0B77">
        <w:rPr>
          <w:rFonts w:ascii="Arial" w:hAnsi="Arial" w:cs="Arial"/>
          <w:sz w:val="20"/>
          <w:szCs w:val="20"/>
          <w:lang w:val="en-US"/>
        </w:rPr>
        <w:t>–</w:t>
      </w:r>
      <w:r w:rsidRPr="00DD75C6">
        <w:rPr>
          <w:rFonts w:ascii="Arial" w:hAnsi="Arial" w:cs="Arial"/>
          <w:sz w:val="20"/>
          <w:szCs w:val="20"/>
          <w:lang w:val="en-US"/>
        </w:rPr>
        <w:t>1</w:t>
      </w:r>
      <w:r w:rsidRPr="008840F0">
        <w:rPr>
          <w:rFonts w:ascii="Arial" w:hAnsi="Arial" w:cs="Arial"/>
          <w:sz w:val="20"/>
          <w:szCs w:val="20"/>
          <w:lang w:val="en-US"/>
        </w:rPr>
        <w:t>87</w:t>
      </w:r>
      <w:r w:rsidRPr="007D0B77">
        <w:rPr>
          <w:rFonts w:ascii="Arial" w:hAnsi="Arial" w:cs="Arial"/>
          <w:sz w:val="20"/>
          <w:szCs w:val="20"/>
          <w:lang w:val="en-US"/>
        </w:rPr>
        <w:t>. doi</w:t>
      </w:r>
      <w:r w:rsidRPr="007D0B77">
        <w:rPr>
          <w:rFonts w:ascii="Arial" w:hAnsi="Arial" w:cs="Arial"/>
          <w:caps/>
          <w:sz w:val="20"/>
          <w:szCs w:val="20"/>
          <w:lang w:val="en-US"/>
        </w:rPr>
        <w:t>: 10.47576/2782-4586_2023_2_</w:t>
      </w:r>
      <w:r w:rsidRPr="00DD75C6">
        <w:rPr>
          <w:rFonts w:ascii="Arial" w:hAnsi="Arial" w:cs="Arial"/>
          <w:caps/>
          <w:sz w:val="20"/>
          <w:szCs w:val="20"/>
          <w:lang w:val="en-US"/>
        </w:rPr>
        <w:t>1</w:t>
      </w:r>
      <w:r w:rsidRPr="008840F0">
        <w:rPr>
          <w:rFonts w:ascii="Arial" w:hAnsi="Arial" w:cs="Arial"/>
          <w:caps/>
          <w:sz w:val="20"/>
          <w:szCs w:val="20"/>
          <w:lang w:val="en-US"/>
        </w:rPr>
        <w:t>83</w:t>
      </w:r>
    </w:p>
    <w:p w14:paraId="5E1EECF4" w14:textId="77777777" w:rsidR="00DD194E" w:rsidRPr="008840F0" w:rsidRDefault="00DD194E" w:rsidP="00DD194E">
      <w:pPr>
        <w:suppressAutoHyphens/>
        <w:autoSpaceDE w:val="0"/>
        <w:autoSpaceDN w:val="0"/>
        <w:adjustRightInd w:val="0"/>
        <w:spacing w:after="113" w:line="200" w:lineRule="atLeast"/>
        <w:textAlignment w:val="center"/>
        <w:rPr>
          <w:rFonts w:ascii="Arial" w:hAnsi="Arial" w:cs="Arial"/>
          <w:color w:val="000000"/>
          <w:kern w:val="0"/>
          <w:lang w:val="en-US"/>
        </w:rPr>
      </w:pPr>
    </w:p>
    <w:p w14:paraId="3C82AB73" w14:textId="77777777" w:rsidR="00DD194E" w:rsidRPr="00DD194E" w:rsidRDefault="00DD194E" w:rsidP="00775548">
      <w:pPr>
        <w:suppressAutoHyphens/>
        <w:autoSpaceDE w:val="0"/>
        <w:autoSpaceDN w:val="0"/>
        <w:adjustRightInd w:val="0"/>
        <w:spacing w:before="170" w:after="170" w:line="288" w:lineRule="auto"/>
        <w:ind w:left="567" w:right="567"/>
        <w:jc w:val="both"/>
        <w:textAlignment w:val="center"/>
        <w:rPr>
          <w:rFonts w:ascii="Arial" w:hAnsi="Arial" w:cs="Arial"/>
          <w:b/>
          <w:bCs/>
          <w:caps/>
          <w:color w:val="000000"/>
          <w:kern w:val="0"/>
          <w:sz w:val="28"/>
          <w:szCs w:val="28"/>
        </w:rPr>
      </w:pPr>
      <w:r w:rsidRPr="00DD194E">
        <w:rPr>
          <w:rFonts w:ascii="Arial" w:hAnsi="Arial" w:cs="Arial"/>
          <w:b/>
          <w:bCs/>
          <w:caps/>
          <w:color w:val="000000"/>
          <w:kern w:val="0"/>
          <w:sz w:val="28"/>
          <w:szCs w:val="28"/>
        </w:rPr>
        <w:t>Анализ управления человеческими ресурсами предприятия в эпоху больших данных</w:t>
      </w:r>
    </w:p>
    <w:p w14:paraId="7BF84193" w14:textId="77777777" w:rsidR="00DD194E" w:rsidRPr="00DD194E" w:rsidRDefault="00DD194E" w:rsidP="00DD194E">
      <w:pPr>
        <w:autoSpaceDE w:val="0"/>
        <w:autoSpaceDN w:val="0"/>
        <w:adjustRightInd w:val="0"/>
        <w:spacing w:after="113" w:line="288" w:lineRule="auto"/>
        <w:ind w:left="567" w:right="567"/>
        <w:textAlignment w:val="center"/>
        <w:rPr>
          <w:rFonts w:ascii="Arial" w:hAnsi="Arial" w:cs="Arial"/>
          <w:b/>
          <w:bCs/>
          <w:color w:val="000000"/>
          <w:kern w:val="0"/>
          <w:sz w:val="28"/>
          <w:szCs w:val="28"/>
        </w:rPr>
      </w:pPr>
    </w:p>
    <w:p w14:paraId="7DF8ACB2" w14:textId="77777777" w:rsidR="00DD194E" w:rsidRPr="00DD194E" w:rsidRDefault="00DD194E" w:rsidP="00DD194E">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DD194E">
        <w:rPr>
          <w:rFonts w:ascii="Arial" w:hAnsi="Arial" w:cs="Arial"/>
          <w:b/>
          <w:bCs/>
          <w:color w:val="000000"/>
          <w:kern w:val="0"/>
          <w:sz w:val="28"/>
          <w:szCs w:val="28"/>
        </w:rPr>
        <w:t>Алиева Заира Магомедовна</w:t>
      </w:r>
    </w:p>
    <w:p w14:paraId="48061217" w14:textId="57DD729F" w:rsidR="00DD194E" w:rsidRPr="00DD194E" w:rsidRDefault="00DD194E" w:rsidP="00DD194E">
      <w:pPr>
        <w:autoSpaceDE w:val="0"/>
        <w:autoSpaceDN w:val="0"/>
        <w:adjustRightInd w:val="0"/>
        <w:spacing w:before="57" w:after="170" w:line="288" w:lineRule="auto"/>
        <w:ind w:left="567" w:right="567"/>
        <w:textAlignment w:val="center"/>
        <w:rPr>
          <w:rFonts w:ascii="Arial" w:hAnsi="Arial" w:cs="Arial"/>
          <w:b/>
          <w:bCs/>
          <w:color w:val="000000"/>
          <w:kern w:val="0"/>
          <w:sz w:val="24"/>
          <w:szCs w:val="24"/>
        </w:rPr>
      </w:pPr>
      <w:r w:rsidRPr="00DD194E">
        <w:rPr>
          <w:rFonts w:ascii="Arial" w:hAnsi="Arial" w:cs="Arial"/>
          <w:i/>
          <w:iCs/>
          <w:color w:val="000000"/>
          <w:kern w:val="0"/>
          <w:sz w:val="24"/>
          <w:szCs w:val="24"/>
        </w:rPr>
        <w:t>Дагестанский государственный университет</w:t>
      </w:r>
      <w:r w:rsidR="008840F0">
        <w:rPr>
          <w:rFonts w:ascii="Arial" w:hAnsi="Arial" w:cs="Arial"/>
          <w:i/>
          <w:iCs/>
          <w:color w:val="000000"/>
          <w:kern w:val="0"/>
          <w:sz w:val="24"/>
          <w:szCs w:val="24"/>
        </w:rPr>
        <w:t>, Махачкала, Россия</w:t>
      </w:r>
    </w:p>
    <w:p w14:paraId="2BF0C5B6" w14:textId="77777777" w:rsidR="00DD194E" w:rsidRPr="00DD194E" w:rsidRDefault="00DD194E" w:rsidP="00DD194E">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DD194E">
        <w:rPr>
          <w:rFonts w:ascii="Arial" w:hAnsi="Arial" w:cs="Arial"/>
          <w:b/>
          <w:bCs/>
          <w:color w:val="000000"/>
          <w:kern w:val="0"/>
          <w:sz w:val="28"/>
          <w:szCs w:val="28"/>
        </w:rPr>
        <w:t>Эдилсултанова Ляля Ахмедовна</w:t>
      </w:r>
    </w:p>
    <w:p w14:paraId="4EDDAA49" w14:textId="7F23174E" w:rsidR="00DD194E" w:rsidRPr="00DD194E" w:rsidRDefault="00DD194E" w:rsidP="00DD194E">
      <w:pPr>
        <w:autoSpaceDE w:val="0"/>
        <w:autoSpaceDN w:val="0"/>
        <w:adjustRightInd w:val="0"/>
        <w:spacing w:before="57" w:after="170" w:line="288" w:lineRule="auto"/>
        <w:ind w:left="567" w:right="567"/>
        <w:textAlignment w:val="center"/>
        <w:rPr>
          <w:rFonts w:ascii="Arial" w:hAnsi="Arial" w:cs="Arial"/>
          <w:b/>
          <w:bCs/>
          <w:color w:val="000000"/>
          <w:kern w:val="0"/>
          <w:sz w:val="24"/>
          <w:szCs w:val="24"/>
        </w:rPr>
      </w:pPr>
      <w:r w:rsidRPr="00DD194E">
        <w:rPr>
          <w:rFonts w:ascii="Arial" w:hAnsi="Arial" w:cs="Arial"/>
          <w:i/>
          <w:iCs/>
          <w:color w:val="000000"/>
          <w:kern w:val="0"/>
          <w:sz w:val="24"/>
          <w:szCs w:val="24"/>
        </w:rPr>
        <w:t>Чеченский государственный университет имени А.А. Кадырова</w:t>
      </w:r>
      <w:r w:rsidR="008840F0">
        <w:rPr>
          <w:rFonts w:ascii="Arial" w:hAnsi="Arial" w:cs="Arial"/>
          <w:i/>
          <w:iCs/>
          <w:color w:val="000000"/>
          <w:kern w:val="0"/>
          <w:sz w:val="24"/>
          <w:szCs w:val="24"/>
        </w:rPr>
        <w:t>, Грозный, Россия</w:t>
      </w:r>
    </w:p>
    <w:p w14:paraId="28DAA430" w14:textId="77777777" w:rsidR="00DD194E" w:rsidRPr="00DD194E" w:rsidRDefault="00DD194E" w:rsidP="00DD194E">
      <w:pPr>
        <w:autoSpaceDE w:val="0"/>
        <w:autoSpaceDN w:val="0"/>
        <w:adjustRightInd w:val="0"/>
        <w:spacing w:after="113" w:line="288" w:lineRule="auto"/>
        <w:ind w:left="567" w:right="567"/>
        <w:textAlignment w:val="center"/>
        <w:rPr>
          <w:rFonts w:ascii="Arial" w:hAnsi="Arial" w:cs="Arial"/>
          <w:b/>
          <w:bCs/>
          <w:color w:val="000000"/>
          <w:kern w:val="0"/>
          <w:sz w:val="28"/>
          <w:szCs w:val="28"/>
        </w:rPr>
      </w:pPr>
      <w:r w:rsidRPr="00DD194E">
        <w:rPr>
          <w:rFonts w:ascii="Arial" w:hAnsi="Arial" w:cs="Arial"/>
          <w:b/>
          <w:bCs/>
          <w:color w:val="000000"/>
          <w:kern w:val="0"/>
          <w:sz w:val="28"/>
          <w:szCs w:val="28"/>
        </w:rPr>
        <w:t>Мамаева Умукусюм Зайнутдиновна</w:t>
      </w:r>
    </w:p>
    <w:p w14:paraId="66D98DF7" w14:textId="4A5455EC" w:rsidR="00DD194E" w:rsidRPr="00DD194E" w:rsidRDefault="00DD194E" w:rsidP="00DD194E">
      <w:pPr>
        <w:autoSpaceDE w:val="0"/>
        <w:autoSpaceDN w:val="0"/>
        <w:adjustRightInd w:val="0"/>
        <w:spacing w:before="57" w:after="170" w:line="288" w:lineRule="auto"/>
        <w:ind w:left="567" w:right="567"/>
        <w:textAlignment w:val="center"/>
        <w:rPr>
          <w:rFonts w:ascii="Arial" w:hAnsi="Arial" w:cs="Arial"/>
          <w:i/>
          <w:iCs/>
          <w:color w:val="000000"/>
          <w:kern w:val="0"/>
          <w:sz w:val="24"/>
          <w:szCs w:val="24"/>
        </w:rPr>
      </w:pPr>
      <w:r w:rsidRPr="00DD194E">
        <w:rPr>
          <w:rFonts w:ascii="Arial" w:hAnsi="Arial" w:cs="Arial"/>
          <w:i/>
          <w:iCs/>
          <w:color w:val="000000"/>
          <w:kern w:val="0"/>
          <w:sz w:val="24"/>
          <w:szCs w:val="24"/>
        </w:rPr>
        <w:t>Дагестанский государственный университет</w:t>
      </w:r>
      <w:r w:rsidR="008840F0">
        <w:rPr>
          <w:rFonts w:ascii="Arial" w:hAnsi="Arial" w:cs="Arial"/>
          <w:i/>
          <w:iCs/>
          <w:color w:val="000000"/>
          <w:kern w:val="0"/>
          <w:sz w:val="24"/>
          <w:szCs w:val="24"/>
        </w:rPr>
        <w:t>, Махачкала, Россия</w:t>
      </w:r>
      <w:r w:rsidRPr="00DD194E">
        <w:rPr>
          <w:rFonts w:ascii="Arial" w:hAnsi="Arial" w:cs="Arial"/>
          <w:i/>
          <w:iCs/>
          <w:color w:val="000000"/>
          <w:kern w:val="0"/>
          <w:sz w:val="24"/>
          <w:szCs w:val="24"/>
        </w:rPr>
        <w:t xml:space="preserve"> </w:t>
      </w:r>
    </w:p>
    <w:p w14:paraId="43283657" w14:textId="77777777" w:rsidR="00DD194E" w:rsidRPr="00DD194E" w:rsidRDefault="00DD194E" w:rsidP="00DD194E">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p>
    <w:p w14:paraId="78B979E0" w14:textId="77777777" w:rsidR="00DD194E" w:rsidRPr="00DD194E" w:rsidRDefault="00DD194E" w:rsidP="00DD194E">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DD194E">
        <w:rPr>
          <w:rFonts w:ascii="Arial" w:hAnsi="Arial" w:cs="Arial"/>
          <w:color w:val="000000"/>
          <w:kern w:val="0"/>
          <w:sz w:val="20"/>
          <w:szCs w:val="20"/>
        </w:rPr>
        <w:t>Аннотация. С наступлением эры больших данных огромная ценность, содержащаяся в них, также будет способствовать инновационным изменениям в промышленной структуре и моделях управления России. Для предприятий это повлияет на стратегический план развития и различное содержание внутреннего управления. С развитием больших данных предприятия предъявляют все более высокие требования к сотрудникам. Будь то с точки зрения профессионализма или владения профессиональными знаниями, предприятия требуют, чтобы сотрудники соответствовали требованиям. Следовательно, необходимо использовать большие данные для реализации трансформации управления человеческими ресурсами предприятия. Задача управления человеческими ресурсами предприятия громоздка, затрагивает несколько отделов, а работа сложна. Применяя технологию больших данных к управлению человеческими ресурсами предприятия, путь управления человеческими ресурсами может быть расширен. В связи с этим, в данной статье сначала вводятся большие данные, затем анализируется текущее состояние управления человеческими ресурсами предприятия и проводится подробное исследование стратегии трансформации управления человеческими ресурсами предприятия в эпоху больших данных.</w:t>
      </w:r>
    </w:p>
    <w:p w14:paraId="7E857125" w14:textId="77777777" w:rsidR="00DD194E" w:rsidRPr="00DD194E" w:rsidRDefault="00DD194E" w:rsidP="00DD194E">
      <w:pPr>
        <w:autoSpaceDE w:val="0"/>
        <w:autoSpaceDN w:val="0"/>
        <w:adjustRightInd w:val="0"/>
        <w:spacing w:after="0" w:line="288" w:lineRule="auto"/>
        <w:ind w:left="1134" w:right="1134" w:firstLine="266"/>
        <w:jc w:val="both"/>
        <w:textAlignment w:val="center"/>
        <w:rPr>
          <w:rFonts w:ascii="Arial" w:hAnsi="Arial" w:cs="Arial"/>
          <w:color w:val="000000"/>
          <w:kern w:val="0"/>
          <w:sz w:val="12"/>
          <w:szCs w:val="12"/>
        </w:rPr>
      </w:pPr>
    </w:p>
    <w:p w14:paraId="6052927F" w14:textId="77777777" w:rsidR="00DD194E" w:rsidRPr="00DD194E" w:rsidRDefault="00DD194E" w:rsidP="00DD194E">
      <w:pPr>
        <w:autoSpaceDE w:val="0"/>
        <w:autoSpaceDN w:val="0"/>
        <w:adjustRightInd w:val="0"/>
        <w:spacing w:after="0" w:line="288" w:lineRule="auto"/>
        <w:ind w:left="1134" w:right="1134" w:firstLine="266"/>
        <w:jc w:val="both"/>
        <w:textAlignment w:val="center"/>
        <w:rPr>
          <w:rFonts w:ascii="Arial" w:hAnsi="Arial" w:cs="Arial"/>
          <w:color w:val="000000"/>
          <w:kern w:val="0"/>
          <w:sz w:val="20"/>
          <w:szCs w:val="20"/>
        </w:rPr>
      </w:pPr>
      <w:r w:rsidRPr="00DD194E">
        <w:rPr>
          <w:rFonts w:ascii="Arial" w:hAnsi="Arial" w:cs="Arial"/>
          <w:color w:val="000000"/>
          <w:kern w:val="0"/>
          <w:sz w:val="20"/>
          <w:szCs w:val="20"/>
        </w:rPr>
        <w:t>Ключевые слова: большие данные, человеческие ресурсы, управление предприятия, разделение труда.</w:t>
      </w:r>
    </w:p>
    <w:p w14:paraId="5ACB0E4B" w14:textId="77777777" w:rsidR="00DD194E" w:rsidRPr="00DD194E" w:rsidRDefault="00DD194E" w:rsidP="00DD194E">
      <w:pPr>
        <w:tabs>
          <w:tab w:val="left" w:pos="425"/>
        </w:tabs>
        <w:autoSpaceDE w:val="0"/>
        <w:autoSpaceDN w:val="0"/>
        <w:adjustRightInd w:val="0"/>
        <w:spacing w:before="227" w:after="113" w:line="288" w:lineRule="auto"/>
        <w:jc w:val="center"/>
        <w:textAlignment w:val="center"/>
        <w:rPr>
          <w:rFonts w:ascii="Arial" w:hAnsi="Arial" w:cs="Arial"/>
          <w:b/>
          <w:bCs/>
          <w:color w:val="000000"/>
          <w:kern w:val="0"/>
          <w:sz w:val="24"/>
          <w:szCs w:val="24"/>
        </w:rPr>
      </w:pPr>
    </w:p>
    <w:p w14:paraId="4906A7AB" w14:textId="77777777" w:rsidR="00DD194E" w:rsidRDefault="00DD194E" w:rsidP="00DD194E">
      <w:pPr>
        <w:jc w:val="both"/>
        <w:rPr>
          <w:rFonts w:ascii="Arial" w:hAnsi="Arial" w:cs="Arial"/>
          <w:sz w:val="24"/>
          <w:szCs w:val="24"/>
          <w:lang w:val="en-US"/>
        </w:rPr>
      </w:pPr>
    </w:p>
    <w:p w14:paraId="64277052" w14:textId="77777777" w:rsidR="00596383" w:rsidRPr="00596383" w:rsidRDefault="00596383" w:rsidP="00596383">
      <w:pPr>
        <w:suppressAutoHyphens/>
        <w:autoSpaceDE w:val="0"/>
        <w:autoSpaceDN w:val="0"/>
        <w:adjustRightInd w:val="0"/>
        <w:spacing w:before="170" w:after="170" w:line="288" w:lineRule="auto"/>
        <w:ind w:left="567" w:right="567"/>
        <w:textAlignment w:val="center"/>
        <w:rPr>
          <w:rFonts w:ascii="Arial" w:hAnsi="Arial" w:cs="Arial"/>
          <w:b/>
          <w:bCs/>
          <w:caps/>
          <w:color w:val="000000"/>
          <w:kern w:val="0"/>
          <w:sz w:val="28"/>
          <w:szCs w:val="28"/>
        </w:rPr>
      </w:pPr>
    </w:p>
    <w:sectPr w:rsidR="00596383" w:rsidRPr="00596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D7"/>
    <w:rsid w:val="000A123F"/>
    <w:rsid w:val="00105F86"/>
    <w:rsid w:val="0011353A"/>
    <w:rsid w:val="00144DF2"/>
    <w:rsid w:val="00181FB6"/>
    <w:rsid w:val="001B4601"/>
    <w:rsid w:val="0020189D"/>
    <w:rsid w:val="0028548A"/>
    <w:rsid w:val="002D1F39"/>
    <w:rsid w:val="002D5BB3"/>
    <w:rsid w:val="00347BFA"/>
    <w:rsid w:val="00377CE6"/>
    <w:rsid w:val="003A43C3"/>
    <w:rsid w:val="00446D97"/>
    <w:rsid w:val="00477A62"/>
    <w:rsid w:val="004B56DB"/>
    <w:rsid w:val="004E1B64"/>
    <w:rsid w:val="004E68BA"/>
    <w:rsid w:val="00521E73"/>
    <w:rsid w:val="00596383"/>
    <w:rsid w:val="00636BC1"/>
    <w:rsid w:val="00643EB1"/>
    <w:rsid w:val="00775548"/>
    <w:rsid w:val="007D0B77"/>
    <w:rsid w:val="007E381F"/>
    <w:rsid w:val="008840F0"/>
    <w:rsid w:val="00912DC0"/>
    <w:rsid w:val="00922588"/>
    <w:rsid w:val="009729F6"/>
    <w:rsid w:val="00995FCD"/>
    <w:rsid w:val="009968E5"/>
    <w:rsid w:val="00A3393B"/>
    <w:rsid w:val="00A812BE"/>
    <w:rsid w:val="00AD4AE5"/>
    <w:rsid w:val="00AE3DB7"/>
    <w:rsid w:val="00AF2C90"/>
    <w:rsid w:val="00B013B4"/>
    <w:rsid w:val="00B43333"/>
    <w:rsid w:val="00C44317"/>
    <w:rsid w:val="00C51DC7"/>
    <w:rsid w:val="00C907B4"/>
    <w:rsid w:val="00CB04A9"/>
    <w:rsid w:val="00D36A90"/>
    <w:rsid w:val="00D434E5"/>
    <w:rsid w:val="00DD194E"/>
    <w:rsid w:val="00DE761D"/>
    <w:rsid w:val="00E103E2"/>
    <w:rsid w:val="00F04ED7"/>
    <w:rsid w:val="00F834F6"/>
    <w:rsid w:val="00FD1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C77F"/>
  <w15:chartTrackingRefBased/>
  <w15:docId w15:val="{739416F2-4959-4A9A-8F99-4D543779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53A"/>
  </w:style>
  <w:style w:type="paragraph" w:styleId="1">
    <w:name w:val="heading 1"/>
    <w:basedOn w:val="a"/>
    <w:next w:val="a"/>
    <w:link w:val="10"/>
    <w:uiPriority w:val="9"/>
    <w:qFormat/>
    <w:rsid w:val="002D1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F04ED7"/>
    <w:pPr>
      <w:autoSpaceDE w:val="0"/>
      <w:autoSpaceDN w:val="0"/>
      <w:adjustRightInd w:val="0"/>
      <w:spacing w:after="227" w:line="288" w:lineRule="auto"/>
      <w:textAlignment w:val="center"/>
    </w:pPr>
    <w:rPr>
      <w:rFonts w:ascii="Arial" w:hAnsi="Arial" w:cs="Arial"/>
      <w:color w:val="000000"/>
      <w:kern w:val="0"/>
      <w:lang w:val="en-US"/>
      <w14:ligatures w14:val="none"/>
    </w:rPr>
  </w:style>
  <w:style w:type="paragraph" w:customStyle="1" w:styleId="doi">
    <w:name w:val="doi"/>
    <w:basedOn w:val="a"/>
    <w:uiPriority w:val="99"/>
    <w:rsid w:val="002D1F39"/>
    <w:pPr>
      <w:suppressAutoHyphens/>
      <w:autoSpaceDE w:val="0"/>
      <w:autoSpaceDN w:val="0"/>
      <w:adjustRightInd w:val="0"/>
      <w:spacing w:after="113" w:line="200" w:lineRule="atLeast"/>
      <w:textAlignment w:val="center"/>
    </w:pPr>
    <w:rPr>
      <w:rFonts w:ascii="Arial" w:hAnsi="Arial" w:cs="Arial"/>
      <w:color w:val="000000"/>
      <w:kern w:val="0"/>
    </w:rPr>
  </w:style>
  <w:style w:type="paragraph" w:customStyle="1" w:styleId="a4">
    <w:name w:val="Заголовок статьи"/>
    <w:basedOn w:val="a"/>
    <w:uiPriority w:val="99"/>
    <w:rsid w:val="002D1F39"/>
    <w:pPr>
      <w:suppressAutoHyphens/>
      <w:autoSpaceDE w:val="0"/>
      <w:autoSpaceDN w:val="0"/>
      <w:adjustRightInd w:val="0"/>
      <w:spacing w:before="170" w:after="170" w:line="288" w:lineRule="auto"/>
      <w:ind w:left="567" w:right="567"/>
      <w:textAlignment w:val="center"/>
    </w:pPr>
    <w:rPr>
      <w:rFonts w:ascii="Arial" w:hAnsi="Arial" w:cs="Arial"/>
      <w:b/>
      <w:bCs/>
      <w:caps/>
      <w:color w:val="000000"/>
      <w:kern w:val="0"/>
      <w:sz w:val="28"/>
      <w:szCs w:val="28"/>
    </w:rPr>
  </w:style>
  <w:style w:type="paragraph" w:customStyle="1" w:styleId="a5">
    <w:name w:val="Автор"/>
    <w:basedOn w:val="a"/>
    <w:uiPriority w:val="99"/>
    <w:rsid w:val="002D1F39"/>
    <w:pPr>
      <w:autoSpaceDE w:val="0"/>
      <w:autoSpaceDN w:val="0"/>
      <w:adjustRightInd w:val="0"/>
      <w:spacing w:after="113" w:line="288" w:lineRule="auto"/>
      <w:ind w:left="567" w:right="567"/>
      <w:textAlignment w:val="center"/>
    </w:pPr>
    <w:rPr>
      <w:rFonts w:ascii="Arial" w:hAnsi="Arial" w:cs="Arial"/>
      <w:b/>
      <w:bCs/>
      <w:color w:val="000000"/>
      <w:kern w:val="0"/>
      <w:sz w:val="28"/>
      <w:szCs w:val="28"/>
    </w:rPr>
  </w:style>
  <w:style w:type="paragraph" w:customStyle="1" w:styleId="a6">
    <w:name w:val="автор_кандидат"/>
    <w:basedOn w:val="a"/>
    <w:uiPriority w:val="99"/>
    <w:rsid w:val="002D1F39"/>
    <w:pPr>
      <w:autoSpaceDE w:val="0"/>
      <w:autoSpaceDN w:val="0"/>
      <w:adjustRightInd w:val="0"/>
      <w:spacing w:before="57" w:after="170" w:line="288" w:lineRule="auto"/>
      <w:ind w:left="567" w:right="567"/>
      <w:textAlignment w:val="center"/>
    </w:pPr>
    <w:rPr>
      <w:rFonts w:ascii="Arial" w:hAnsi="Arial" w:cs="Arial"/>
      <w:i/>
      <w:iCs/>
      <w:color w:val="000000"/>
      <w:kern w:val="0"/>
      <w:sz w:val="24"/>
      <w:szCs w:val="24"/>
    </w:rPr>
  </w:style>
  <w:style w:type="paragraph" w:customStyle="1" w:styleId="a7">
    <w:name w:val="аннотация  Ключевые слова"/>
    <w:basedOn w:val="a"/>
    <w:uiPriority w:val="99"/>
    <w:rsid w:val="002D1F39"/>
    <w:pPr>
      <w:autoSpaceDE w:val="0"/>
      <w:autoSpaceDN w:val="0"/>
      <w:adjustRightInd w:val="0"/>
      <w:spacing w:after="0" w:line="288" w:lineRule="auto"/>
      <w:ind w:left="1134" w:right="1134" w:firstLine="266"/>
      <w:jc w:val="both"/>
      <w:textAlignment w:val="center"/>
    </w:pPr>
    <w:rPr>
      <w:rFonts w:ascii="Arial" w:hAnsi="Arial" w:cs="Arial"/>
      <w:color w:val="000000"/>
      <w:kern w:val="0"/>
      <w:sz w:val="20"/>
      <w:szCs w:val="20"/>
    </w:rPr>
  </w:style>
  <w:style w:type="paragraph" w:customStyle="1" w:styleId="a8">
    <w:name w:val="Заголовок статьи_англ"/>
    <w:basedOn w:val="a4"/>
    <w:uiPriority w:val="99"/>
    <w:rsid w:val="002D1F39"/>
  </w:style>
  <w:style w:type="paragraph" w:customStyle="1" w:styleId="a9">
    <w:name w:val="автор_англ"/>
    <w:basedOn w:val="a5"/>
    <w:uiPriority w:val="99"/>
    <w:rsid w:val="002D1F39"/>
  </w:style>
  <w:style w:type="paragraph" w:customStyle="1" w:styleId="aa">
    <w:name w:val="автор_кандидат_англ"/>
    <w:basedOn w:val="a6"/>
    <w:uiPriority w:val="99"/>
    <w:rsid w:val="002D1F39"/>
  </w:style>
  <w:style w:type="paragraph" w:customStyle="1" w:styleId="ab">
    <w:name w:val="аннотация"/>
    <w:basedOn w:val="a"/>
    <w:uiPriority w:val="99"/>
    <w:rsid w:val="002D1F39"/>
    <w:pPr>
      <w:autoSpaceDE w:val="0"/>
      <w:autoSpaceDN w:val="0"/>
      <w:adjustRightInd w:val="0"/>
      <w:spacing w:after="113" w:line="288" w:lineRule="auto"/>
      <w:ind w:left="1134" w:right="1134" w:firstLine="266"/>
      <w:jc w:val="both"/>
      <w:textAlignment w:val="center"/>
    </w:pPr>
    <w:rPr>
      <w:rFonts w:ascii="Arial" w:hAnsi="Arial" w:cs="Arial"/>
      <w:color w:val="000000"/>
      <w:kern w:val="0"/>
      <w:sz w:val="20"/>
      <w:szCs w:val="20"/>
      <w14:ligatures w14:val="none"/>
    </w:rPr>
  </w:style>
  <w:style w:type="character" w:customStyle="1" w:styleId="10">
    <w:name w:val="Заголовок 1 Знак"/>
    <w:basedOn w:val="a0"/>
    <w:link w:val="1"/>
    <w:uiPriority w:val="9"/>
    <w:rsid w:val="002D1F39"/>
    <w:rPr>
      <w:rFonts w:asciiTheme="majorHAnsi" w:eastAsiaTheme="majorEastAsia" w:hAnsiTheme="majorHAnsi" w:cstheme="majorBidi"/>
      <w:color w:val="2F5496" w:themeColor="accent1" w:themeShade="BF"/>
      <w:sz w:val="32"/>
      <w:szCs w:val="32"/>
    </w:rPr>
  </w:style>
  <w:style w:type="paragraph" w:styleId="ac">
    <w:name w:val="TOC Heading"/>
    <w:basedOn w:val="a"/>
    <w:uiPriority w:val="99"/>
    <w:qFormat/>
    <w:rsid w:val="002D1F39"/>
    <w:pPr>
      <w:autoSpaceDE w:val="0"/>
      <w:autoSpaceDN w:val="0"/>
      <w:adjustRightInd w:val="0"/>
      <w:spacing w:after="360" w:line="288" w:lineRule="auto"/>
      <w:jc w:val="center"/>
      <w:textAlignment w:val="center"/>
    </w:pPr>
    <w:rPr>
      <w:rFonts w:ascii="MinionPro-Regular" w:hAnsi="MinionPro-Regular" w:cs="MinionPro-Regular"/>
      <w:color w:val="000000"/>
      <w:kern w:val="0"/>
      <w:sz w:val="60"/>
      <w:szCs w:val="60"/>
      <w:lang w:val="en-US"/>
    </w:rPr>
  </w:style>
  <w:style w:type="paragraph" w:customStyle="1" w:styleId="ad">
    <w:name w:val="примечания_текст"/>
    <w:basedOn w:val="a"/>
    <w:uiPriority w:val="99"/>
    <w:rsid w:val="009968E5"/>
    <w:pPr>
      <w:tabs>
        <w:tab w:val="left" w:pos="425"/>
      </w:tabs>
      <w:autoSpaceDE w:val="0"/>
      <w:autoSpaceDN w:val="0"/>
      <w:adjustRightInd w:val="0"/>
      <w:spacing w:after="0" w:line="288" w:lineRule="auto"/>
      <w:ind w:left="567" w:right="567"/>
      <w:jc w:val="both"/>
      <w:textAlignment w:val="center"/>
    </w:pPr>
    <w:rPr>
      <w:rFonts w:ascii="Arial" w:hAnsi="Arial" w:cs="Arial"/>
      <w:color w:val="000000"/>
      <w:kern w:val="0"/>
      <w:sz w:val="20"/>
      <w:szCs w:val="20"/>
    </w:rPr>
  </w:style>
  <w:style w:type="paragraph" w:customStyle="1" w:styleId="ae">
    <w:name w:val="научная статья"/>
    <w:basedOn w:val="a"/>
    <w:uiPriority w:val="99"/>
    <w:rsid w:val="009968E5"/>
    <w:pPr>
      <w:suppressAutoHyphens/>
      <w:autoSpaceDE w:val="0"/>
      <w:autoSpaceDN w:val="0"/>
      <w:adjustRightInd w:val="0"/>
      <w:spacing w:after="113" w:line="200" w:lineRule="atLeast"/>
      <w:textAlignment w:val="center"/>
    </w:pPr>
    <w:rPr>
      <w:rFonts w:ascii="Arial" w:hAnsi="Arial" w:cs="Arial"/>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40CFD-9888-444B-8A8F-D7979FCF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51</Pages>
  <Words>15512</Words>
  <Characters>88423</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Патимат Патимат</dc:creator>
  <cp:keywords/>
  <dc:description/>
  <cp:lastModifiedBy>Патимат Патимат</cp:lastModifiedBy>
  <cp:revision>12</cp:revision>
  <dcterms:created xsi:type="dcterms:W3CDTF">2023-07-12T21:28:00Z</dcterms:created>
  <dcterms:modified xsi:type="dcterms:W3CDTF">2023-07-14T08:06:00Z</dcterms:modified>
</cp:coreProperties>
</file>